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9AC" w:rsidRPr="009041A1" w:rsidRDefault="00D469AC" w:rsidP="00D469AC">
      <w:pPr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</w:rPr>
      </w:pPr>
      <w:r w:rsidRPr="009041A1">
        <w:rPr>
          <w:rFonts w:ascii="Times New Roman CYR" w:hAnsi="Times New Roman CYR" w:cs="Times New Roman CYR"/>
          <w:b/>
          <w:bCs/>
        </w:rPr>
        <w:t>Протокол разногласий № 001</w:t>
      </w:r>
    </w:p>
    <w:p w:rsidR="00D469AC" w:rsidRPr="009041A1" w:rsidRDefault="00D469AC" w:rsidP="00D469AC">
      <w:pPr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</w:rPr>
      </w:pPr>
      <w:r w:rsidRPr="009041A1">
        <w:rPr>
          <w:rFonts w:ascii="Times New Roman CYR" w:hAnsi="Times New Roman CYR" w:cs="Times New Roman CYR"/>
          <w:b/>
          <w:bCs/>
        </w:rPr>
        <w:t xml:space="preserve">К договору поставки </w:t>
      </w:r>
      <w:proofErr w:type="gramStart"/>
      <w:r w:rsidRPr="009041A1">
        <w:rPr>
          <w:rFonts w:ascii="Times New Roman CYR" w:hAnsi="Times New Roman CYR" w:cs="Times New Roman CYR"/>
          <w:b/>
          <w:bCs/>
        </w:rPr>
        <w:t xml:space="preserve">№  </w:t>
      </w:r>
      <w:r>
        <w:rPr>
          <w:rFonts w:ascii="Times New Roman CYR" w:hAnsi="Times New Roman CYR" w:cs="Times New Roman CYR"/>
          <w:b/>
          <w:bCs/>
        </w:rPr>
        <w:t>169</w:t>
      </w:r>
      <w:proofErr w:type="gramEnd"/>
      <w:r w:rsidRPr="009041A1">
        <w:rPr>
          <w:rFonts w:ascii="Times New Roman CYR" w:hAnsi="Times New Roman CYR" w:cs="Times New Roman CYR"/>
          <w:b/>
          <w:bCs/>
        </w:rPr>
        <w:t xml:space="preserve"> от «</w:t>
      </w:r>
      <w:r>
        <w:rPr>
          <w:rFonts w:ascii="Times New Roman CYR" w:hAnsi="Times New Roman CYR" w:cs="Times New Roman CYR"/>
          <w:b/>
          <w:bCs/>
        </w:rPr>
        <w:t>23</w:t>
      </w:r>
      <w:r w:rsidRPr="009041A1">
        <w:rPr>
          <w:rFonts w:ascii="Times New Roman CYR" w:hAnsi="Times New Roman CYR" w:cs="Times New Roman CYR"/>
          <w:b/>
          <w:bCs/>
        </w:rPr>
        <w:t xml:space="preserve">» </w:t>
      </w:r>
      <w:r>
        <w:rPr>
          <w:rFonts w:ascii="Times New Roman CYR" w:hAnsi="Times New Roman CYR" w:cs="Times New Roman CYR"/>
          <w:b/>
          <w:bCs/>
        </w:rPr>
        <w:t>декабря 2014</w:t>
      </w:r>
      <w:r w:rsidRPr="009041A1">
        <w:rPr>
          <w:rFonts w:ascii="Times New Roman CYR" w:hAnsi="Times New Roman CYR" w:cs="Times New Roman CYR"/>
          <w:b/>
          <w:bCs/>
        </w:rPr>
        <w:t xml:space="preserve"> г.</w:t>
      </w:r>
    </w:p>
    <w:p w:rsidR="00D469AC" w:rsidRPr="009041A1" w:rsidRDefault="00D469AC" w:rsidP="00D469AC">
      <w:pPr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</w:rPr>
      </w:pPr>
    </w:p>
    <w:p w:rsidR="00D469AC" w:rsidRPr="009041A1" w:rsidRDefault="00D469AC" w:rsidP="00D469AC">
      <w:pPr>
        <w:autoSpaceDE w:val="0"/>
        <w:autoSpaceDN w:val="0"/>
        <w:adjustRightInd w:val="0"/>
        <w:ind w:firstLine="0"/>
        <w:jc w:val="both"/>
        <w:rPr>
          <w:rFonts w:ascii="Times New Roman CYR" w:hAnsi="Times New Roman CYR" w:cs="Times New Roman CYR"/>
        </w:rPr>
      </w:pPr>
      <w:r w:rsidRPr="009041A1">
        <w:rPr>
          <w:rFonts w:ascii="Times New Roman CYR" w:hAnsi="Times New Roman CYR" w:cs="Times New Roman CYR"/>
        </w:rPr>
        <w:t xml:space="preserve">г. </w:t>
      </w:r>
      <w:r>
        <w:rPr>
          <w:rFonts w:ascii="Times New Roman CYR" w:hAnsi="Times New Roman CYR" w:cs="Times New Roman CYR"/>
        </w:rPr>
        <w:t>Саратов</w:t>
      </w:r>
      <w:r w:rsidRPr="009041A1">
        <w:rPr>
          <w:rFonts w:ascii="Times New Roman CYR" w:hAnsi="Times New Roman CYR" w:cs="Times New Roman CYR"/>
        </w:rPr>
        <w:t xml:space="preserve"> </w:t>
      </w:r>
      <w:r w:rsidRPr="009041A1">
        <w:rPr>
          <w:rFonts w:ascii="Times New Roman CYR" w:hAnsi="Times New Roman CYR" w:cs="Times New Roman CYR"/>
        </w:rPr>
        <w:tab/>
      </w:r>
      <w:r w:rsidRPr="009041A1">
        <w:rPr>
          <w:rFonts w:ascii="Times New Roman CYR" w:hAnsi="Times New Roman CYR" w:cs="Times New Roman CYR"/>
        </w:rPr>
        <w:tab/>
      </w:r>
      <w:r w:rsidRPr="009041A1">
        <w:rPr>
          <w:rFonts w:ascii="Times New Roman CYR" w:hAnsi="Times New Roman CYR" w:cs="Times New Roman CYR"/>
        </w:rPr>
        <w:tab/>
      </w:r>
      <w:r w:rsidRPr="009041A1">
        <w:rPr>
          <w:rFonts w:ascii="Times New Roman CYR" w:hAnsi="Times New Roman CYR" w:cs="Times New Roman CYR"/>
        </w:rPr>
        <w:tab/>
      </w:r>
      <w:r w:rsidRPr="009041A1">
        <w:rPr>
          <w:rFonts w:ascii="Times New Roman CYR" w:hAnsi="Times New Roman CYR" w:cs="Times New Roman CYR"/>
        </w:rPr>
        <w:tab/>
      </w:r>
      <w:r w:rsidRPr="009041A1">
        <w:rPr>
          <w:rFonts w:ascii="Times New Roman CYR" w:hAnsi="Times New Roman CYR" w:cs="Times New Roman CYR"/>
        </w:rPr>
        <w:tab/>
      </w:r>
      <w:r w:rsidRPr="009041A1">
        <w:rPr>
          <w:rFonts w:ascii="Times New Roman CYR" w:hAnsi="Times New Roman CYR" w:cs="Times New Roman CYR"/>
        </w:rPr>
        <w:tab/>
      </w:r>
      <w:r w:rsidRPr="009041A1"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 xml:space="preserve">                     </w:t>
      </w:r>
      <w:proofErr w:type="gramStart"/>
      <w:r w:rsidRPr="009041A1">
        <w:rPr>
          <w:rFonts w:ascii="Times New Roman CYR" w:hAnsi="Times New Roman CYR" w:cs="Times New Roman CYR"/>
        </w:rPr>
        <w:t xml:space="preserve">   «</w:t>
      </w:r>
      <w:proofErr w:type="gramEnd"/>
      <w:r>
        <w:rPr>
          <w:rFonts w:ascii="Times New Roman CYR" w:hAnsi="Times New Roman CYR" w:cs="Times New Roman CYR"/>
        </w:rPr>
        <w:t>20</w:t>
      </w:r>
      <w:r w:rsidRPr="009041A1">
        <w:rPr>
          <w:rFonts w:ascii="Times New Roman CYR" w:hAnsi="Times New Roman CYR" w:cs="Times New Roman CYR"/>
        </w:rPr>
        <w:t xml:space="preserve">» </w:t>
      </w:r>
      <w:r>
        <w:rPr>
          <w:rFonts w:ascii="Times New Roman CYR" w:hAnsi="Times New Roman CYR" w:cs="Times New Roman CYR"/>
          <w:u w:val="single"/>
        </w:rPr>
        <w:t>января</w:t>
      </w:r>
      <w:r>
        <w:rPr>
          <w:rFonts w:ascii="Times New Roman CYR" w:hAnsi="Times New Roman CYR" w:cs="Times New Roman CYR"/>
        </w:rPr>
        <w:t xml:space="preserve"> 2015</w:t>
      </w:r>
      <w:r w:rsidRPr="009041A1">
        <w:rPr>
          <w:rFonts w:ascii="Times New Roman CYR" w:hAnsi="Times New Roman CYR" w:cs="Times New Roman CYR"/>
        </w:rPr>
        <w:t xml:space="preserve"> г.</w:t>
      </w:r>
    </w:p>
    <w:p w:rsidR="00D469AC" w:rsidRPr="009041A1" w:rsidRDefault="00D469AC" w:rsidP="00D469AC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D469AC" w:rsidRPr="009041A1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Общество с ограниченной ответственностью «Форвард-Спецодежда»</w:t>
      </w:r>
      <w:r w:rsidRPr="009041A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в лице Генерального директора Тихонова Александра Викторовича </w:t>
      </w:r>
      <w:r w:rsidRPr="009041A1">
        <w:rPr>
          <w:rFonts w:ascii="Times New Roman CYR" w:hAnsi="Times New Roman CYR" w:cs="Times New Roman CYR"/>
        </w:rPr>
        <w:t xml:space="preserve">действующего на основании </w:t>
      </w:r>
      <w:r>
        <w:rPr>
          <w:rFonts w:ascii="Times New Roman CYR" w:hAnsi="Times New Roman CYR" w:cs="Times New Roman CYR"/>
        </w:rPr>
        <w:t>Устава</w:t>
      </w:r>
      <w:r w:rsidRPr="009041A1">
        <w:rPr>
          <w:rFonts w:ascii="Times New Roman CYR" w:hAnsi="Times New Roman CYR" w:cs="Times New Roman CYR"/>
        </w:rPr>
        <w:t xml:space="preserve">, именуемое в дальнейшем </w:t>
      </w:r>
      <w:r w:rsidRPr="009041A1">
        <w:rPr>
          <w:rFonts w:ascii="Times New Roman CYR" w:hAnsi="Times New Roman CYR" w:cs="Times New Roman CYR"/>
          <w:b/>
          <w:bCs/>
        </w:rPr>
        <w:t>«Поставщик»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Pr="009041A1">
        <w:rPr>
          <w:rFonts w:ascii="Times New Roman CYR" w:hAnsi="Times New Roman CYR" w:cs="Times New Roman CYR"/>
        </w:rPr>
        <w:t xml:space="preserve">с </w:t>
      </w:r>
      <w:r>
        <w:rPr>
          <w:rFonts w:ascii="Times New Roman CYR" w:hAnsi="Times New Roman CYR" w:cs="Times New Roman CYR"/>
        </w:rPr>
        <w:t xml:space="preserve">одной стороны и </w:t>
      </w:r>
      <w:r w:rsidRPr="009041A1">
        <w:rPr>
          <w:rFonts w:ascii="Times New Roman CYR" w:hAnsi="Times New Roman CYR" w:cs="Times New Roman CYR"/>
          <w:b/>
        </w:rPr>
        <w:t>Закрытое акционерное общество «Саратов</w:t>
      </w:r>
      <w:r>
        <w:rPr>
          <w:rFonts w:ascii="Times New Roman CYR" w:hAnsi="Times New Roman CYR" w:cs="Times New Roman CYR"/>
          <w:b/>
        </w:rPr>
        <w:t>с</w:t>
      </w:r>
      <w:r w:rsidRPr="009041A1">
        <w:rPr>
          <w:rFonts w:ascii="Times New Roman CYR" w:hAnsi="Times New Roman CYR" w:cs="Times New Roman CYR"/>
          <w:b/>
        </w:rPr>
        <w:t xml:space="preserve">кое предприятие городских электрических сетей» </w:t>
      </w:r>
      <w:r>
        <w:rPr>
          <w:rFonts w:ascii="Times New Roman CYR" w:hAnsi="Times New Roman CYR" w:cs="Times New Roman CYR"/>
        </w:rPr>
        <w:t xml:space="preserve">в лице Генерального директора Козина Сергея Валентиновича </w:t>
      </w:r>
      <w:r w:rsidRPr="009041A1">
        <w:rPr>
          <w:rFonts w:ascii="Times New Roman CYR" w:hAnsi="Times New Roman CYR" w:cs="Times New Roman CYR"/>
        </w:rPr>
        <w:t xml:space="preserve">действующего на основании </w:t>
      </w:r>
      <w:r>
        <w:rPr>
          <w:rFonts w:ascii="Times New Roman CYR" w:hAnsi="Times New Roman CYR" w:cs="Times New Roman CYR"/>
        </w:rPr>
        <w:t xml:space="preserve">Устава, </w:t>
      </w:r>
      <w:r w:rsidRPr="009041A1">
        <w:rPr>
          <w:rFonts w:ascii="Times New Roman CYR" w:hAnsi="Times New Roman CYR" w:cs="Times New Roman CYR"/>
        </w:rPr>
        <w:t>именуемое в дальнейшем</w:t>
      </w:r>
      <w:r>
        <w:rPr>
          <w:rFonts w:ascii="Times New Roman CYR" w:hAnsi="Times New Roman CYR" w:cs="Times New Roman CYR"/>
        </w:rPr>
        <w:t xml:space="preserve"> «Покупатель»</w:t>
      </w:r>
      <w:r w:rsidRPr="009041A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с другой стороны, </w:t>
      </w:r>
      <w:r w:rsidRPr="009041A1">
        <w:rPr>
          <w:rFonts w:ascii="Times New Roman CYR" w:hAnsi="Times New Roman CYR" w:cs="Times New Roman CYR"/>
        </w:rPr>
        <w:t xml:space="preserve">совместно именуемые </w:t>
      </w:r>
      <w:r w:rsidRPr="009041A1">
        <w:rPr>
          <w:rFonts w:ascii="Times New Roman CYR" w:hAnsi="Times New Roman CYR" w:cs="Times New Roman CYR"/>
          <w:b/>
          <w:bCs/>
        </w:rPr>
        <w:t>«Стороны»</w:t>
      </w:r>
      <w:r w:rsidRPr="009041A1">
        <w:rPr>
          <w:rFonts w:ascii="Times New Roman CYR" w:hAnsi="Times New Roman CYR" w:cs="Times New Roman CYR"/>
        </w:rPr>
        <w:t>, составили настоящий протокол разногласий № 001 от «</w:t>
      </w:r>
      <w:r>
        <w:rPr>
          <w:rFonts w:ascii="Times New Roman CYR" w:hAnsi="Times New Roman CYR" w:cs="Times New Roman CYR"/>
        </w:rPr>
        <w:t>20</w:t>
      </w:r>
      <w:r w:rsidRPr="009041A1">
        <w:rPr>
          <w:rFonts w:ascii="Times New Roman CYR" w:hAnsi="Times New Roman CYR" w:cs="Times New Roman CYR"/>
        </w:rPr>
        <w:t xml:space="preserve">» </w:t>
      </w:r>
      <w:r>
        <w:rPr>
          <w:rFonts w:ascii="Times New Roman CYR" w:hAnsi="Times New Roman CYR" w:cs="Times New Roman CYR"/>
          <w:u w:val="single"/>
        </w:rPr>
        <w:t>января</w:t>
      </w:r>
      <w:r>
        <w:rPr>
          <w:rFonts w:ascii="Times New Roman CYR" w:hAnsi="Times New Roman CYR" w:cs="Times New Roman CYR"/>
        </w:rPr>
        <w:t xml:space="preserve"> 2015 г. к Д</w:t>
      </w:r>
      <w:r w:rsidRPr="009041A1">
        <w:rPr>
          <w:rFonts w:ascii="Times New Roman CYR" w:hAnsi="Times New Roman CYR" w:cs="Times New Roman CYR"/>
        </w:rPr>
        <w:t xml:space="preserve">оговору поставки № </w:t>
      </w:r>
      <w:r>
        <w:rPr>
          <w:rFonts w:ascii="Times New Roman CYR" w:hAnsi="Times New Roman CYR" w:cs="Times New Roman CYR"/>
        </w:rPr>
        <w:t>169</w:t>
      </w:r>
      <w:r w:rsidRPr="009041A1">
        <w:rPr>
          <w:rFonts w:ascii="Times New Roman CYR" w:hAnsi="Times New Roman CYR" w:cs="Times New Roman CYR"/>
        </w:rPr>
        <w:t xml:space="preserve"> от «</w:t>
      </w:r>
      <w:r>
        <w:rPr>
          <w:rFonts w:ascii="Times New Roman CYR" w:hAnsi="Times New Roman CYR" w:cs="Times New Roman CYR"/>
        </w:rPr>
        <w:t>23</w:t>
      </w:r>
      <w:r w:rsidRPr="009041A1">
        <w:rPr>
          <w:rFonts w:ascii="Times New Roman CYR" w:hAnsi="Times New Roman CYR" w:cs="Times New Roman CYR"/>
        </w:rPr>
        <w:t xml:space="preserve">» </w:t>
      </w:r>
      <w:r>
        <w:rPr>
          <w:rFonts w:ascii="Times New Roman CYR" w:hAnsi="Times New Roman CYR" w:cs="Times New Roman CYR"/>
        </w:rPr>
        <w:t>декабря 2014</w:t>
      </w:r>
      <w:r w:rsidRPr="009041A1">
        <w:rPr>
          <w:rFonts w:ascii="Times New Roman CYR" w:hAnsi="Times New Roman CYR" w:cs="Times New Roman CYR"/>
        </w:rPr>
        <w:t xml:space="preserve"> г.</w:t>
      </w:r>
    </w:p>
    <w:p w:rsidR="00D469AC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D469AC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 Перечень условий договора предлагаемых к изменению</w:t>
      </w:r>
    </w:p>
    <w:p w:rsidR="00D469AC" w:rsidRPr="009041A1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D469AC" w:rsidRPr="009041A1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0"/>
        <w:gridCol w:w="4398"/>
        <w:gridCol w:w="4643"/>
      </w:tblGrid>
      <w:tr w:rsidR="00D469AC" w:rsidRPr="009041A1" w:rsidTr="002D3C73"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9AC" w:rsidRPr="009041A1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r w:rsidRPr="009041A1">
              <w:rPr>
                <w:rFonts w:ascii="Times New Roman CYR" w:hAnsi="Times New Roman CYR" w:cs="Times New Roman CYR"/>
              </w:rPr>
              <w:t>№ п/п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9AC" w:rsidRPr="009041A1" w:rsidRDefault="00D469AC" w:rsidP="002D3C7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9041A1">
              <w:rPr>
                <w:rFonts w:ascii="Times New Roman CYR" w:hAnsi="Times New Roman CYR" w:cs="Times New Roman CYR"/>
              </w:rPr>
              <w:t xml:space="preserve">Редакция </w:t>
            </w:r>
            <w:r>
              <w:rPr>
                <w:rFonts w:ascii="Times New Roman CYR" w:hAnsi="Times New Roman CYR" w:cs="Times New Roman CYR"/>
              </w:rPr>
              <w:t>Покупателя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9AC" w:rsidRPr="009041A1" w:rsidRDefault="00D469AC" w:rsidP="002D3C7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9041A1">
              <w:rPr>
                <w:rFonts w:ascii="Times New Roman CYR" w:hAnsi="Times New Roman CYR" w:cs="Times New Roman CYR"/>
              </w:rPr>
              <w:t>Редакция Поставщика</w:t>
            </w:r>
          </w:p>
        </w:tc>
      </w:tr>
      <w:tr w:rsidR="00D469AC" w:rsidRPr="009041A1" w:rsidTr="002D3C73"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9AC" w:rsidRPr="009041A1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r w:rsidRPr="009041A1">
              <w:rPr>
                <w:rFonts w:ascii="Times New Roman CYR" w:hAnsi="Times New Roman CYR" w:cs="Times New Roman CYR"/>
              </w:rPr>
              <w:t>1.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9AC" w:rsidRPr="009041A1" w:rsidRDefault="00D469AC" w:rsidP="002D3C73">
            <w:pPr>
              <w:tabs>
                <w:tab w:val="left" w:pos="567"/>
                <w:tab w:val="left" w:pos="9600"/>
              </w:tabs>
              <w:suppressAutoHyphens/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r w:rsidRPr="009041A1">
              <w:rPr>
                <w:rFonts w:ascii="Times New Roman CYR" w:hAnsi="Times New Roman CYR" w:cs="Times New Roman CYR"/>
              </w:rPr>
              <w:t xml:space="preserve">п. </w:t>
            </w:r>
            <w:r>
              <w:rPr>
                <w:rFonts w:ascii="Times New Roman CYR" w:hAnsi="Times New Roman CYR" w:cs="Times New Roman CYR"/>
              </w:rPr>
              <w:t xml:space="preserve">4.1. Стоимость продукции по настоящему Договору определена согласно Спецификации (Приложение № 1) и составляет 135 705 (сто тридцать пять тысяч семьсот пять рублей) 00 </w:t>
            </w:r>
            <w:proofErr w:type="gramStart"/>
            <w:r>
              <w:rPr>
                <w:rFonts w:ascii="Times New Roman CYR" w:hAnsi="Times New Roman CYR" w:cs="Times New Roman CYR"/>
              </w:rPr>
              <w:t>коп.,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в том числе НДС.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9AC" w:rsidRPr="009041A1" w:rsidRDefault="00D469AC" w:rsidP="002D3C73">
            <w:pPr>
              <w:tabs>
                <w:tab w:val="left" w:pos="567"/>
                <w:tab w:val="left" w:pos="9600"/>
              </w:tabs>
              <w:suppressAutoHyphens/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п. 4.1</w:t>
            </w:r>
            <w:proofErr w:type="gramStart"/>
            <w:r w:rsidRPr="009041A1">
              <w:rPr>
                <w:rFonts w:ascii="Times New Roman CYR" w:hAnsi="Times New Roman CYR" w:cs="Times New Roman CYR"/>
              </w:rPr>
              <w:t>. изменить</w:t>
            </w:r>
            <w:proofErr w:type="gramEnd"/>
            <w:r w:rsidRPr="009041A1">
              <w:rPr>
                <w:rFonts w:ascii="Times New Roman CYR" w:hAnsi="Times New Roman CYR" w:cs="Times New Roman CYR"/>
              </w:rPr>
              <w:t xml:space="preserve"> и принять в редакции: </w:t>
            </w:r>
            <w:r>
              <w:rPr>
                <w:rFonts w:ascii="Times New Roman CYR" w:hAnsi="Times New Roman CYR" w:cs="Times New Roman CYR"/>
              </w:rPr>
              <w:t>«Стоимость продукции по настоящему Договору определена согласно Спецификации (Приложение № 1) и составляет 196 102 (сто девяносто шесть тысяч сто два рубля) 00 коп., в том числе НДС.»</w:t>
            </w:r>
          </w:p>
        </w:tc>
      </w:tr>
    </w:tbl>
    <w:p w:rsidR="00D469AC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D469AC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2. Стороны договорились изложить Приложение № 1 (Спецификация на продукцию) к Договору поставки </w:t>
      </w:r>
      <w:r w:rsidRPr="009041A1">
        <w:rPr>
          <w:rFonts w:ascii="Times New Roman CYR" w:hAnsi="Times New Roman CYR" w:cs="Times New Roman CYR"/>
        </w:rPr>
        <w:t xml:space="preserve">№ </w:t>
      </w:r>
      <w:r>
        <w:rPr>
          <w:rFonts w:ascii="Times New Roman CYR" w:hAnsi="Times New Roman CYR" w:cs="Times New Roman CYR"/>
        </w:rPr>
        <w:t>169</w:t>
      </w:r>
      <w:r w:rsidRPr="009041A1">
        <w:rPr>
          <w:rFonts w:ascii="Times New Roman CYR" w:hAnsi="Times New Roman CYR" w:cs="Times New Roman CYR"/>
        </w:rPr>
        <w:t xml:space="preserve"> от «</w:t>
      </w:r>
      <w:r>
        <w:rPr>
          <w:rFonts w:ascii="Times New Roman CYR" w:hAnsi="Times New Roman CYR" w:cs="Times New Roman CYR"/>
        </w:rPr>
        <w:t>23</w:t>
      </w:r>
      <w:r w:rsidRPr="009041A1">
        <w:rPr>
          <w:rFonts w:ascii="Times New Roman CYR" w:hAnsi="Times New Roman CYR" w:cs="Times New Roman CYR"/>
        </w:rPr>
        <w:t xml:space="preserve">» </w:t>
      </w:r>
      <w:r>
        <w:rPr>
          <w:rFonts w:ascii="Times New Roman CYR" w:hAnsi="Times New Roman CYR" w:cs="Times New Roman CYR"/>
        </w:rPr>
        <w:t>декабря 2014</w:t>
      </w:r>
      <w:r w:rsidRPr="009041A1">
        <w:rPr>
          <w:rFonts w:ascii="Times New Roman CYR" w:hAnsi="Times New Roman CYR" w:cs="Times New Roman CYR"/>
        </w:rPr>
        <w:t xml:space="preserve"> г.</w:t>
      </w:r>
      <w:r>
        <w:rPr>
          <w:rFonts w:ascii="Times New Roman CYR" w:hAnsi="Times New Roman CYR" w:cs="Times New Roman CYR"/>
        </w:rPr>
        <w:t xml:space="preserve"> в редакции приложения № 1 к настоящему протоколу разногласий.</w:t>
      </w:r>
    </w:p>
    <w:p w:rsidR="00D469AC" w:rsidRPr="009041A1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</w:t>
      </w:r>
      <w:r w:rsidRPr="009041A1">
        <w:rPr>
          <w:rFonts w:ascii="Times New Roman CYR" w:hAnsi="Times New Roman CYR" w:cs="Times New Roman CYR"/>
        </w:rPr>
        <w:t xml:space="preserve">. Подписывая настоящий протокол разногласий, Стороны соглашаются и принимают изменённые условия </w:t>
      </w:r>
      <w:proofErr w:type="gramStart"/>
      <w:r w:rsidRPr="009041A1">
        <w:rPr>
          <w:rFonts w:ascii="Times New Roman CYR" w:hAnsi="Times New Roman CYR" w:cs="Times New Roman CYR"/>
        </w:rPr>
        <w:t xml:space="preserve">Договора </w:t>
      </w:r>
      <w:r>
        <w:rPr>
          <w:rFonts w:ascii="Times New Roman CYR" w:hAnsi="Times New Roman CYR" w:cs="Times New Roman CYR"/>
        </w:rPr>
        <w:t xml:space="preserve"> и</w:t>
      </w:r>
      <w:proofErr w:type="gramEnd"/>
      <w:r>
        <w:rPr>
          <w:rFonts w:ascii="Times New Roman CYR" w:hAnsi="Times New Roman CYR" w:cs="Times New Roman CYR"/>
        </w:rPr>
        <w:t xml:space="preserve"> приложение к настоящему протоколу разногласий в </w:t>
      </w:r>
      <w:r w:rsidRPr="009041A1">
        <w:rPr>
          <w:rFonts w:ascii="Times New Roman CYR" w:hAnsi="Times New Roman CYR" w:cs="Times New Roman CYR"/>
        </w:rPr>
        <w:t>ред</w:t>
      </w:r>
      <w:r>
        <w:rPr>
          <w:rFonts w:ascii="Times New Roman CYR" w:hAnsi="Times New Roman CYR" w:cs="Times New Roman CYR"/>
        </w:rPr>
        <w:t>акции, предложенной Поставщиком.</w:t>
      </w:r>
    </w:p>
    <w:p w:rsidR="00D469AC" w:rsidRPr="009041A1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 Все остальные пункты Договора,</w:t>
      </w:r>
      <w:r w:rsidRPr="009041A1">
        <w:rPr>
          <w:rFonts w:ascii="Times New Roman CYR" w:hAnsi="Times New Roman CYR" w:cs="Times New Roman CYR"/>
        </w:rPr>
        <w:t xml:space="preserve"> не изменённые принятым С</w:t>
      </w:r>
      <w:r>
        <w:rPr>
          <w:rFonts w:ascii="Times New Roman CYR" w:hAnsi="Times New Roman CYR" w:cs="Times New Roman CYR"/>
        </w:rPr>
        <w:t>торонами протоколом разногласий,</w:t>
      </w:r>
      <w:r w:rsidRPr="009041A1">
        <w:rPr>
          <w:rFonts w:ascii="Times New Roman CYR" w:hAnsi="Times New Roman CYR" w:cs="Times New Roman CYR"/>
        </w:rPr>
        <w:t xml:space="preserve"> являются действительными</w:t>
      </w:r>
      <w:r>
        <w:rPr>
          <w:rFonts w:ascii="Times New Roman CYR" w:hAnsi="Times New Roman CYR" w:cs="Times New Roman CYR"/>
        </w:rPr>
        <w:t>,</w:t>
      </w:r>
      <w:r w:rsidRPr="009041A1">
        <w:rPr>
          <w:rFonts w:ascii="Times New Roman CYR" w:hAnsi="Times New Roman CYR" w:cs="Times New Roman CYR"/>
        </w:rPr>
        <w:t xml:space="preserve"> и Стороны принимаю их как основные. </w:t>
      </w:r>
    </w:p>
    <w:p w:rsidR="00D469AC" w:rsidRPr="009041A1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</w:t>
      </w:r>
      <w:r w:rsidRPr="009041A1">
        <w:rPr>
          <w:rFonts w:ascii="Times New Roman CYR" w:hAnsi="Times New Roman CYR" w:cs="Times New Roman CYR"/>
        </w:rPr>
        <w:t>. Настоящий протокол составлен в 2 (двух) экземплярах, по одному для каждой из Сторон, имеющих одинаковую юридическую силу.</w:t>
      </w:r>
    </w:p>
    <w:p w:rsidR="00D469AC" w:rsidRPr="009041A1" w:rsidRDefault="00D469AC" w:rsidP="00D469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5245"/>
        <w:gridCol w:w="4962"/>
      </w:tblGrid>
      <w:tr w:rsidR="00D469AC" w:rsidRPr="009041A1" w:rsidTr="002D3C73">
        <w:trPr>
          <w:trHeight w:val="599"/>
          <w:jc w:val="center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</w:p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  <w:r w:rsidRPr="009041A1">
              <w:rPr>
                <w:rFonts w:ascii="Times New Roman CYR" w:hAnsi="Times New Roman CYR" w:cs="Times New Roman CYR"/>
                <w:b/>
                <w:bCs/>
              </w:rPr>
              <w:t xml:space="preserve">                         </w:t>
            </w:r>
            <w:r>
              <w:rPr>
                <w:rFonts w:ascii="Times New Roman CYR" w:hAnsi="Times New Roman CYR" w:cs="Times New Roman CYR"/>
                <w:b/>
                <w:bCs/>
              </w:rPr>
              <w:t>Покупатель</w:t>
            </w:r>
            <w:r w:rsidRPr="009041A1">
              <w:rPr>
                <w:rFonts w:ascii="Times New Roman CYR" w:hAnsi="Times New Roman CYR" w:cs="Times New Roman CYR"/>
                <w:b/>
                <w:bCs/>
              </w:rPr>
              <w:t>:</w:t>
            </w:r>
          </w:p>
          <w:p w:rsidR="00D469AC" w:rsidRPr="009041A1" w:rsidRDefault="00D469AC" w:rsidP="002D3C7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ЗАО СПГЭС</w:t>
            </w:r>
          </w:p>
          <w:p w:rsidR="00D469AC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410017, г. Саратов, ул. </w:t>
            </w:r>
            <w:proofErr w:type="spellStart"/>
            <w:r>
              <w:rPr>
                <w:rFonts w:ascii="Times New Roman CYR" w:hAnsi="Times New Roman CYR" w:cs="Times New Roman CYR"/>
              </w:rPr>
              <w:t>Белоглинская</w:t>
            </w:r>
            <w:proofErr w:type="spellEnd"/>
            <w:r>
              <w:rPr>
                <w:rFonts w:ascii="Times New Roman CYR" w:hAnsi="Times New Roman CYR" w:cs="Times New Roman CYR"/>
              </w:rPr>
              <w:t>, 40</w:t>
            </w:r>
          </w:p>
          <w:p w:rsidR="00D469AC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</w:rPr>
              <w:t>/с 40702810656020101710 в Саратовском отделении № 8622 ОАО «Сбербанк России»</w:t>
            </w:r>
          </w:p>
          <w:p w:rsidR="00D469AC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</w:rPr>
              <w:t>/с 30101810500000000649 БИК 046311649</w:t>
            </w:r>
          </w:p>
          <w:p w:rsidR="00D469AC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ИНН 64540006283 КПП 644750001</w:t>
            </w:r>
          </w:p>
          <w:p w:rsidR="00D469AC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ОКПО 03300091 ОГРН 102640349950</w:t>
            </w:r>
          </w:p>
          <w:p w:rsidR="00D469AC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</w:p>
          <w:p w:rsidR="00D469AC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  <w:p w:rsidR="00D469AC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</w:p>
          <w:p w:rsidR="00D469AC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</w:p>
          <w:p w:rsidR="00D469AC" w:rsidRPr="009041A1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__________________ / С.В. Козин/</w:t>
            </w:r>
          </w:p>
          <w:p w:rsidR="00D469AC" w:rsidRPr="009041A1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</w:p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  <w:r w:rsidRPr="009041A1">
              <w:rPr>
                <w:rFonts w:ascii="Times New Roman CYR" w:hAnsi="Times New Roman CYR" w:cs="Times New Roman CYR"/>
                <w:b/>
                <w:bCs/>
              </w:rPr>
              <w:t xml:space="preserve">                    Поставщик:</w:t>
            </w:r>
          </w:p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ООО «Форвард-Спецодежда»</w:t>
            </w:r>
          </w:p>
          <w:p w:rsidR="00D469AC" w:rsidRPr="004969B9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 w:rsidRPr="004969B9">
              <w:rPr>
                <w:rFonts w:ascii="Times New Roman" w:hAnsi="Times New Roman" w:cs="Times New Roman"/>
              </w:rPr>
              <w:t xml:space="preserve">410005, г. Саратов, ул. </w:t>
            </w:r>
            <w:proofErr w:type="spellStart"/>
            <w:r w:rsidRPr="004969B9">
              <w:rPr>
                <w:rFonts w:ascii="Times New Roman" w:hAnsi="Times New Roman" w:cs="Times New Roman"/>
              </w:rPr>
              <w:t>Вольская</w:t>
            </w:r>
            <w:proofErr w:type="spellEnd"/>
            <w:r w:rsidRPr="004969B9">
              <w:rPr>
                <w:rFonts w:ascii="Times New Roman" w:hAnsi="Times New Roman" w:cs="Times New Roman"/>
              </w:rPr>
              <w:t>, 127/133</w:t>
            </w:r>
          </w:p>
          <w:p w:rsidR="00D469AC" w:rsidRPr="004969B9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4969B9">
              <w:rPr>
                <w:rFonts w:ascii="Times New Roman" w:hAnsi="Times New Roman" w:cs="Times New Roman"/>
              </w:rPr>
              <w:t>р</w:t>
            </w:r>
            <w:proofErr w:type="gramEnd"/>
            <w:r w:rsidRPr="004969B9">
              <w:rPr>
                <w:rFonts w:ascii="Times New Roman" w:hAnsi="Times New Roman" w:cs="Times New Roman"/>
              </w:rPr>
              <w:t xml:space="preserve">/с </w:t>
            </w:r>
            <w:r w:rsidRPr="004969B9">
              <w:rPr>
                <w:rFonts w:ascii="Times New Roman" w:eastAsia="Calibri" w:hAnsi="Times New Roman" w:cs="Times New Roman"/>
                <w:color w:val="000000"/>
              </w:rPr>
              <w:t>40702810956000000117 Отделение №8622 Сбербанка России г. Саратов</w:t>
            </w:r>
          </w:p>
          <w:p w:rsidR="00D469AC" w:rsidRPr="004969B9" w:rsidRDefault="00D469AC" w:rsidP="002D3C73">
            <w:pPr>
              <w:pStyle w:val="a3"/>
              <w:snapToGrid w:val="0"/>
              <w:rPr>
                <w:szCs w:val="22"/>
              </w:rPr>
            </w:pPr>
            <w:proofErr w:type="gramStart"/>
            <w:r w:rsidRPr="004969B9">
              <w:rPr>
                <w:iCs/>
                <w:color w:val="000000"/>
                <w:szCs w:val="22"/>
              </w:rPr>
              <w:t>к</w:t>
            </w:r>
            <w:proofErr w:type="gramEnd"/>
            <w:r w:rsidRPr="004969B9">
              <w:rPr>
                <w:iCs/>
                <w:color w:val="000000"/>
                <w:szCs w:val="22"/>
              </w:rPr>
              <w:t xml:space="preserve">/с 30101810500000000649 </w:t>
            </w:r>
            <w:r w:rsidRPr="004969B9">
              <w:rPr>
                <w:szCs w:val="22"/>
              </w:rPr>
              <w:t>БИК 046311649</w:t>
            </w:r>
          </w:p>
          <w:p w:rsidR="00D469AC" w:rsidRPr="004969B9" w:rsidRDefault="00D469AC" w:rsidP="002D3C73">
            <w:pPr>
              <w:pStyle w:val="a3"/>
              <w:snapToGrid w:val="0"/>
              <w:rPr>
                <w:color w:val="000000"/>
                <w:szCs w:val="22"/>
              </w:rPr>
            </w:pPr>
            <w:proofErr w:type="gramStart"/>
            <w:r w:rsidRPr="004969B9">
              <w:rPr>
                <w:iCs/>
                <w:color w:val="000000"/>
                <w:szCs w:val="22"/>
              </w:rPr>
              <w:t>ИНН</w:t>
            </w:r>
            <w:r w:rsidRPr="004969B9">
              <w:rPr>
                <w:color w:val="000000"/>
                <w:szCs w:val="22"/>
              </w:rPr>
              <w:t xml:space="preserve"> </w:t>
            </w:r>
            <w:r w:rsidRPr="004969B9">
              <w:rPr>
                <w:iCs/>
                <w:color w:val="000000"/>
                <w:szCs w:val="22"/>
              </w:rPr>
              <w:t xml:space="preserve"> </w:t>
            </w:r>
            <w:r>
              <w:rPr>
                <w:szCs w:val="22"/>
              </w:rPr>
              <w:t>6452094904</w:t>
            </w:r>
            <w:proofErr w:type="gramEnd"/>
            <w:r>
              <w:rPr>
                <w:szCs w:val="22"/>
              </w:rPr>
              <w:t xml:space="preserve"> </w:t>
            </w:r>
            <w:r w:rsidRPr="004969B9">
              <w:rPr>
                <w:iCs/>
                <w:color w:val="000000"/>
                <w:szCs w:val="22"/>
              </w:rPr>
              <w:t>КПП</w:t>
            </w:r>
            <w:r w:rsidRPr="004969B9">
              <w:rPr>
                <w:color w:val="000000"/>
                <w:szCs w:val="22"/>
              </w:rPr>
              <w:t xml:space="preserve"> </w:t>
            </w:r>
            <w:r w:rsidRPr="004969B9">
              <w:rPr>
                <w:szCs w:val="22"/>
              </w:rPr>
              <w:t>645201001</w:t>
            </w:r>
          </w:p>
          <w:p w:rsidR="00D469AC" w:rsidRPr="004969B9" w:rsidRDefault="00D469AC" w:rsidP="002D3C73">
            <w:pPr>
              <w:pStyle w:val="a3"/>
              <w:snapToGrid w:val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ОГРН </w:t>
            </w:r>
            <w:r w:rsidRPr="00023B95">
              <w:t>1116450010731</w:t>
            </w:r>
          </w:p>
          <w:p w:rsidR="00D469AC" w:rsidRPr="004969B9" w:rsidRDefault="00D469AC" w:rsidP="002D3C73">
            <w:pPr>
              <w:pStyle w:val="a3"/>
              <w:snapToGrid w:val="0"/>
              <w:rPr>
                <w:iCs/>
                <w:color w:val="000000"/>
                <w:szCs w:val="22"/>
              </w:rPr>
            </w:pPr>
          </w:p>
          <w:p w:rsidR="00D469AC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  <w:p w:rsidR="00D469AC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</w:rPr>
            </w:pPr>
          </w:p>
          <w:p w:rsidR="00D469AC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</w:rPr>
            </w:pPr>
          </w:p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______________________ /А.В. Тихонов/</w:t>
            </w:r>
          </w:p>
        </w:tc>
      </w:tr>
    </w:tbl>
    <w:p w:rsidR="00D469AC" w:rsidRDefault="00D469AC" w:rsidP="00D469AC"/>
    <w:p w:rsidR="00D469AC" w:rsidRPr="00D91261" w:rsidRDefault="00D469AC" w:rsidP="00D469AC">
      <w:pPr>
        <w:jc w:val="right"/>
        <w:rPr>
          <w:rFonts w:ascii="Times New Roman" w:hAnsi="Times New Roman" w:cs="Times New Roman"/>
          <w:b/>
          <w:sz w:val="18"/>
          <w:szCs w:val="18"/>
        </w:rPr>
      </w:pPr>
      <w:r>
        <w:br w:type="page"/>
      </w:r>
      <w:r w:rsidRPr="00D91261">
        <w:rPr>
          <w:rFonts w:ascii="Times New Roman" w:hAnsi="Times New Roman" w:cs="Times New Roman"/>
          <w:b/>
          <w:sz w:val="18"/>
          <w:szCs w:val="18"/>
        </w:rPr>
        <w:lastRenderedPageBreak/>
        <w:t>Приложение № 1 к протоколу разногласий</w:t>
      </w:r>
    </w:p>
    <w:p w:rsidR="00D469AC" w:rsidRDefault="00D469AC" w:rsidP="00D469AC">
      <w:pPr>
        <w:jc w:val="right"/>
        <w:rPr>
          <w:rFonts w:ascii="Times New Roman" w:hAnsi="Times New Roman" w:cs="Times New Roman"/>
          <w:b/>
          <w:sz w:val="18"/>
          <w:szCs w:val="18"/>
        </w:rPr>
      </w:pPr>
      <w:proofErr w:type="gramStart"/>
      <w:r w:rsidRPr="00D91261">
        <w:rPr>
          <w:rFonts w:ascii="Times New Roman" w:hAnsi="Times New Roman" w:cs="Times New Roman"/>
          <w:b/>
          <w:sz w:val="18"/>
          <w:szCs w:val="18"/>
        </w:rPr>
        <w:t>от</w:t>
      </w:r>
      <w:proofErr w:type="gramEnd"/>
      <w:r w:rsidRPr="00D91261">
        <w:rPr>
          <w:rFonts w:ascii="Times New Roman" w:hAnsi="Times New Roman" w:cs="Times New Roman"/>
          <w:b/>
          <w:sz w:val="18"/>
          <w:szCs w:val="18"/>
        </w:rPr>
        <w:t xml:space="preserve"> «20» января 215г.</w:t>
      </w:r>
    </w:p>
    <w:p w:rsidR="00D469AC" w:rsidRPr="00D469AC" w:rsidRDefault="00D469AC" w:rsidP="00D469AC">
      <w:pPr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D469AC" w:rsidRDefault="00D469AC" w:rsidP="00D469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на продукцию</w:t>
      </w:r>
    </w:p>
    <w:tbl>
      <w:tblPr>
        <w:tblStyle w:val="a5"/>
        <w:tblW w:w="5152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516"/>
        <w:gridCol w:w="4222"/>
        <w:gridCol w:w="818"/>
        <w:gridCol w:w="955"/>
        <w:gridCol w:w="549"/>
        <w:gridCol w:w="553"/>
        <w:gridCol w:w="1117"/>
        <w:gridCol w:w="1243"/>
      </w:tblGrid>
      <w:tr w:rsidR="00D469AC" w:rsidRPr="007B3341" w:rsidTr="002D3C73">
        <w:tc>
          <w:tcPr>
            <w:tcW w:w="259" w:type="pct"/>
            <w:vAlign w:val="center"/>
          </w:tcPr>
          <w:p w:rsidR="00D469AC" w:rsidRPr="007B3341" w:rsidRDefault="00D469AC" w:rsidP="002D3C73">
            <w:pPr>
              <w:ind w:firstLine="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7B334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117" w:type="pct"/>
            <w:vAlign w:val="center"/>
          </w:tcPr>
          <w:p w:rsidR="00D469AC" w:rsidRPr="007B3341" w:rsidRDefault="00D469AC" w:rsidP="002D3C73">
            <w:pPr>
              <w:ind w:firstLine="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7B334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Товар</w:t>
            </w:r>
          </w:p>
        </w:tc>
        <w:tc>
          <w:tcPr>
            <w:tcW w:w="410" w:type="pct"/>
            <w:vAlign w:val="center"/>
          </w:tcPr>
          <w:p w:rsidR="00D469AC" w:rsidRPr="007B3341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3341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Размер</w:t>
            </w:r>
          </w:p>
        </w:tc>
        <w:tc>
          <w:tcPr>
            <w:tcW w:w="479" w:type="pct"/>
            <w:vAlign w:val="center"/>
          </w:tcPr>
          <w:p w:rsidR="00D469AC" w:rsidRPr="007B3341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3341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Рост</w:t>
            </w:r>
          </w:p>
        </w:tc>
        <w:tc>
          <w:tcPr>
            <w:tcW w:w="275" w:type="pct"/>
            <w:vAlign w:val="center"/>
          </w:tcPr>
          <w:p w:rsidR="00D469AC" w:rsidRPr="007B3341" w:rsidRDefault="00D469AC" w:rsidP="002D3C73">
            <w:pPr>
              <w:ind w:firstLine="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7B3341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277" w:type="pct"/>
            <w:vAlign w:val="center"/>
          </w:tcPr>
          <w:p w:rsidR="00D469AC" w:rsidRPr="007B3341" w:rsidRDefault="00D469AC" w:rsidP="002D3C73">
            <w:pPr>
              <w:ind w:firstLine="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7B3341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560" w:type="pct"/>
            <w:vAlign w:val="center"/>
          </w:tcPr>
          <w:p w:rsidR="00D469AC" w:rsidRPr="007B3341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3341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Цена</w:t>
            </w:r>
          </w:p>
        </w:tc>
        <w:tc>
          <w:tcPr>
            <w:tcW w:w="625" w:type="pct"/>
            <w:vAlign w:val="center"/>
          </w:tcPr>
          <w:p w:rsidR="00D469AC" w:rsidRPr="007B3341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3341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Сумма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Белье мужское термостойкое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170-176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7 650,00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7 650,00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Белье мужское термостойкое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182-188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7 650,00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7 650,00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Ботинки АРК-ЭЛЕКТРА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3 767,00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3 767,00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Ботинки АРК-ЭЛЕКТРА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3 767,00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3 767,00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Каска защитная "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Термо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Босс" UVEX (9754300) с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текстил</w:t>
            </w:r>
            <w:proofErr w:type="spellEnd"/>
            <w:proofErr w:type="gram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оголов</w:t>
            </w:r>
            <w:proofErr w:type="spellEnd"/>
            <w:proofErr w:type="gram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красная, поликарбонатная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4 236,00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8 472,00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Щиток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поликарбон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UVEX (9722514) на каску с круг</w:t>
            </w:r>
            <w:proofErr w:type="gram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крепл</w:t>
            </w:r>
            <w:proofErr w:type="spellEnd"/>
            <w:proofErr w:type="gram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от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электродуги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огнест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окант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7 012,00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14 024,00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Ремешок на каску 65150 (SACLA)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Подшлемник термостойкий зимний Пз-1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2 630,00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5 260,00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Перчатки из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арамидной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нити, одинарная вязка (до 250°С)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1 275,00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2 550,00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Подшлемник термостойкий одинарный летний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1 435,00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Сапоги 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Аркстоп</w:t>
            </w:r>
            <w:proofErr w:type="spellEnd"/>
            <w:proofErr w:type="gram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-Винтер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нат.мех</w:t>
            </w:r>
            <w:proofErr w:type="spellEnd"/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5 666,00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5 666,00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Сапоги 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Аркстоп</w:t>
            </w:r>
            <w:proofErr w:type="spellEnd"/>
            <w:proofErr w:type="gram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-Винтер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нат.мех</w:t>
            </w:r>
            <w:proofErr w:type="spellEnd"/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5 666,00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5 666,00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Костюм (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куртка+полуком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 "Плазма" защита - до 27 ка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170-176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копм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16 150,00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16 150,00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Костюм (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куртка+полуком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 "Плазма" защита - до 27 ка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182-188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копм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16 150,00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16 150,00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Костюм утепленный (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куртка+полук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) "Плазма"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защ</w:t>
            </w:r>
            <w:proofErr w:type="spellEnd"/>
            <w:proofErr w:type="gram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до</w:t>
            </w:r>
            <w:proofErr w:type="gram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45 кал/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см.кв</w:t>
            </w:r>
            <w:proofErr w:type="spellEnd"/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170-176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31 484,00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31 484,00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Костюм утепленный (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куртка+полук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) "Плазма"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защ</w:t>
            </w:r>
            <w:proofErr w:type="spellEnd"/>
            <w:proofErr w:type="gram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до</w:t>
            </w:r>
            <w:proofErr w:type="gram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45 кал/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см.кв</w:t>
            </w:r>
            <w:proofErr w:type="spellEnd"/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182-188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31 484,00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31 484,00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Куртка-накидка "Плазма" СВП защита до 30 кал/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см.кв</w:t>
            </w:r>
            <w:proofErr w:type="spellEnd"/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170-176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10 251,00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10 251,00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Куртка-накидка "Плазма" СВП защита до 30 кал/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см.кв</w:t>
            </w:r>
            <w:proofErr w:type="spellEnd"/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182-188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10 251,00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10 251,00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Валенки на резине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1 430,00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Валенки на резине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1 430,00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Сапоги рабочие 170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Сапоги рабочие 170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Брюки мужские утепленные "МТ 2"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170-176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1 199,00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1 199,00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Брюки мужские утепленные "МТ 2"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182-188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1 199,00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1 199,00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Куртка мужская утепленная "МТ 2"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182-188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1 675,00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1 675,00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Каска защитная СОМ3-55 "Фаворит" оранжевая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Жилет сигнальный "Эконом"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цв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ф.-оранжевый</w:t>
            </w:r>
          </w:p>
        </w:tc>
        <w:tc>
          <w:tcPr>
            <w:tcW w:w="410" w:type="pct"/>
            <w:vAlign w:val="center"/>
          </w:tcPr>
          <w:p w:rsidR="00D469AC" w:rsidRPr="00CF0284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XL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Костюм мужской "Лето" (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куртка+брюки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48-50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182-188</w:t>
            </w: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комп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2 426,00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2 426,00</w:t>
            </w:r>
          </w:p>
        </w:tc>
      </w:tr>
      <w:tr w:rsidR="00D469AC" w:rsidRPr="009252C9" w:rsidTr="002D3C73">
        <w:tc>
          <w:tcPr>
            <w:tcW w:w="25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2C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17" w:type="pct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Ботинки кожаные мужские "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Техногард</w:t>
            </w:r>
            <w:proofErr w:type="spell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", мет</w:t>
            </w:r>
            <w:proofErr w:type="gram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подн</w:t>
            </w:r>
            <w:proofErr w:type="spellEnd"/>
            <w:proofErr w:type="gramEnd"/>
            <w:r w:rsidRPr="009252C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МБС</w:t>
            </w:r>
          </w:p>
        </w:tc>
        <w:tc>
          <w:tcPr>
            <w:tcW w:w="41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79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  <w:proofErr w:type="gramEnd"/>
          </w:p>
        </w:tc>
        <w:tc>
          <w:tcPr>
            <w:tcW w:w="560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2 037,00</w:t>
            </w:r>
          </w:p>
        </w:tc>
        <w:tc>
          <w:tcPr>
            <w:tcW w:w="625" w:type="pct"/>
            <w:vAlign w:val="center"/>
          </w:tcPr>
          <w:p w:rsidR="00D469AC" w:rsidRPr="009252C9" w:rsidRDefault="00D469AC" w:rsidP="002D3C7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2 037,00</w:t>
            </w:r>
          </w:p>
        </w:tc>
      </w:tr>
    </w:tbl>
    <w:p w:rsidR="00D469AC" w:rsidRPr="00AD1FB7" w:rsidRDefault="00D469AC" w:rsidP="00D469AC">
      <w:pPr>
        <w:ind w:firstLine="0"/>
        <w:rPr>
          <w:rFonts w:ascii="Times New Roman" w:hAnsi="Times New Roman" w:cs="Times New Roman"/>
          <w:sz w:val="20"/>
          <w:szCs w:val="20"/>
        </w:rPr>
      </w:pPr>
      <w:r w:rsidRPr="00AD1F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AD1FB7">
        <w:rPr>
          <w:rFonts w:ascii="Times New Roman" w:hAnsi="Times New Roman" w:cs="Times New Roman"/>
          <w:sz w:val="20"/>
          <w:szCs w:val="20"/>
        </w:rPr>
        <w:t xml:space="preserve">   Итого: 196 102,00</w:t>
      </w:r>
    </w:p>
    <w:p w:rsidR="00D469AC" w:rsidRPr="00AD1FB7" w:rsidRDefault="00D469AC" w:rsidP="00D469AC">
      <w:pPr>
        <w:ind w:firstLine="0"/>
        <w:rPr>
          <w:rFonts w:ascii="Times New Roman" w:hAnsi="Times New Roman" w:cs="Times New Roman"/>
          <w:sz w:val="20"/>
          <w:szCs w:val="20"/>
        </w:rPr>
      </w:pPr>
      <w:r w:rsidRPr="00AD1F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AD1FB7">
        <w:rPr>
          <w:rFonts w:ascii="Times New Roman" w:hAnsi="Times New Roman" w:cs="Times New Roman"/>
          <w:sz w:val="20"/>
          <w:szCs w:val="20"/>
        </w:rPr>
        <w:t xml:space="preserve">  В том числе НДС: 29 913,88</w:t>
      </w:r>
    </w:p>
    <w:p w:rsidR="00D469AC" w:rsidRPr="00AD1FB7" w:rsidRDefault="00D469AC" w:rsidP="00D469AC">
      <w:pPr>
        <w:ind w:firstLine="0"/>
        <w:rPr>
          <w:rFonts w:ascii="Times New Roman" w:hAnsi="Times New Roman" w:cs="Times New Roman"/>
          <w:sz w:val="20"/>
          <w:szCs w:val="20"/>
        </w:rPr>
      </w:pPr>
      <w:r w:rsidRPr="00AD1F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AD1FB7">
        <w:rPr>
          <w:rFonts w:ascii="Times New Roman" w:hAnsi="Times New Roman" w:cs="Times New Roman"/>
          <w:sz w:val="20"/>
          <w:szCs w:val="20"/>
        </w:rPr>
        <w:t xml:space="preserve"> Всего к оплате: 196 102,00</w:t>
      </w:r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5245"/>
        <w:gridCol w:w="4962"/>
      </w:tblGrid>
      <w:tr w:rsidR="00D469AC" w:rsidRPr="00AD1FB7" w:rsidTr="002D3C73">
        <w:trPr>
          <w:trHeight w:val="599"/>
          <w:jc w:val="center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469AC" w:rsidRPr="00D469AC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</w:p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  <w:r w:rsidRPr="009041A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                     </w:t>
            </w:r>
            <w:r w:rsidRPr="009041A1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Pr="00AD1FB7">
              <w:rPr>
                <w:rFonts w:ascii="Times New Roman CYR" w:hAnsi="Times New Roman CYR" w:cs="Times New Roman CYR"/>
                <w:b/>
                <w:bCs/>
              </w:rPr>
              <w:t>Покупатель</w:t>
            </w:r>
            <w:r w:rsidRPr="009041A1">
              <w:rPr>
                <w:rFonts w:ascii="Times New Roman CYR" w:hAnsi="Times New Roman CYR" w:cs="Times New Roman CYR"/>
                <w:b/>
                <w:bCs/>
              </w:rPr>
              <w:t>:</w:t>
            </w:r>
          </w:p>
          <w:p w:rsidR="00D469AC" w:rsidRPr="009041A1" w:rsidRDefault="00D469AC" w:rsidP="002D3C7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  <w:r w:rsidRPr="00AD1FB7">
              <w:rPr>
                <w:rFonts w:ascii="Times New Roman CYR" w:hAnsi="Times New Roman CYR" w:cs="Times New Roman CYR"/>
                <w:b/>
                <w:bCs/>
              </w:rPr>
              <w:t>ЗАО СПГЭС</w:t>
            </w:r>
          </w:p>
          <w:p w:rsidR="00D469AC" w:rsidRPr="00AD1FB7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 xml:space="preserve">410017, г. Саратов, ул. </w:t>
            </w:r>
            <w:proofErr w:type="spellStart"/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Белоглинская</w:t>
            </w:r>
            <w:proofErr w:type="spellEnd"/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, 40</w:t>
            </w:r>
          </w:p>
          <w:p w:rsidR="00D469AC" w:rsidRPr="00AD1FB7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р</w:t>
            </w:r>
            <w:proofErr w:type="gramEnd"/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/с 40702810656020101710 в Саратовском отделении № 8622 ОАО «Сбербанк России»</w:t>
            </w:r>
          </w:p>
          <w:p w:rsidR="00D469AC" w:rsidRPr="00AD1FB7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/с 30101810500000000649 БИК 046311649</w:t>
            </w:r>
          </w:p>
          <w:p w:rsidR="00D469AC" w:rsidRPr="00AD1FB7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ИНН 64540006283 КПП 644750001</w:t>
            </w:r>
          </w:p>
          <w:p w:rsidR="00D469AC" w:rsidRPr="00AD1FB7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ОКПО 03300091 ОГРН 102640349950</w:t>
            </w:r>
          </w:p>
          <w:p w:rsidR="00D469AC" w:rsidRPr="00AD1FB7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Генеральный директор</w:t>
            </w:r>
          </w:p>
          <w:p w:rsidR="00D469AC" w:rsidRPr="009041A1" w:rsidRDefault="00D469AC" w:rsidP="002D3C7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__________________ / С.В. Козин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469AC" w:rsidRPr="00D469AC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</w:p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  <w:r w:rsidRPr="009041A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                 </w:t>
            </w:r>
            <w:r w:rsidRPr="009041A1">
              <w:rPr>
                <w:rFonts w:ascii="Times New Roman CYR" w:hAnsi="Times New Roman CYR" w:cs="Times New Roman CYR"/>
                <w:b/>
                <w:bCs/>
              </w:rPr>
              <w:t>Поставщик:</w:t>
            </w:r>
          </w:p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b/>
                <w:bCs/>
              </w:rPr>
            </w:pPr>
            <w:r w:rsidRPr="00AD1FB7">
              <w:rPr>
                <w:rFonts w:ascii="Times New Roman CYR" w:hAnsi="Times New Roman CYR" w:cs="Times New Roman CYR"/>
                <w:b/>
                <w:bCs/>
              </w:rPr>
              <w:t>ООО «Форвард-Спецодежда»</w:t>
            </w:r>
          </w:p>
          <w:p w:rsidR="00D469AC" w:rsidRPr="00AD1FB7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FB7">
              <w:rPr>
                <w:rFonts w:ascii="Times New Roman" w:hAnsi="Times New Roman" w:cs="Times New Roman"/>
                <w:sz w:val="20"/>
                <w:szCs w:val="20"/>
              </w:rPr>
              <w:t xml:space="preserve">410005, г. Саратов, ул. </w:t>
            </w:r>
            <w:proofErr w:type="spellStart"/>
            <w:r w:rsidRPr="00AD1FB7">
              <w:rPr>
                <w:rFonts w:ascii="Times New Roman" w:hAnsi="Times New Roman" w:cs="Times New Roman"/>
                <w:sz w:val="20"/>
                <w:szCs w:val="20"/>
              </w:rPr>
              <w:t>Вольская</w:t>
            </w:r>
            <w:proofErr w:type="spellEnd"/>
            <w:r w:rsidRPr="00AD1FB7">
              <w:rPr>
                <w:rFonts w:ascii="Times New Roman" w:hAnsi="Times New Roman" w:cs="Times New Roman"/>
                <w:sz w:val="20"/>
                <w:szCs w:val="20"/>
              </w:rPr>
              <w:t>, 127/133</w:t>
            </w:r>
          </w:p>
          <w:p w:rsidR="00D469AC" w:rsidRPr="00AD1FB7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gramStart"/>
            <w:r w:rsidRPr="00AD1F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D1FB7">
              <w:rPr>
                <w:rFonts w:ascii="Times New Roman" w:hAnsi="Times New Roman" w:cs="Times New Roman"/>
                <w:sz w:val="20"/>
                <w:szCs w:val="20"/>
              </w:rPr>
              <w:t xml:space="preserve">/с </w:t>
            </w:r>
            <w:r w:rsidRPr="00AD1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40702810956000000117 Отделение №8622 Сбербанка России г. Саратов</w:t>
            </w:r>
          </w:p>
          <w:p w:rsidR="00D469AC" w:rsidRPr="00AD1FB7" w:rsidRDefault="00D469AC" w:rsidP="002D3C73">
            <w:pPr>
              <w:pStyle w:val="a3"/>
              <w:snapToGrid w:val="0"/>
              <w:rPr>
                <w:sz w:val="20"/>
              </w:rPr>
            </w:pPr>
            <w:proofErr w:type="gramStart"/>
            <w:r w:rsidRPr="00AD1FB7">
              <w:rPr>
                <w:iCs/>
                <w:color w:val="000000"/>
                <w:sz w:val="20"/>
              </w:rPr>
              <w:t>к</w:t>
            </w:r>
            <w:proofErr w:type="gramEnd"/>
            <w:r w:rsidRPr="00AD1FB7">
              <w:rPr>
                <w:iCs/>
                <w:color w:val="000000"/>
                <w:sz w:val="20"/>
              </w:rPr>
              <w:t xml:space="preserve">/с 30101810500000000649 </w:t>
            </w:r>
            <w:r w:rsidRPr="00AD1FB7">
              <w:rPr>
                <w:sz w:val="20"/>
              </w:rPr>
              <w:t>БИК 046311649</w:t>
            </w:r>
          </w:p>
          <w:p w:rsidR="00D469AC" w:rsidRPr="00AD1FB7" w:rsidRDefault="00D469AC" w:rsidP="002D3C73">
            <w:pPr>
              <w:pStyle w:val="a3"/>
              <w:snapToGrid w:val="0"/>
              <w:rPr>
                <w:color w:val="000000"/>
                <w:sz w:val="20"/>
              </w:rPr>
            </w:pPr>
            <w:proofErr w:type="gramStart"/>
            <w:r w:rsidRPr="00AD1FB7">
              <w:rPr>
                <w:iCs/>
                <w:color w:val="000000"/>
                <w:sz w:val="20"/>
              </w:rPr>
              <w:t>ИНН</w:t>
            </w:r>
            <w:r w:rsidRPr="00AD1FB7">
              <w:rPr>
                <w:color w:val="000000"/>
                <w:sz w:val="20"/>
              </w:rPr>
              <w:t xml:space="preserve"> </w:t>
            </w:r>
            <w:r w:rsidRPr="00AD1FB7">
              <w:rPr>
                <w:iCs/>
                <w:color w:val="000000"/>
                <w:sz w:val="20"/>
              </w:rPr>
              <w:t xml:space="preserve"> </w:t>
            </w:r>
            <w:r w:rsidRPr="00AD1FB7">
              <w:rPr>
                <w:sz w:val="20"/>
              </w:rPr>
              <w:t>6452094904</w:t>
            </w:r>
            <w:proofErr w:type="gramEnd"/>
            <w:r w:rsidRPr="00AD1FB7">
              <w:rPr>
                <w:sz w:val="20"/>
              </w:rPr>
              <w:t xml:space="preserve"> </w:t>
            </w:r>
            <w:r w:rsidRPr="00AD1FB7">
              <w:rPr>
                <w:iCs/>
                <w:color w:val="000000"/>
                <w:sz w:val="20"/>
              </w:rPr>
              <w:t>КПП</w:t>
            </w:r>
            <w:r w:rsidRPr="00AD1FB7">
              <w:rPr>
                <w:color w:val="000000"/>
                <w:sz w:val="20"/>
              </w:rPr>
              <w:t xml:space="preserve"> </w:t>
            </w:r>
            <w:r w:rsidRPr="00AD1FB7">
              <w:rPr>
                <w:sz w:val="20"/>
              </w:rPr>
              <w:t>645201001</w:t>
            </w:r>
          </w:p>
          <w:p w:rsidR="00D469AC" w:rsidRPr="00AD1FB7" w:rsidRDefault="00D469AC" w:rsidP="002D3C73">
            <w:pPr>
              <w:pStyle w:val="a3"/>
              <w:snapToGrid w:val="0"/>
              <w:rPr>
                <w:color w:val="000000"/>
                <w:sz w:val="20"/>
              </w:rPr>
            </w:pPr>
            <w:r w:rsidRPr="00AD1FB7">
              <w:rPr>
                <w:color w:val="000000"/>
                <w:sz w:val="20"/>
              </w:rPr>
              <w:t xml:space="preserve">ОГРН </w:t>
            </w:r>
            <w:r w:rsidRPr="00AD1FB7">
              <w:rPr>
                <w:sz w:val="20"/>
              </w:rPr>
              <w:t>1116450010731</w:t>
            </w:r>
          </w:p>
          <w:p w:rsidR="00D469AC" w:rsidRPr="00AD1FB7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Генеральный директор</w:t>
            </w:r>
          </w:p>
          <w:p w:rsidR="00D469AC" w:rsidRPr="009041A1" w:rsidRDefault="00D469AC" w:rsidP="002D3C7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______________________ /А.В</w:t>
            </w:r>
            <w:bookmarkStart w:id="0" w:name="_GoBack"/>
            <w:bookmarkEnd w:id="0"/>
            <w:r w:rsidRPr="00AD1FB7">
              <w:rPr>
                <w:rFonts w:ascii="Times New Roman CYR" w:hAnsi="Times New Roman CYR" w:cs="Times New Roman CYR"/>
                <w:sz w:val="20"/>
                <w:szCs w:val="20"/>
              </w:rPr>
              <w:t>. Тихонов/</w:t>
            </w:r>
          </w:p>
        </w:tc>
      </w:tr>
    </w:tbl>
    <w:p w:rsidR="00B17E5E" w:rsidRDefault="00B17E5E" w:rsidP="00D469AC"/>
    <w:sectPr w:rsidR="00B17E5E" w:rsidSect="00CF0284">
      <w:pgSz w:w="12240" w:h="15840"/>
      <w:pgMar w:top="142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9AC"/>
    <w:rsid w:val="00B17E5E"/>
    <w:rsid w:val="00D4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8039D-80BD-4177-85FB-F4FC0948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9AC"/>
    <w:pPr>
      <w:spacing w:after="0" w:line="240" w:lineRule="auto"/>
      <w:ind w:firstLine="68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69AC"/>
    <w:pPr>
      <w:suppressAutoHyphens/>
      <w:ind w:firstLine="0"/>
      <w:jc w:val="both"/>
    </w:pPr>
    <w:rPr>
      <w:rFonts w:ascii="Times New Roman" w:eastAsia="Times New Roman" w:hAnsi="Times New Roman" w:cs="Times New Roman"/>
      <w:kern w:val="1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469AC"/>
    <w:rPr>
      <w:rFonts w:ascii="Times New Roman" w:eastAsia="Times New Roman" w:hAnsi="Times New Roman" w:cs="Times New Roman"/>
      <w:kern w:val="1"/>
      <w:szCs w:val="20"/>
      <w:lang w:eastAsia="ar-SA"/>
    </w:rPr>
  </w:style>
  <w:style w:type="table" w:styleId="a5">
    <w:name w:val="Table Grid"/>
    <w:basedOn w:val="a1"/>
    <w:uiPriority w:val="59"/>
    <w:rsid w:val="00D469AC"/>
    <w:pPr>
      <w:spacing w:after="0" w:line="240" w:lineRule="auto"/>
      <w:ind w:firstLine="68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Sheremetieva Irina Vladimirovna</cp:lastModifiedBy>
  <cp:revision>1</cp:revision>
  <dcterms:created xsi:type="dcterms:W3CDTF">2015-01-30T06:16:00Z</dcterms:created>
  <dcterms:modified xsi:type="dcterms:W3CDTF">2015-01-30T06:21:00Z</dcterms:modified>
</cp:coreProperties>
</file>