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28" w:type="dxa"/>
        <w:tblInd w:w="-106" w:type="dxa"/>
        <w:tblLook w:val="0000" w:firstRow="0" w:lastRow="0" w:firstColumn="0" w:lastColumn="0" w:noHBand="0" w:noVBand="0"/>
      </w:tblPr>
      <w:tblGrid>
        <w:gridCol w:w="4788"/>
        <w:gridCol w:w="5040"/>
      </w:tblGrid>
      <w:tr w:rsidR="007A53C2" w:rsidRPr="00E12A63" w:rsidTr="008B68CC">
        <w:tc>
          <w:tcPr>
            <w:tcW w:w="4788" w:type="dxa"/>
          </w:tcPr>
          <w:p w:rsidR="007A53C2" w:rsidRPr="00E12A63" w:rsidRDefault="007A53C2" w:rsidP="008B68CC">
            <w:pPr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7A53C2" w:rsidRPr="004111A1" w:rsidRDefault="004111A1" w:rsidP="008B68CC">
            <w:pPr>
              <w:rPr>
                <w:b/>
              </w:rPr>
            </w:pPr>
            <w:r>
              <w:rPr>
                <w:b/>
                <w:sz w:val="28"/>
                <w:szCs w:val="28"/>
              </w:rPr>
              <w:t xml:space="preserve">       </w:t>
            </w:r>
            <w:r w:rsidR="007A53C2" w:rsidRPr="004111A1">
              <w:rPr>
                <w:b/>
                <w:sz w:val="28"/>
                <w:szCs w:val="28"/>
              </w:rPr>
              <w:t>«</w:t>
            </w:r>
            <w:r w:rsidR="007A53C2" w:rsidRPr="004111A1">
              <w:rPr>
                <w:b/>
              </w:rPr>
              <w:t>УТВЕРЖДАЮ»</w:t>
            </w:r>
          </w:p>
          <w:p w:rsidR="007A53C2" w:rsidRPr="004111A1" w:rsidRDefault="004111A1" w:rsidP="008B68CC">
            <w:pPr>
              <w:rPr>
                <w:b/>
              </w:rPr>
            </w:pPr>
            <w:r>
              <w:rPr>
                <w:b/>
              </w:rPr>
              <w:t xml:space="preserve">        </w:t>
            </w:r>
            <w:proofErr w:type="gramStart"/>
            <w:r w:rsidR="007A53C2" w:rsidRPr="004111A1">
              <w:rPr>
                <w:b/>
              </w:rPr>
              <w:t>Генеральный  директор</w:t>
            </w:r>
            <w:proofErr w:type="gramEnd"/>
            <w:r w:rsidR="007A53C2" w:rsidRPr="004111A1">
              <w:rPr>
                <w:b/>
              </w:rPr>
              <w:t xml:space="preserve"> ЗАО «СПГЭС» </w:t>
            </w:r>
          </w:p>
          <w:p w:rsidR="007A53C2" w:rsidRPr="004111A1" w:rsidRDefault="007A53C2" w:rsidP="008B68CC">
            <w:pPr>
              <w:rPr>
                <w:b/>
              </w:rPr>
            </w:pPr>
          </w:p>
          <w:p w:rsidR="007A53C2" w:rsidRPr="004111A1" w:rsidRDefault="004111A1" w:rsidP="008B68CC">
            <w:pPr>
              <w:rPr>
                <w:b/>
              </w:rPr>
            </w:pPr>
            <w:r>
              <w:rPr>
                <w:b/>
              </w:rPr>
              <w:t xml:space="preserve">        </w:t>
            </w:r>
            <w:r w:rsidR="007A53C2" w:rsidRPr="004111A1">
              <w:rPr>
                <w:b/>
              </w:rPr>
              <w:t>______________________ С. В. Козин</w:t>
            </w:r>
          </w:p>
          <w:p w:rsidR="007A53C2" w:rsidRPr="004111A1" w:rsidRDefault="007A53C2" w:rsidP="008B68CC">
            <w:pPr>
              <w:rPr>
                <w:b/>
              </w:rPr>
            </w:pPr>
          </w:p>
          <w:p w:rsidR="007A53C2" w:rsidRPr="00E12A63" w:rsidRDefault="007A53C2" w:rsidP="007A53C2">
            <w:pPr>
              <w:rPr>
                <w:sz w:val="28"/>
                <w:szCs w:val="28"/>
              </w:rPr>
            </w:pPr>
            <w:r w:rsidRPr="004111A1">
              <w:rPr>
                <w:b/>
              </w:rPr>
              <w:t xml:space="preserve"> </w:t>
            </w:r>
            <w:r w:rsidR="004111A1">
              <w:rPr>
                <w:b/>
              </w:rPr>
              <w:t xml:space="preserve">       </w:t>
            </w:r>
            <w:r w:rsidRPr="004111A1">
              <w:rPr>
                <w:b/>
              </w:rPr>
              <w:t>«03» июня 2015 г.</w:t>
            </w:r>
          </w:p>
        </w:tc>
      </w:tr>
    </w:tbl>
    <w:p w:rsidR="007A53C2" w:rsidRPr="00E12A63" w:rsidRDefault="007A53C2" w:rsidP="007A53C2">
      <w:pPr>
        <w:jc w:val="center"/>
        <w:rPr>
          <w:sz w:val="28"/>
          <w:szCs w:val="28"/>
        </w:rPr>
      </w:pPr>
    </w:p>
    <w:p w:rsidR="007A53C2" w:rsidRPr="00E12A63" w:rsidRDefault="007A53C2" w:rsidP="007A53C2">
      <w:pPr>
        <w:ind w:left="2832"/>
        <w:jc w:val="center"/>
        <w:rPr>
          <w:sz w:val="28"/>
          <w:szCs w:val="28"/>
        </w:rPr>
      </w:pPr>
      <w:r w:rsidRPr="00E12A63">
        <w:rPr>
          <w:sz w:val="28"/>
          <w:szCs w:val="28"/>
        </w:rPr>
        <w:t xml:space="preserve">         </w:t>
      </w:r>
    </w:p>
    <w:p w:rsidR="007A53C2" w:rsidRDefault="007A53C2" w:rsidP="007A53C2">
      <w:pPr>
        <w:ind w:firstLine="708"/>
        <w:jc w:val="both"/>
        <w:rPr>
          <w:u w:val="single"/>
        </w:rPr>
      </w:pPr>
      <w:r w:rsidRPr="009C035D">
        <w:rPr>
          <w:b/>
          <w:bCs/>
        </w:rPr>
        <w:t>Закрытое акционерное общество «Саратовское предприятие городских электрических сетей»</w:t>
      </w:r>
      <w:r w:rsidRPr="00D83C09">
        <w:t xml:space="preserve"> </w:t>
      </w:r>
      <w:r w:rsidRPr="001476CB">
        <w:rPr>
          <w:b/>
          <w:bCs/>
          <w:u w:val="single"/>
        </w:rPr>
        <w:t>вносит следующие изменения</w:t>
      </w:r>
      <w:r w:rsidRPr="00D83C09">
        <w:t xml:space="preserve"> </w:t>
      </w:r>
      <w:r w:rsidRPr="001476CB">
        <w:t xml:space="preserve">в документацию на проведение открытого </w:t>
      </w:r>
      <w:r>
        <w:t>запроса цен в электронной форме</w:t>
      </w:r>
      <w:r w:rsidRPr="001476CB">
        <w:t xml:space="preserve"> на право заключения договора</w:t>
      </w:r>
      <w:r>
        <w:t xml:space="preserve"> </w:t>
      </w:r>
      <w:r w:rsidRPr="001476CB">
        <w:t>на по</w:t>
      </w:r>
      <w:r>
        <w:t xml:space="preserve">ставку компьютерной и офисной техники с расходными материалами к ней </w:t>
      </w:r>
      <w:r w:rsidRPr="00303E16">
        <w:rPr>
          <w:u w:val="single"/>
        </w:rPr>
        <w:t>(</w:t>
      </w:r>
      <w:r>
        <w:rPr>
          <w:u w:val="single"/>
        </w:rPr>
        <w:t xml:space="preserve">на электронной площадке № </w:t>
      </w:r>
      <w:r>
        <w:rPr>
          <w:u w:val="single"/>
          <w:lang w:val="en-US"/>
        </w:rPr>
        <w:t>SBR</w:t>
      </w:r>
      <w:r>
        <w:rPr>
          <w:u w:val="single"/>
        </w:rPr>
        <w:t xml:space="preserve">003-1505250111, на официальном сайте: </w:t>
      </w:r>
      <w:hyperlink r:id="rId7" w:history="1">
        <w:r w:rsidRPr="00303E16">
          <w:rPr>
            <w:rStyle w:val="a3"/>
            <w:lang w:val="en-US"/>
          </w:rPr>
          <w:t>www</w:t>
        </w:r>
        <w:r w:rsidRPr="00303E16">
          <w:rPr>
            <w:rStyle w:val="a3"/>
          </w:rPr>
          <w:t>.</w:t>
        </w:r>
        <w:r w:rsidRPr="00303E16">
          <w:rPr>
            <w:rStyle w:val="a3"/>
            <w:lang w:val="en-US"/>
          </w:rPr>
          <w:t>zakupki</w:t>
        </w:r>
        <w:r w:rsidRPr="00303E16">
          <w:rPr>
            <w:rStyle w:val="a3"/>
          </w:rPr>
          <w:t>.</w:t>
        </w:r>
        <w:r w:rsidRPr="00303E16">
          <w:rPr>
            <w:rStyle w:val="a3"/>
            <w:lang w:val="en-US"/>
          </w:rPr>
          <w:t>gov</w:t>
        </w:r>
        <w:r w:rsidRPr="00303E16">
          <w:rPr>
            <w:rStyle w:val="a3"/>
          </w:rPr>
          <w:t>.</w:t>
        </w:r>
        <w:r w:rsidRPr="00303E16">
          <w:rPr>
            <w:rStyle w:val="a3"/>
            <w:lang w:val="en-US"/>
          </w:rPr>
          <w:t>ru</w:t>
        </w:r>
      </w:hyperlink>
      <w:r w:rsidRPr="00303E16">
        <w:rPr>
          <w:u w:val="single"/>
        </w:rPr>
        <w:t xml:space="preserve"> </w:t>
      </w:r>
      <w:r>
        <w:rPr>
          <w:u w:val="single"/>
        </w:rPr>
        <w:t xml:space="preserve">                                    </w:t>
      </w:r>
      <w:r w:rsidRPr="00303E16">
        <w:rPr>
          <w:u w:val="single"/>
        </w:rPr>
        <w:t>№ 31</w:t>
      </w:r>
      <w:r>
        <w:rPr>
          <w:u w:val="single"/>
        </w:rPr>
        <w:t>502390894</w:t>
      </w:r>
      <w:r w:rsidRPr="00303E16">
        <w:rPr>
          <w:u w:val="single"/>
        </w:rPr>
        <w:t xml:space="preserve">, на сайте ЗАО «СПГЭС»: </w:t>
      </w:r>
      <w:hyperlink r:id="rId8" w:history="1">
        <w:r w:rsidRPr="00303E16">
          <w:rPr>
            <w:rStyle w:val="a3"/>
            <w:lang w:val="en-US"/>
          </w:rPr>
          <w:t>www</w:t>
        </w:r>
        <w:r w:rsidRPr="00303E16">
          <w:rPr>
            <w:rStyle w:val="a3"/>
          </w:rPr>
          <w:t>.</w:t>
        </w:r>
        <w:r w:rsidRPr="00303E16">
          <w:rPr>
            <w:rStyle w:val="a3"/>
            <w:lang w:val="en-US"/>
          </w:rPr>
          <w:t>spgs</w:t>
        </w:r>
        <w:r w:rsidRPr="00303E16">
          <w:rPr>
            <w:rStyle w:val="a3"/>
          </w:rPr>
          <w:t>.</w:t>
        </w:r>
        <w:proofErr w:type="spellStart"/>
        <w:r w:rsidRPr="00303E16">
          <w:rPr>
            <w:rStyle w:val="a3"/>
            <w:lang w:val="en-US"/>
          </w:rPr>
          <w:t>ru</w:t>
        </w:r>
        <w:proofErr w:type="spellEnd"/>
      </w:hyperlink>
      <w:r>
        <w:rPr>
          <w:u w:val="single"/>
        </w:rPr>
        <w:t xml:space="preserve"> № 206-15</w:t>
      </w:r>
      <w:r w:rsidRPr="00303E16">
        <w:rPr>
          <w:u w:val="single"/>
        </w:rPr>
        <w:t>):</w:t>
      </w:r>
    </w:p>
    <w:p w:rsidR="007A53C2" w:rsidRDefault="007A53C2" w:rsidP="007A53C2">
      <w:pPr>
        <w:ind w:firstLine="708"/>
        <w:jc w:val="both"/>
        <w:rPr>
          <w:u w:val="single"/>
        </w:rPr>
      </w:pPr>
    </w:p>
    <w:p w:rsidR="007A53C2" w:rsidRPr="00D83C09" w:rsidRDefault="007A53C2" w:rsidP="007A53C2">
      <w:pPr>
        <w:jc w:val="both"/>
        <w:rPr>
          <w:b/>
          <w:bCs/>
        </w:rPr>
      </w:pPr>
      <w:r>
        <w:rPr>
          <w:b/>
          <w:bCs/>
        </w:rPr>
        <w:t>1</w:t>
      </w:r>
      <w:r w:rsidRPr="00D83C09">
        <w:rPr>
          <w:b/>
          <w:bCs/>
        </w:rPr>
        <w:t xml:space="preserve">. </w:t>
      </w:r>
      <w:r w:rsidR="001602F4">
        <w:rPr>
          <w:b/>
          <w:bCs/>
        </w:rPr>
        <w:t>И</w:t>
      </w:r>
      <w:r>
        <w:rPr>
          <w:b/>
          <w:bCs/>
        </w:rPr>
        <w:t>звещени</w:t>
      </w:r>
      <w:r w:rsidR="001602F4">
        <w:rPr>
          <w:b/>
          <w:bCs/>
        </w:rPr>
        <w:t>е</w:t>
      </w:r>
      <w:r w:rsidRPr="00D83C09">
        <w:rPr>
          <w:b/>
          <w:bCs/>
        </w:rPr>
        <w:t xml:space="preserve"> о проведении </w:t>
      </w:r>
      <w:r w:rsidR="00FF5C6E">
        <w:rPr>
          <w:b/>
          <w:bCs/>
        </w:rPr>
        <w:t>открытого запроса цен в электронной форме</w:t>
      </w:r>
      <w:r>
        <w:rPr>
          <w:b/>
          <w:bCs/>
        </w:rPr>
        <w:t xml:space="preserve"> </w:t>
      </w:r>
      <w:r w:rsidRPr="001476CB">
        <w:t xml:space="preserve">на право </w:t>
      </w:r>
      <w:r>
        <w:t xml:space="preserve">заключения договора </w:t>
      </w:r>
      <w:r w:rsidRPr="001476CB">
        <w:t>на по</w:t>
      </w:r>
      <w:r>
        <w:t xml:space="preserve">ставку компьютерной и офисной техники с расходными материалами к </w:t>
      </w:r>
      <w:r w:rsidR="00FF5C6E">
        <w:t>ней</w:t>
      </w:r>
      <w:r w:rsidR="00FF5C6E" w:rsidRPr="001476CB">
        <w:t xml:space="preserve"> </w:t>
      </w:r>
      <w:r w:rsidR="00FF5C6E">
        <w:t>изложить</w:t>
      </w:r>
      <w:r>
        <w:t xml:space="preserve"> в следующей редакции</w:t>
      </w:r>
      <w:r w:rsidRPr="009D2ACF">
        <w:t>:</w:t>
      </w:r>
      <w:r w:rsidRPr="00D83C09"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53"/>
        <w:gridCol w:w="6798"/>
      </w:tblGrid>
      <w:tr w:rsidR="007A53C2" w:rsidRPr="00D83C09" w:rsidTr="00FF5C6E">
        <w:tc>
          <w:tcPr>
            <w:tcW w:w="2653" w:type="dxa"/>
            <w:vAlign w:val="center"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68"/>
            </w:tblGrid>
            <w:tr w:rsidR="007A53C2" w:rsidRPr="00C6584A" w:rsidTr="00FF5C6E">
              <w:trPr>
                <w:trHeight w:val="1251"/>
              </w:trPr>
              <w:tc>
                <w:tcPr>
                  <w:tcW w:w="3168" w:type="dxa"/>
                  <w:shd w:val="clear" w:color="auto" w:fill="auto"/>
                  <w:vAlign w:val="center"/>
                </w:tcPr>
                <w:p w:rsidR="007A53C2" w:rsidRPr="00C6584A" w:rsidRDefault="00FF5C6E" w:rsidP="00FF5C6E">
                  <w:pPr>
                    <w:ind w:left="-115" w:right="373"/>
                    <w:rPr>
                      <w:sz w:val="16"/>
                      <w:szCs w:val="16"/>
                    </w:rPr>
                  </w:pPr>
                  <w:r>
                    <w:t>Количество, комплектност</w:t>
                  </w:r>
                  <w:r w:rsidR="007A53C2">
                    <w:t>ь и технические характеристики</w:t>
                  </w:r>
                  <w:r w:rsidR="007A53C2" w:rsidRPr="00C6584A">
                    <w:t xml:space="preserve"> товара</w:t>
                  </w:r>
                </w:p>
              </w:tc>
            </w:tr>
          </w:tbl>
          <w:p w:rsidR="007A53C2" w:rsidRPr="007C6CB3" w:rsidRDefault="007A53C2" w:rsidP="008B68CC">
            <w:pPr>
              <w:rPr>
                <w:sz w:val="23"/>
                <w:szCs w:val="23"/>
              </w:rPr>
            </w:pPr>
          </w:p>
        </w:tc>
        <w:tc>
          <w:tcPr>
            <w:tcW w:w="6798" w:type="dxa"/>
            <w:vAlign w:val="center"/>
          </w:tcPr>
          <w:tbl>
            <w:tblPr>
              <w:tblW w:w="6549" w:type="dxa"/>
              <w:tblLayout w:type="fixed"/>
              <w:tblLook w:val="0000" w:firstRow="0" w:lastRow="0" w:firstColumn="0" w:lastColumn="0" w:noHBand="0" w:noVBand="0"/>
            </w:tblPr>
            <w:tblGrid>
              <w:gridCol w:w="427"/>
              <w:gridCol w:w="6122"/>
            </w:tblGrid>
            <w:tr w:rsidR="007A53C2" w:rsidRPr="001E5F09" w:rsidTr="006C6264">
              <w:trPr>
                <w:trHeight w:val="898"/>
              </w:trPr>
              <w:tc>
                <w:tcPr>
                  <w:tcW w:w="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A53C2" w:rsidRPr="004D2D08" w:rsidRDefault="007A53C2" w:rsidP="007A53C2">
                  <w:pPr>
                    <w:jc w:val="right"/>
                    <w:rPr>
                      <w:sz w:val="20"/>
                      <w:szCs w:val="20"/>
                    </w:rPr>
                  </w:pPr>
                  <w:r w:rsidRPr="004D2D08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612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A53C2" w:rsidRPr="001E5F09" w:rsidRDefault="007A53C2" w:rsidP="006C6264">
                  <w:pPr>
                    <w:pStyle w:val="a7"/>
                    <w:ind w:left="0" w:right="-72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E5F09">
                    <w:rPr>
                      <w:rFonts w:ascii="Times New Roman" w:hAnsi="Times New Roman"/>
                      <w:sz w:val="20"/>
                      <w:szCs w:val="20"/>
                    </w:rPr>
                    <w:t xml:space="preserve">Комплект 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Aquarius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Pro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P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</w:rPr>
                    <w:t xml:space="preserve">30 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S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</w:rPr>
                    <w:t>55 (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MNT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</w:rPr>
                    <w:t>_400/</w:t>
                  </w:r>
                  <w:proofErr w:type="spellStart"/>
                  <w:r w:rsidRPr="001E5F09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Ci</w:t>
                  </w:r>
                  <w:proofErr w:type="spellEnd"/>
                  <w:r w:rsidRPr="001E5F09">
                    <w:rPr>
                      <w:rFonts w:ascii="Times New Roman" w:hAnsi="Times New Roman"/>
                      <w:sz w:val="20"/>
                      <w:szCs w:val="20"/>
                    </w:rPr>
                    <w:t>3_4130/2</w:t>
                  </w:r>
                  <w:proofErr w:type="spellStart"/>
                  <w:r w:rsidRPr="001E5F09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xD</w:t>
                  </w:r>
                  <w:proofErr w:type="spellEnd"/>
                  <w:r w:rsidRPr="001E5F09">
                    <w:rPr>
                      <w:rFonts w:ascii="Times New Roman" w:hAnsi="Times New Roman"/>
                      <w:sz w:val="20"/>
                      <w:szCs w:val="20"/>
                    </w:rPr>
                    <w:t>2048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DIII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</w:rPr>
                    <w:t>1600/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S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</w:rPr>
                    <w:t>500_7200/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FCU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</w:rPr>
                    <w:t>/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SB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</w:rPr>
                    <w:t>/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NIC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</w:rPr>
                    <w:t>/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KM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</w:rPr>
                    <w:t>/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W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P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</w:rPr>
                    <w:t>/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OHB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</w:rPr>
                    <w:t>/</w:t>
                  </w:r>
                  <w:proofErr w:type="gramStart"/>
                  <w:r w:rsidRPr="001E5F09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SAQ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</w:rPr>
                    <w:t>)/</w:t>
                  </w:r>
                  <w:proofErr w:type="gramEnd"/>
                  <w:r w:rsidRPr="001E5F09">
                    <w:rPr>
                      <w:rFonts w:ascii="Times New Roman" w:hAnsi="Times New Roman"/>
                      <w:sz w:val="20"/>
                      <w:szCs w:val="20"/>
                    </w:rPr>
                    <w:t xml:space="preserve"> 19" 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ASUS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V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E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</w:rPr>
                    <w:t>198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S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BK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</w:rPr>
                    <w:t xml:space="preserve">/ИБП APC BK500EI/Клавиатура /Мышь / </w:t>
                  </w:r>
                  <w:proofErr w:type="spellStart"/>
                  <w:r w:rsidRPr="001E5F09">
                    <w:rPr>
                      <w:rFonts w:ascii="Times New Roman" w:hAnsi="Times New Roman"/>
                      <w:sz w:val="20"/>
                      <w:szCs w:val="20"/>
                    </w:rPr>
                    <w:t>Pilot</w:t>
                  </w:r>
                  <w:proofErr w:type="spellEnd"/>
                  <w:r w:rsidRPr="001E5F09">
                    <w:rPr>
                      <w:rFonts w:ascii="Times New Roman" w:hAnsi="Times New Roman"/>
                      <w:sz w:val="20"/>
                      <w:szCs w:val="20"/>
                    </w:rPr>
                    <w:t>-S 3 м - 21 шт.</w:t>
                  </w:r>
                </w:p>
              </w:tc>
            </w:tr>
          </w:tbl>
          <w:p w:rsidR="007A53C2" w:rsidRPr="007C6CB3" w:rsidRDefault="007A53C2" w:rsidP="008B68CC">
            <w:pPr>
              <w:jc w:val="both"/>
              <w:rPr>
                <w:sz w:val="23"/>
                <w:szCs w:val="23"/>
              </w:rPr>
            </w:pPr>
          </w:p>
        </w:tc>
      </w:tr>
      <w:tr w:rsidR="007A53C2" w:rsidRPr="00D83C09" w:rsidTr="00FF5C6E">
        <w:tc>
          <w:tcPr>
            <w:tcW w:w="2653" w:type="dxa"/>
            <w:vAlign w:val="center"/>
          </w:tcPr>
          <w:p w:rsidR="007A53C2" w:rsidRDefault="007A53C2" w:rsidP="007A53C2">
            <w:r w:rsidRPr="00C6584A">
              <w:t>Срок и место предоставления         документации о закупке</w:t>
            </w:r>
          </w:p>
        </w:tc>
        <w:tc>
          <w:tcPr>
            <w:tcW w:w="6798" w:type="dxa"/>
            <w:vAlign w:val="center"/>
          </w:tcPr>
          <w:p w:rsidR="007A53C2" w:rsidRPr="00C6584A" w:rsidRDefault="007A53C2" w:rsidP="00FF5C6E">
            <w:pPr>
              <w:jc w:val="both"/>
            </w:pPr>
            <w:r>
              <w:t>С 26.05</w:t>
            </w:r>
            <w:r w:rsidRPr="00C6584A">
              <w:t>.201</w:t>
            </w:r>
            <w:r>
              <w:t>5</w:t>
            </w:r>
            <w:r w:rsidRPr="00C6584A">
              <w:t xml:space="preserve"> года до 1</w:t>
            </w:r>
            <w:r>
              <w:t>1</w:t>
            </w:r>
            <w:r w:rsidRPr="00C6584A">
              <w:t>:</w:t>
            </w:r>
            <w:r>
              <w:t>0</w:t>
            </w:r>
            <w:r w:rsidRPr="00C6584A">
              <w:t>0</w:t>
            </w:r>
            <w:r>
              <w:t xml:space="preserve"> </w:t>
            </w:r>
            <w:r w:rsidR="0080320B">
              <w:t>15</w:t>
            </w:r>
            <w:r>
              <w:t>.06</w:t>
            </w:r>
            <w:r w:rsidRPr="00C6584A">
              <w:t>.201</w:t>
            </w:r>
            <w:r>
              <w:t>5</w:t>
            </w:r>
            <w:r w:rsidRPr="00C6584A">
              <w:t xml:space="preserve"> года</w:t>
            </w:r>
            <w:r>
              <w:t>,</w:t>
            </w:r>
            <w:r w:rsidRPr="00C6584A">
              <w:t xml:space="preserve"> </w:t>
            </w:r>
            <w:r w:rsidRPr="001D77AB">
              <w:rPr>
                <w:sz w:val="23"/>
                <w:szCs w:val="23"/>
              </w:rPr>
              <w:t xml:space="preserve">документация по открытому запросу цен в электронной форме доступна для ознакомления без взимания платы на следующих сайтах в сети Интернет: </w:t>
            </w:r>
            <w:hyperlink r:id="rId9" w:history="1">
              <w:r w:rsidRPr="001D77AB">
                <w:rPr>
                  <w:rStyle w:val="a3"/>
                  <w:sz w:val="23"/>
                  <w:szCs w:val="23"/>
                  <w:lang w:val="en-US"/>
                </w:rPr>
                <w:t>www</w:t>
              </w:r>
              <w:r w:rsidRPr="001D77AB">
                <w:rPr>
                  <w:rStyle w:val="a3"/>
                  <w:sz w:val="23"/>
                  <w:szCs w:val="23"/>
                </w:rPr>
                <w:t>.</w:t>
              </w:r>
              <w:r w:rsidRPr="001D77AB">
                <w:rPr>
                  <w:rStyle w:val="a3"/>
                  <w:sz w:val="23"/>
                  <w:szCs w:val="23"/>
                  <w:lang w:val="en-US"/>
                </w:rPr>
                <w:t>spgs</w:t>
              </w:r>
              <w:r w:rsidRPr="001D77AB">
                <w:rPr>
                  <w:rStyle w:val="a3"/>
                  <w:sz w:val="23"/>
                  <w:szCs w:val="23"/>
                </w:rPr>
                <w:t>.</w:t>
              </w:r>
              <w:r w:rsidRPr="001D77AB">
                <w:rPr>
                  <w:rStyle w:val="a3"/>
                  <w:sz w:val="23"/>
                  <w:szCs w:val="23"/>
                  <w:lang w:val="en-US"/>
                </w:rPr>
                <w:t>ru</w:t>
              </w:r>
            </w:hyperlink>
            <w:r w:rsidRPr="001D77AB">
              <w:rPr>
                <w:sz w:val="23"/>
                <w:szCs w:val="23"/>
              </w:rPr>
              <w:t xml:space="preserve">, </w:t>
            </w:r>
            <w:hyperlink r:id="rId10" w:history="1">
              <w:r w:rsidRPr="001D77AB">
                <w:rPr>
                  <w:rStyle w:val="a3"/>
                  <w:sz w:val="23"/>
                  <w:szCs w:val="23"/>
                  <w:lang w:val="en-US"/>
                </w:rPr>
                <w:t>www</w:t>
              </w:r>
              <w:r w:rsidRPr="001D77AB">
                <w:rPr>
                  <w:rStyle w:val="a3"/>
                  <w:sz w:val="23"/>
                  <w:szCs w:val="23"/>
                </w:rPr>
                <w:t>.</w:t>
              </w:r>
              <w:r w:rsidRPr="001D77AB">
                <w:rPr>
                  <w:rStyle w:val="a3"/>
                  <w:sz w:val="23"/>
                  <w:szCs w:val="23"/>
                  <w:lang w:val="en-US"/>
                </w:rPr>
                <w:t>zakupki</w:t>
              </w:r>
              <w:r w:rsidRPr="001D77AB">
                <w:rPr>
                  <w:rStyle w:val="a3"/>
                  <w:sz w:val="23"/>
                  <w:szCs w:val="23"/>
                </w:rPr>
                <w:t>.</w:t>
              </w:r>
              <w:r w:rsidRPr="001D77AB">
                <w:rPr>
                  <w:rStyle w:val="a3"/>
                  <w:sz w:val="23"/>
                  <w:szCs w:val="23"/>
                  <w:lang w:val="en-US"/>
                </w:rPr>
                <w:t>gov</w:t>
              </w:r>
              <w:r w:rsidRPr="001D77AB">
                <w:rPr>
                  <w:rStyle w:val="a3"/>
                  <w:sz w:val="23"/>
                  <w:szCs w:val="23"/>
                </w:rPr>
                <w:t>.</w:t>
              </w:r>
              <w:r w:rsidRPr="001D77AB">
                <w:rPr>
                  <w:rStyle w:val="a3"/>
                  <w:sz w:val="23"/>
                  <w:szCs w:val="23"/>
                  <w:lang w:val="en-US"/>
                </w:rPr>
                <w:t>ru</w:t>
              </w:r>
            </w:hyperlink>
            <w:r w:rsidRPr="001D77AB">
              <w:rPr>
                <w:sz w:val="23"/>
                <w:szCs w:val="23"/>
              </w:rPr>
              <w:t xml:space="preserve">, </w:t>
            </w:r>
            <w:hyperlink r:id="rId11" w:history="1">
              <w:r w:rsidRPr="001D77AB">
                <w:rPr>
                  <w:rStyle w:val="a3"/>
                  <w:sz w:val="23"/>
                  <w:szCs w:val="23"/>
                  <w:lang w:val="en-US"/>
                </w:rPr>
                <w:t>www</w:t>
              </w:r>
              <w:r w:rsidRPr="001D77AB">
                <w:rPr>
                  <w:rStyle w:val="a3"/>
                  <w:sz w:val="23"/>
                  <w:szCs w:val="23"/>
                </w:rPr>
                <w:t>.</w:t>
              </w:r>
              <w:r w:rsidRPr="001D77AB">
                <w:rPr>
                  <w:rStyle w:val="a3"/>
                  <w:sz w:val="23"/>
                  <w:szCs w:val="23"/>
                  <w:lang w:val="en-US"/>
                </w:rPr>
                <w:t>utp</w:t>
              </w:r>
              <w:r w:rsidRPr="001D77AB">
                <w:rPr>
                  <w:rStyle w:val="a3"/>
                  <w:sz w:val="23"/>
                  <w:szCs w:val="23"/>
                </w:rPr>
                <w:t>.</w:t>
              </w:r>
              <w:r w:rsidRPr="001D77AB">
                <w:rPr>
                  <w:rStyle w:val="a3"/>
                  <w:sz w:val="23"/>
                  <w:szCs w:val="23"/>
                  <w:lang w:val="en-US"/>
                </w:rPr>
                <w:t>sberbank</w:t>
              </w:r>
              <w:r w:rsidRPr="001D77AB">
                <w:rPr>
                  <w:rStyle w:val="a3"/>
                  <w:sz w:val="23"/>
                  <w:szCs w:val="23"/>
                </w:rPr>
                <w:t>-</w:t>
              </w:r>
              <w:r w:rsidRPr="001D77AB">
                <w:rPr>
                  <w:rStyle w:val="a3"/>
                  <w:sz w:val="23"/>
                  <w:szCs w:val="23"/>
                  <w:lang w:val="en-US"/>
                </w:rPr>
                <w:t>ast</w:t>
              </w:r>
              <w:r w:rsidRPr="001D77AB">
                <w:rPr>
                  <w:rStyle w:val="a3"/>
                  <w:sz w:val="23"/>
                  <w:szCs w:val="23"/>
                </w:rPr>
                <w:t>.</w:t>
              </w:r>
              <w:proofErr w:type="spellStart"/>
              <w:r w:rsidRPr="001D77AB">
                <w:rPr>
                  <w:rStyle w:val="a3"/>
                  <w:sz w:val="23"/>
                  <w:szCs w:val="23"/>
                  <w:lang w:val="en-US"/>
                </w:rPr>
                <w:t>ru</w:t>
              </w:r>
              <w:proofErr w:type="spellEnd"/>
            </w:hyperlink>
          </w:p>
        </w:tc>
      </w:tr>
      <w:tr w:rsidR="007A53C2" w:rsidRPr="00D83C09" w:rsidTr="00FF5C6E">
        <w:tc>
          <w:tcPr>
            <w:tcW w:w="2653" w:type="dxa"/>
            <w:vAlign w:val="center"/>
          </w:tcPr>
          <w:p w:rsidR="007A53C2" w:rsidRPr="00C6584A" w:rsidRDefault="007A53C2" w:rsidP="007A53C2">
            <w:r w:rsidRPr="00C6584A">
              <w:t>Место, дата и время окончания срока подачи заявок</w:t>
            </w:r>
          </w:p>
        </w:tc>
        <w:tc>
          <w:tcPr>
            <w:tcW w:w="6798" w:type="dxa"/>
            <w:vAlign w:val="center"/>
          </w:tcPr>
          <w:p w:rsidR="007A53C2" w:rsidRDefault="007A53C2" w:rsidP="0080320B">
            <w:pPr>
              <w:jc w:val="both"/>
            </w:pPr>
            <w:r w:rsidRPr="00C6584A">
              <w:t xml:space="preserve">Электронная площадка </w:t>
            </w:r>
            <w:r w:rsidRPr="00C6584A">
              <w:rPr>
                <w:lang w:val="en-US"/>
              </w:rPr>
              <w:t>www</w:t>
            </w:r>
            <w:r w:rsidRPr="00C6584A">
              <w:t>.</w:t>
            </w:r>
            <w:proofErr w:type="spellStart"/>
            <w:r w:rsidRPr="00C6584A">
              <w:rPr>
                <w:lang w:val="en-US"/>
              </w:rPr>
              <w:t>utp</w:t>
            </w:r>
            <w:proofErr w:type="spellEnd"/>
            <w:r w:rsidRPr="00C6584A">
              <w:t>.</w:t>
            </w:r>
            <w:proofErr w:type="spellStart"/>
            <w:r w:rsidRPr="00C6584A">
              <w:rPr>
                <w:lang w:val="en-US"/>
              </w:rPr>
              <w:t>sberbank</w:t>
            </w:r>
            <w:proofErr w:type="spellEnd"/>
            <w:r w:rsidRPr="00C6584A">
              <w:t>-</w:t>
            </w:r>
            <w:proofErr w:type="spellStart"/>
            <w:r w:rsidRPr="00C6584A">
              <w:rPr>
                <w:lang w:val="en-US"/>
              </w:rPr>
              <w:t>ast</w:t>
            </w:r>
            <w:proofErr w:type="spellEnd"/>
            <w:r w:rsidRPr="00C6584A">
              <w:t>.</w:t>
            </w:r>
            <w:proofErr w:type="spellStart"/>
            <w:r w:rsidRPr="00C6584A">
              <w:rPr>
                <w:lang w:val="en-US"/>
              </w:rPr>
              <w:t>ru</w:t>
            </w:r>
            <w:proofErr w:type="spellEnd"/>
            <w:r w:rsidR="0080320B">
              <w:t xml:space="preserve"> </w:t>
            </w:r>
            <w:r w:rsidR="00FF5C6E">
              <w:t xml:space="preserve">                                           </w:t>
            </w:r>
            <w:r w:rsidR="0080320B">
              <w:t>15</w:t>
            </w:r>
            <w:r w:rsidRPr="00C6584A">
              <w:t xml:space="preserve"> </w:t>
            </w:r>
            <w:r>
              <w:t>июня</w:t>
            </w:r>
            <w:r w:rsidRPr="00C6584A">
              <w:t xml:space="preserve"> 201</w:t>
            </w:r>
            <w:r>
              <w:t>5</w:t>
            </w:r>
            <w:r w:rsidRPr="00C6584A">
              <w:t xml:space="preserve"> года 1</w:t>
            </w:r>
            <w:r>
              <w:t>1</w:t>
            </w:r>
            <w:r w:rsidRPr="00C6584A">
              <w:t>:</w:t>
            </w:r>
            <w:r>
              <w:t>0</w:t>
            </w:r>
            <w:r w:rsidRPr="00C6584A">
              <w:t>0</w:t>
            </w:r>
          </w:p>
        </w:tc>
      </w:tr>
      <w:tr w:rsidR="007A53C2" w:rsidRPr="00D83C09" w:rsidTr="00FF5C6E">
        <w:tc>
          <w:tcPr>
            <w:tcW w:w="2653" w:type="dxa"/>
            <w:vAlign w:val="center"/>
          </w:tcPr>
          <w:p w:rsidR="007A53C2" w:rsidRPr="00C6584A" w:rsidRDefault="007A53C2" w:rsidP="007A53C2">
            <w:r w:rsidRPr="00C6584A">
              <w:t>Место, дата и время рассмотрения</w:t>
            </w:r>
            <w:r>
              <w:t xml:space="preserve">, оценки и </w:t>
            </w:r>
            <w:proofErr w:type="gramStart"/>
            <w:r>
              <w:t xml:space="preserve">сопоставления </w:t>
            </w:r>
            <w:r w:rsidRPr="00C6584A">
              <w:t xml:space="preserve"> заявок</w:t>
            </w:r>
            <w:proofErr w:type="gramEnd"/>
          </w:p>
        </w:tc>
        <w:tc>
          <w:tcPr>
            <w:tcW w:w="6798" w:type="dxa"/>
            <w:vAlign w:val="center"/>
          </w:tcPr>
          <w:p w:rsidR="007A53C2" w:rsidRDefault="007A53C2" w:rsidP="000D1815">
            <w:pPr>
              <w:jc w:val="both"/>
            </w:pPr>
            <w:r w:rsidRPr="00C6584A">
              <w:t xml:space="preserve">Российская Федерация, г. Саратов, ул. </w:t>
            </w:r>
            <w:proofErr w:type="spellStart"/>
            <w:r w:rsidRPr="00C6584A">
              <w:t>Белоглинская</w:t>
            </w:r>
            <w:proofErr w:type="spellEnd"/>
            <w:r w:rsidRPr="00C6584A">
              <w:t xml:space="preserve">, 40, </w:t>
            </w:r>
            <w:proofErr w:type="spellStart"/>
            <w:r w:rsidRPr="00C6584A">
              <w:t>каб</w:t>
            </w:r>
            <w:proofErr w:type="spellEnd"/>
            <w:r w:rsidRPr="00C6584A">
              <w:t xml:space="preserve">. </w:t>
            </w:r>
            <w:r>
              <w:t>324</w:t>
            </w:r>
            <w:r w:rsidRPr="00C6584A">
              <w:t xml:space="preserve">  </w:t>
            </w:r>
            <w:r w:rsidR="000D1815">
              <w:t xml:space="preserve">                            16 </w:t>
            </w:r>
            <w:r>
              <w:t>июня</w:t>
            </w:r>
            <w:r w:rsidRPr="00C6584A">
              <w:t xml:space="preserve"> 201</w:t>
            </w:r>
            <w:r>
              <w:t>5</w:t>
            </w:r>
            <w:r w:rsidRPr="00C6584A">
              <w:t xml:space="preserve"> г. 1</w:t>
            </w:r>
            <w:r>
              <w:t>1</w:t>
            </w:r>
            <w:r w:rsidRPr="00C6584A">
              <w:t>:</w:t>
            </w:r>
            <w:r>
              <w:t>0</w:t>
            </w:r>
            <w:r w:rsidRPr="00C6584A">
              <w:t>0</w:t>
            </w:r>
          </w:p>
        </w:tc>
      </w:tr>
      <w:tr w:rsidR="007A53C2" w:rsidRPr="00D83C09" w:rsidTr="00FF5C6E">
        <w:tc>
          <w:tcPr>
            <w:tcW w:w="2653" w:type="dxa"/>
            <w:vAlign w:val="center"/>
          </w:tcPr>
          <w:p w:rsidR="007A53C2" w:rsidRPr="00C6584A" w:rsidRDefault="007A53C2" w:rsidP="007A53C2">
            <w:r w:rsidRPr="00C6584A">
              <w:t>Порядок предоставления документации о закупке и подачи заявок</w:t>
            </w:r>
          </w:p>
        </w:tc>
        <w:tc>
          <w:tcPr>
            <w:tcW w:w="6798" w:type="dxa"/>
            <w:vAlign w:val="center"/>
          </w:tcPr>
          <w:p w:rsidR="007A53C2" w:rsidRPr="00C6584A" w:rsidRDefault="007A53C2" w:rsidP="000D1815">
            <w:pPr>
              <w:jc w:val="both"/>
            </w:pPr>
            <w:r w:rsidRPr="00C6584A">
              <w:t xml:space="preserve">Документация по </w:t>
            </w:r>
            <w:r>
              <w:t xml:space="preserve">открытому </w:t>
            </w:r>
            <w:r w:rsidRPr="00C6584A">
              <w:t xml:space="preserve">запросу цен в электронной форме доступна для ознакомления без взимания платы на следующих сайтах в сети Интернет: </w:t>
            </w:r>
            <w:hyperlink r:id="rId12" w:history="1">
              <w:r w:rsidRPr="00753E2C">
                <w:rPr>
                  <w:rStyle w:val="a3"/>
                  <w:lang w:val="en-US"/>
                </w:rPr>
                <w:t>www</w:t>
              </w:r>
              <w:r w:rsidRPr="00753E2C">
                <w:rPr>
                  <w:rStyle w:val="a3"/>
                </w:rPr>
                <w:t>.</w:t>
              </w:r>
              <w:r w:rsidRPr="00753E2C">
                <w:rPr>
                  <w:rStyle w:val="a3"/>
                  <w:lang w:val="en-US"/>
                </w:rPr>
                <w:t>spgs</w:t>
              </w:r>
              <w:r w:rsidRPr="00753E2C">
                <w:rPr>
                  <w:rStyle w:val="a3"/>
                </w:rPr>
                <w:t>.</w:t>
              </w:r>
              <w:r w:rsidRPr="00753E2C">
                <w:rPr>
                  <w:rStyle w:val="a3"/>
                  <w:lang w:val="en-US"/>
                </w:rPr>
                <w:t>ru</w:t>
              </w:r>
            </w:hyperlink>
            <w:r w:rsidRPr="00C6584A">
              <w:t xml:space="preserve">, </w:t>
            </w:r>
            <w:hyperlink r:id="rId13" w:history="1">
              <w:r w:rsidRPr="00C6584A">
                <w:rPr>
                  <w:rStyle w:val="a3"/>
                  <w:lang w:val="en-US"/>
                </w:rPr>
                <w:t>www</w:t>
              </w:r>
              <w:r w:rsidRPr="00C6584A">
                <w:rPr>
                  <w:rStyle w:val="a3"/>
                </w:rPr>
                <w:t>.</w:t>
              </w:r>
              <w:r w:rsidRPr="00C6584A">
                <w:rPr>
                  <w:rStyle w:val="a3"/>
                  <w:lang w:val="en-US"/>
                </w:rPr>
                <w:t>zakupki</w:t>
              </w:r>
              <w:r w:rsidRPr="00C6584A">
                <w:rPr>
                  <w:rStyle w:val="a3"/>
                </w:rPr>
                <w:t>.</w:t>
              </w:r>
              <w:r w:rsidRPr="00C6584A">
                <w:rPr>
                  <w:rStyle w:val="a3"/>
                  <w:lang w:val="en-US"/>
                </w:rPr>
                <w:t>gov</w:t>
              </w:r>
              <w:r w:rsidRPr="00C6584A">
                <w:rPr>
                  <w:rStyle w:val="a3"/>
                </w:rPr>
                <w:t>.</w:t>
              </w:r>
              <w:r w:rsidRPr="00C6584A">
                <w:rPr>
                  <w:rStyle w:val="a3"/>
                  <w:lang w:val="en-US"/>
                </w:rPr>
                <w:t>ru</w:t>
              </w:r>
            </w:hyperlink>
            <w:r w:rsidRPr="00C6584A">
              <w:t xml:space="preserve">, </w:t>
            </w:r>
            <w:hyperlink r:id="rId14" w:history="1">
              <w:proofErr w:type="gramStart"/>
              <w:r w:rsidRPr="00C6584A">
                <w:rPr>
                  <w:rStyle w:val="a3"/>
                  <w:lang w:val="en-US"/>
                </w:rPr>
                <w:t>www</w:t>
              </w:r>
              <w:r w:rsidRPr="00C6584A">
                <w:rPr>
                  <w:rStyle w:val="a3"/>
                </w:rPr>
                <w:t>.</w:t>
              </w:r>
              <w:r w:rsidRPr="00C6584A">
                <w:rPr>
                  <w:rStyle w:val="a3"/>
                  <w:lang w:val="en-US"/>
                </w:rPr>
                <w:t>utp</w:t>
              </w:r>
              <w:r w:rsidRPr="00C6584A">
                <w:rPr>
                  <w:rStyle w:val="a3"/>
                </w:rPr>
                <w:t>.</w:t>
              </w:r>
              <w:r w:rsidRPr="00C6584A">
                <w:rPr>
                  <w:rStyle w:val="a3"/>
                  <w:lang w:val="en-US"/>
                </w:rPr>
                <w:t>sberbank</w:t>
              </w:r>
              <w:r w:rsidRPr="00C6584A">
                <w:rPr>
                  <w:rStyle w:val="a3"/>
                </w:rPr>
                <w:t>-</w:t>
              </w:r>
              <w:r w:rsidRPr="00C6584A">
                <w:rPr>
                  <w:rStyle w:val="a3"/>
                  <w:lang w:val="en-US"/>
                </w:rPr>
                <w:t>ast</w:t>
              </w:r>
              <w:r w:rsidRPr="00C6584A">
                <w:rPr>
                  <w:rStyle w:val="a3"/>
                </w:rPr>
                <w:t>.</w:t>
              </w:r>
              <w:proofErr w:type="spellStart"/>
              <w:r w:rsidRPr="00C6584A">
                <w:rPr>
                  <w:rStyle w:val="a3"/>
                  <w:lang w:val="en-US"/>
                </w:rPr>
                <w:t>ru</w:t>
              </w:r>
              <w:proofErr w:type="spellEnd"/>
            </w:hyperlink>
            <w:r>
              <w:t xml:space="preserve">  с</w:t>
            </w:r>
            <w:proofErr w:type="gramEnd"/>
            <w:r>
              <w:t xml:space="preserve"> 26</w:t>
            </w:r>
            <w:r w:rsidRPr="00C6584A">
              <w:t xml:space="preserve"> </w:t>
            </w:r>
            <w:r>
              <w:t>мая 2015</w:t>
            </w:r>
            <w:r w:rsidRPr="00C6584A">
              <w:t xml:space="preserve"> года до 1</w:t>
            </w:r>
            <w:r>
              <w:t>1</w:t>
            </w:r>
            <w:r w:rsidRPr="00C6584A">
              <w:t>:</w:t>
            </w:r>
            <w:r w:rsidR="000D1815">
              <w:t xml:space="preserve">00 </w:t>
            </w:r>
            <w:r w:rsidR="00FF5C6E">
              <w:t xml:space="preserve">                                    </w:t>
            </w:r>
            <w:r w:rsidR="000D1815">
              <w:t>15</w:t>
            </w:r>
            <w:r w:rsidRPr="00C6584A">
              <w:t xml:space="preserve"> </w:t>
            </w:r>
            <w:r>
              <w:t>июня 2015</w:t>
            </w:r>
            <w:r w:rsidRPr="00C6584A">
              <w:t xml:space="preserve"> года.</w:t>
            </w:r>
          </w:p>
          <w:p w:rsidR="007A53C2" w:rsidRDefault="007A53C2" w:rsidP="000D1815">
            <w:pPr>
              <w:jc w:val="both"/>
            </w:pPr>
            <w:r w:rsidRPr="00C6584A">
              <w:t xml:space="preserve">Для участия в </w:t>
            </w:r>
            <w:r>
              <w:t xml:space="preserve">открытом </w:t>
            </w:r>
            <w:r w:rsidRPr="00C6584A">
              <w:t xml:space="preserve">запросе цен с момента официальной публикации настоящего извещения, участник закупки подает заявку на участие в </w:t>
            </w:r>
            <w:r>
              <w:t xml:space="preserve">открытом </w:t>
            </w:r>
            <w:r w:rsidRPr="00C6584A">
              <w:t>запросе цен в форме электронного документа.</w:t>
            </w:r>
          </w:p>
        </w:tc>
      </w:tr>
    </w:tbl>
    <w:p w:rsidR="007A53C2" w:rsidRDefault="007A53C2" w:rsidP="007A53C2">
      <w:pPr>
        <w:ind w:firstLine="708"/>
        <w:jc w:val="both"/>
        <w:rPr>
          <w:b/>
          <w:bCs/>
        </w:rPr>
      </w:pPr>
    </w:p>
    <w:p w:rsidR="007A53C2" w:rsidRPr="00011AAA" w:rsidRDefault="007A53C2" w:rsidP="007A53C2">
      <w:pPr>
        <w:ind w:firstLine="708"/>
        <w:jc w:val="both"/>
        <w:rPr>
          <w:b/>
          <w:bCs/>
        </w:rPr>
      </w:pPr>
    </w:p>
    <w:p w:rsidR="007A53C2" w:rsidRPr="001476CB" w:rsidRDefault="007A53C2" w:rsidP="007A53C2">
      <w:pPr>
        <w:jc w:val="both"/>
        <w:rPr>
          <w:u w:val="single"/>
        </w:rPr>
      </w:pPr>
      <w:r>
        <w:rPr>
          <w:b/>
          <w:bCs/>
        </w:rPr>
        <w:t>2</w:t>
      </w:r>
      <w:r w:rsidR="000D1815">
        <w:rPr>
          <w:b/>
          <w:bCs/>
        </w:rPr>
        <w:t>. Д</w:t>
      </w:r>
      <w:r w:rsidR="001602F4">
        <w:rPr>
          <w:b/>
          <w:bCs/>
        </w:rPr>
        <w:t>окументацию</w:t>
      </w:r>
      <w:r w:rsidRPr="00D83C09">
        <w:rPr>
          <w:b/>
          <w:bCs/>
        </w:rPr>
        <w:t xml:space="preserve"> </w:t>
      </w:r>
      <w:r w:rsidRPr="00AE627F">
        <w:rPr>
          <w:b/>
          <w:bCs/>
        </w:rPr>
        <w:t xml:space="preserve">на </w:t>
      </w:r>
      <w:r w:rsidR="001602F4">
        <w:rPr>
          <w:b/>
          <w:bCs/>
        </w:rPr>
        <w:t>проведение</w:t>
      </w:r>
      <w:r w:rsidR="000D1815">
        <w:rPr>
          <w:b/>
          <w:bCs/>
        </w:rPr>
        <w:t xml:space="preserve"> открытого запроса цен в электронной форме </w:t>
      </w:r>
      <w:r w:rsidRPr="009D2ACF">
        <w:rPr>
          <w:b/>
          <w:bCs/>
        </w:rPr>
        <w:t>на</w:t>
      </w:r>
      <w:r>
        <w:rPr>
          <w:b/>
          <w:bCs/>
        </w:rPr>
        <w:t xml:space="preserve"> право заключения договора </w:t>
      </w:r>
      <w:r w:rsidR="000D1815">
        <w:rPr>
          <w:b/>
          <w:bCs/>
        </w:rPr>
        <w:t>на поставку компьютерной и офисной техники с расходными материалами к ней</w:t>
      </w:r>
      <w:bookmarkStart w:id="0" w:name="_GoBack"/>
      <w:bookmarkEnd w:id="0"/>
      <w:r>
        <w:rPr>
          <w:b/>
          <w:bCs/>
        </w:rPr>
        <w:t xml:space="preserve"> </w:t>
      </w:r>
      <w:r w:rsidRPr="001476CB">
        <w:rPr>
          <w:u w:val="single"/>
        </w:rPr>
        <w:t>изложить в следующей редакции:</w:t>
      </w:r>
    </w:p>
    <w:p w:rsidR="007A53C2" w:rsidRPr="009424FD" w:rsidRDefault="007A53C2" w:rsidP="007A53C2">
      <w:pPr>
        <w:jc w:val="both"/>
        <w:rPr>
          <w:u w:val="single"/>
        </w:rPr>
      </w:pPr>
      <w:r w:rsidRPr="009424FD">
        <w:rPr>
          <w:u w:val="single"/>
        </w:rPr>
        <w:t xml:space="preserve">- </w:t>
      </w:r>
      <w:r w:rsidRPr="009424FD">
        <w:rPr>
          <w:i/>
          <w:iCs/>
          <w:u w:val="single"/>
        </w:rPr>
        <w:t xml:space="preserve">раздел </w:t>
      </w:r>
      <w:r w:rsidRPr="009424FD">
        <w:rPr>
          <w:i/>
          <w:iCs/>
          <w:u w:val="single"/>
          <w:lang w:val="en-US"/>
        </w:rPr>
        <w:t>I</w:t>
      </w:r>
      <w:r w:rsidR="000D1815">
        <w:rPr>
          <w:i/>
          <w:iCs/>
          <w:u w:val="single"/>
        </w:rPr>
        <w:t>. «Инструкция участникам открытого запроса цен в электронной форме</w:t>
      </w:r>
      <w:r w:rsidRPr="009424FD">
        <w:rPr>
          <w:i/>
          <w:iCs/>
          <w:u w:val="single"/>
        </w:rPr>
        <w:t>»</w:t>
      </w:r>
      <w:r>
        <w:rPr>
          <w:i/>
          <w:iCs/>
          <w:u w:val="single"/>
        </w:rPr>
        <w:t>:</w:t>
      </w:r>
    </w:p>
    <w:p w:rsidR="005F1F99" w:rsidRPr="005A2346" w:rsidRDefault="000D1815" w:rsidP="005F1F99">
      <w:pPr>
        <w:autoSpaceDE w:val="0"/>
        <w:autoSpaceDN w:val="0"/>
        <w:adjustRightInd w:val="0"/>
        <w:ind w:firstLine="709"/>
        <w:jc w:val="both"/>
      </w:pPr>
      <w:r>
        <w:t>2</w:t>
      </w:r>
      <w:r w:rsidR="007A53C2" w:rsidRPr="00B06663">
        <w:t>.</w:t>
      </w:r>
      <w:r>
        <w:t>1</w:t>
      </w:r>
      <w:r w:rsidR="007A53C2" w:rsidRPr="00B06663">
        <w:t>.</w:t>
      </w:r>
      <w:r>
        <w:t xml:space="preserve">3. </w:t>
      </w:r>
      <w:r w:rsidR="005F1F99" w:rsidRPr="005A2346">
        <w:t xml:space="preserve">Порядок представления документации по </w:t>
      </w:r>
      <w:r w:rsidR="005F1F99">
        <w:t xml:space="preserve">открытому </w:t>
      </w:r>
      <w:r w:rsidR="005F1F99" w:rsidRPr="005A2346">
        <w:t>запросу цен</w:t>
      </w:r>
      <w:r w:rsidR="005F1F99">
        <w:t xml:space="preserve"> в электронной форме</w:t>
      </w:r>
      <w:r w:rsidR="005F1F99" w:rsidRPr="005A2346">
        <w:t xml:space="preserve">: </w:t>
      </w:r>
    </w:p>
    <w:p w:rsidR="005F1F99" w:rsidRDefault="005F1F99" w:rsidP="005F1F99">
      <w:pPr>
        <w:ind w:firstLine="708"/>
        <w:jc w:val="both"/>
      </w:pPr>
      <w:r w:rsidRPr="005470C9">
        <w:lastRenderedPageBreak/>
        <w:t xml:space="preserve">Документация по </w:t>
      </w:r>
      <w:r>
        <w:t xml:space="preserve">открытому </w:t>
      </w:r>
      <w:r w:rsidRPr="005470C9">
        <w:t>запросу цен</w:t>
      </w:r>
      <w:r>
        <w:t xml:space="preserve"> в электронной форме</w:t>
      </w:r>
      <w:r w:rsidRPr="005470C9">
        <w:t xml:space="preserve"> </w:t>
      </w:r>
      <w:r>
        <w:t>доступна для ознакомления</w:t>
      </w:r>
      <w:r w:rsidRPr="005470C9">
        <w:t xml:space="preserve"> без взимания платы </w:t>
      </w:r>
      <w:r>
        <w:t xml:space="preserve">на следующих сайтах в сети Интернет: </w:t>
      </w:r>
      <w:hyperlink r:id="rId15" w:history="1">
        <w:r w:rsidRPr="00553666">
          <w:rPr>
            <w:rStyle w:val="a3"/>
            <w:lang w:val="en-US"/>
          </w:rPr>
          <w:t>www</w:t>
        </w:r>
        <w:r w:rsidRPr="00553666">
          <w:rPr>
            <w:rStyle w:val="a3"/>
          </w:rPr>
          <w:t>.</w:t>
        </w:r>
        <w:r w:rsidRPr="00553666">
          <w:rPr>
            <w:rStyle w:val="a3"/>
            <w:lang w:val="en-US"/>
          </w:rPr>
          <w:t>spgs</w:t>
        </w:r>
        <w:r w:rsidRPr="00553666">
          <w:rPr>
            <w:rStyle w:val="a3"/>
          </w:rPr>
          <w:t>.</w:t>
        </w:r>
        <w:r w:rsidRPr="00553666">
          <w:rPr>
            <w:rStyle w:val="a3"/>
            <w:lang w:val="en-US"/>
          </w:rPr>
          <w:t>ru</w:t>
        </w:r>
      </w:hyperlink>
      <w:r>
        <w:t xml:space="preserve">, </w:t>
      </w:r>
      <w:hyperlink r:id="rId16" w:history="1">
        <w:r w:rsidRPr="00553666">
          <w:rPr>
            <w:rStyle w:val="a3"/>
            <w:lang w:val="en-US"/>
          </w:rPr>
          <w:t>www</w:t>
        </w:r>
        <w:r w:rsidRPr="00553666">
          <w:rPr>
            <w:rStyle w:val="a3"/>
          </w:rPr>
          <w:t>.</w:t>
        </w:r>
        <w:r w:rsidRPr="00553666">
          <w:rPr>
            <w:rStyle w:val="a3"/>
            <w:lang w:val="en-US"/>
          </w:rPr>
          <w:t>zakupki</w:t>
        </w:r>
        <w:r w:rsidRPr="00553666">
          <w:rPr>
            <w:rStyle w:val="a3"/>
          </w:rPr>
          <w:t>.</w:t>
        </w:r>
        <w:r w:rsidRPr="00553666">
          <w:rPr>
            <w:rStyle w:val="a3"/>
            <w:lang w:val="en-US"/>
          </w:rPr>
          <w:t>gov</w:t>
        </w:r>
        <w:r w:rsidRPr="00553666">
          <w:rPr>
            <w:rStyle w:val="a3"/>
          </w:rPr>
          <w:t>.</w:t>
        </w:r>
        <w:r w:rsidRPr="00553666">
          <w:rPr>
            <w:rStyle w:val="a3"/>
            <w:lang w:val="en-US"/>
          </w:rPr>
          <w:t>ru</w:t>
        </w:r>
      </w:hyperlink>
      <w:r>
        <w:t xml:space="preserve">, </w:t>
      </w:r>
      <w:hyperlink r:id="rId17" w:history="1">
        <w:r w:rsidRPr="00553666">
          <w:rPr>
            <w:rStyle w:val="a3"/>
            <w:lang w:val="en-US"/>
          </w:rPr>
          <w:t>www</w:t>
        </w:r>
        <w:r w:rsidRPr="00553666">
          <w:rPr>
            <w:rStyle w:val="a3"/>
          </w:rPr>
          <w:t>.</w:t>
        </w:r>
        <w:r w:rsidRPr="00553666">
          <w:rPr>
            <w:rStyle w:val="a3"/>
            <w:lang w:val="en-US"/>
          </w:rPr>
          <w:t>utp</w:t>
        </w:r>
        <w:r w:rsidRPr="00553666">
          <w:rPr>
            <w:rStyle w:val="a3"/>
          </w:rPr>
          <w:t>.</w:t>
        </w:r>
        <w:r w:rsidRPr="00553666">
          <w:rPr>
            <w:rStyle w:val="a3"/>
            <w:lang w:val="en-US"/>
          </w:rPr>
          <w:t>sberbank</w:t>
        </w:r>
        <w:r w:rsidRPr="00553666">
          <w:rPr>
            <w:rStyle w:val="a3"/>
          </w:rPr>
          <w:t>-</w:t>
        </w:r>
        <w:r w:rsidRPr="00553666">
          <w:rPr>
            <w:rStyle w:val="a3"/>
            <w:lang w:val="en-US"/>
          </w:rPr>
          <w:t>ast</w:t>
        </w:r>
        <w:r w:rsidRPr="00553666">
          <w:rPr>
            <w:rStyle w:val="a3"/>
          </w:rPr>
          <w:t>.</w:t>
        </w:r>
        <w:proofErr w:type="spellStart"/>
        <w:r w:rsidRPr="00553666">
          <w:rPr>
            <w:rStyle w:val="a3"/>
            <w:lang w:val="en-US"/>
          </w:rPr>
          <w:t>ru</w:t>
        </w:r>
        <w:proofErr w:type="spellEnd"/>
      </w:hyperlink>
      <w:r>
        <w:t xml:space="preserve"> с 26 мая</w:t>
      </w:r>
      <w:r w:rsidRPr="004F1889">
        <w:t xml:space="preserve"> 201</w:t>
      </w:r>
      <w:r>
        <w:t>5</w:t>
      </w:r>
      <w:r w:rsidRPr="004F1889">
        <w:t xml:space="preserve"> года до </w:t>
      </w:r>
      <w:r w:rsidR="004111A1" w:rsidRPr="004F1889">
        <w:t>1</w:t>
      </w:r>
      <w:r w:rsidR="004111A1">
        <w:t>1:00 15</w:t>
      </w:r>
      <w:r>
        <w:t xml:space="preserve"> июня</w:t>
      </w:r>
      <w:r w:rsidRPr="004F1889">
        <w:t xml:space="preserve"> 201</w:t>
      </w:r>
      <w:r>
        <w:t>5</w:t>
      </w:r>
      <w:r w:rsidRPr="004F1889">
        <w:t xml:space="preserve"> года.</w:t>
      </w:r>
    </w:p>
    <w:p w:rsidR="005F1F99" w:rsidRPr="003C727D" w:rsidRDefault="005F1F99" w:rsidP="005F1F99">
      <w:pPr>
        <w:ind w:firstLine="709"/>
        <w:jc w:val="both"/>
      </w:pPr>
      <w:r>
        <w:t xml:space="preserve">4.1.1. </w:t>
      </w:r>
      <w:r w:rsidRPr="000F170D">
        <w:t xml:space="preserve">Прием заявок осуществляется оператором </w:t>
      </w:r>
      <w:r>
        <w:t xml:space="preserve">электронной </w:t>
      </w:r>
      <w:r w:rsidRPr="000F170D">
        <w:t>площадки:</w:t>
      </w:r>
      <w:r>
        <w:t xml:space="preserve"> </w:t>
      </w:r>
      <w:r>
        <w:rPr>
          <w:lang w:val="en-US"/>
        </w:rPr>
        <w:t>www</w:t>
      </w:r>
      <w:r>
        <w:t>.</w:t>
      </w:r>
      <w:proofErr w:type="spellStart"/>
      <w:r>
        <w:rPr>
          <w:lang w:val="en-US"/>
        </w:rPr>
        <w:t>utp</w:t>
      </w:r>
      <w:proofErr w:type="spellEnd"/>
      <w:r w:rsidRPr="00AB3E47">
        <w:t>.</w:t>
      </w:r>
      <w:proofErr w:type="spellStart"/>
      <w:r>
        <w:rPr>
          <w:lang w:val="en-US"/>
        </w:rPr>
        <w:t>sberbank</w:t>
      </w:r>
      <w:proofErr w:type="spellEnd"/>
      <w:r w:rsidRPr="000F170D">
        <w:t>-</w:t>
      </w:r>
      <w:proofErr w:type="spellStart"/>
      <w:r>
        <w:rPr>
          <w:lang w:val="en-US"/>
        </w:rPr>
        <w:t>ast</w:t>
      </w:r>
      <w:proofErr w:type="spellEnd"/>
      <w:r w:rsidRPr="000F170D">
        <w:t>.</w:t>
      </w:r>
      <w:proofErr w:type="spellStart"/>
      <w:r>
        <w:rPr>
          <w:lang w:val="en-US"/>
        </w:rPr>
        <w:t>ru</w:t>
      </w:r>
      <w:proofErr w:type="spellEnd"/>
      <w:r>
        <w:t>.</w:t>
      </w:r>
      <w:r w:rsidRPr="000F170D">
        <w:t xml:space="preserve"> </w:t>
      </w:r>
    </w:p>
    <w:p w:rsidR="005F1F99" w:rsidRDefault="005F1F99" w:rsidP="005F1F99">
      <w:pPr>
        <w:ind w:firstLine="709"/>
        <w:jc w:val="both"/>
      </w:pPr>
      <w:r w:rsidRPr="00A97C65">
        <w:t>Прием заявок заканчивается не ранее времени, указанного в извещении о проведении</w:t>
      </w:r>
      <w:r>
        <w:t xml:space="preserve"> открытого запроса цен </w:t>
      </w:r>
      <w:r>
        <w:rPr>
          <w:color w:val="000000"/>
        </w:rPr>
        <w:t>в электронной форме</w:t>
      </w:r>
      <w:r w:rsidRPr="00A97C65">
        <w:t xml:space="preserve"> (с учетом всех изменений извещения о проведении </w:t>
      </w:r>
      <w:r>
        <w:t>открытого запрос</w:t>
      </w:r>
      <w:r w:rsidRPr="00A97C65">
        <w:t>а</w:t>
      </w:r>
      <w:r>
        <w:t xml:space="preserve"> цен </w:t>
      </w:r>
      <w:r>
        <w:rPr>
          <w:color w:val="000000"/>
        </w:rPr>
        <w:t>в электронной форме</w:t>
      </w:r>
      <w:r w:rsidRPr="00A97C65">
        <w:t xml:space="preserve">, являющихся неотъемлемой частью извещения о проведении </w:t>
      </w:r>
      <w:r>
        <w:t xml:space="preserve">открытого запроса цен </w:t>
      </w:r>
      <w:r>
        <w:rPr>
          <w:color w:val="000000"/>
        </w:rPr>
        <w:t>в электронной форме</w:t>
      </w:r>
      <w:r w:rsidRPr="00A97C65">
        <w:t xml:space="preserve"> и Информационной карте </w:t>
      </w:r>
      <w:r>
        <w:t xml:space="preserve">открытого запроса цен </w:t>
      </w:r>
      <w:r>
        <w:rPr>
          <w:color w:val="000000"/>
        </w:rPr>
        <w:t>в электронной форме</w:t>
      </w:r>
      <w:r>
        <w:t>)</w:t>
      </w:r>
      <w:r w:rsidRPr="00A97C65">
        <w:t>.</w:t>
      </w:r>
    </w:p>
    <w:p w:rsidR="005F1F99" w:rsidRPr="00D73516" w:rsidRDefault="005F1F99" w:rsidP="005F1F99">
      <w:pPr>
        <w:ind w:firstLine="709"/>
        <w:jc w:val="both"/>
        <w:rPr>
          <w:b/>
        </w:rPr>
      </w:pPr>
      <w:r w:rsidRPr="00A97C65">
        <w:rPr>
          <w:b/>
        </w:rPr>
        <w:t xml:space="preserve">Крайним сроком подачи заявок на участие в </w:t>
      </w:r>
      <w:r>
        <w:rPr>
          <w:b/>
        </w:rPr>
        <w:t>открытом запросе цен в электронной форме</w:t>
      </w:r>
      <w:r w:rsidRPr="00A97C65">
        <w:rPr>
          <w:b/>
        </w:rPr>
        <w:t xml:space="preserve"> является </w:t>
      </w:r>
      <w:r w:rsidRPr="00D73516">
        <w:rPr>
          <w:b/>
        </w:rPr>
        <w:t>«</w:t>
      </w:r>
      <w:r>
        <w:rPr>
          <w:b/>
        </w:rPr>
        <w:t>15» июня 2015</w:t>
      </w:r>
      <w:r w:rsidRPr="004F1889">
        <w:rPr>
          <w:b/>
        </w:rPr>
        <w:t xml:space="preserve"> года 1</w:t>
      </w:r>
      <w:r>
        <w:rPr>
          <w:b/>
        </w:rPr>
        <w:t>1</w:t>
      </w:r>
      <w:r w:rsidRPr="004F1889">
        <w:rPr>
          <w:b/>
        </w:rPr>
        <w:t>:00 часов.</w:t>
      </w:r>
    </w:p>
    <w:p w:rsidR="005F1F99" w:rsidRDefault="005F1F99" w:rsidP="005F1F99">
      <w:pPr>
        <w:ind w:firstLine="708"/>
        <w:jc w:val="both"/>
      </w:pPr>
    </w:p>
    <w:p w:rsidR="007A53C2" w:rsidRPr="00FB27E8" w:rsidRDefault="005F1F99" w:rsidP="005F1F99">
      <w:pPr>
        <w:jc w:val="both"/>
      </w:pPr>
      <w:r>
        <w:rPr>
          <w:i/>
          <w:iCs/>
          <w:u w:val="single"/>
        </w:rPr>
        <w:t>- р</w:t>
      </w:r>
      <w:r w:rsidR="007A53C2" w:rsidRPr="009424FD">
        <w:rPr>
          <w:i/>
          <w:iCs/>
          <w:u w:val="single"/>
        </w:rPr>
        <w:t xml:space="preserve">аздел </w:t>
      </w:r>
      <w:r w:rsidR="007A53C2" w:rsidRPr="009424FD">
        <w:rPr>
          <w:i/>
          <w:iCs/>
          <w:u w:val="single"/>
          <w:lang w:val="en-US"/>
        </w:rPr>
        <w:t>II</w:t>
      </w:r>
      <w:r w:rsidR="007A53C2" w:rsidRPr="009424FD">
        <w:rPr>
          <w:i/>
          <w:iCs/>
          <w:u w:val="single"/>
        </w:rPr>
        <w:t xml:space="preserve">. «Информационная карта </w:t>
      </w:r>
      <w:r>
        <w:rPr>
          <w:i/>
          <w:iCs/>
          <w:u w:val="single"/>
        </w:rPr>
        <w:t>открытого запроса цен в электронной форме</w:t>
      </w:r>
      <w:r w:rsidR="007A53C2" w:rsidRPr="009424FD">
        <w:rPr>
          <w:i/>
          <w:iCs/>
          <w:u w:val="single"/>
        </w:rPr>
        <w:t>»</w:t>
      </w:r>
      <w:r w:rsidR="007A53C2" w:rsidRPr="00A73741">
        <w:t>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3"/>
        <w:gridCol w:w="3142"/>
        <w:gridCol w:w="5806"/>
      </w:tblGrid>
      <w:tr w:rsidR="007A53C2" w:rsidTr="005F1F99">
        <w:tc>
          <w:tcPr>
            <w:tcW w:w="503" w:type="dxa"/>
          </w:tcPr>
          <w:p w:rsidR="007A53C2" w:rsidRDefault="007A53C2" w:rsidP="008B68CC">
            <w:pPr>
              <w:jc w:val="center"/>
            </w:pPr>
            <w:r>
              <w:t>№ п/п</w:t>
            </w:r>
          </w:p>
        </w:tc>
        <w:tc>
          <w:tcPr>
            <w:tcW w:w="3142" w:type="dxa"/>
          </w:tcPr>
          <w:p w:rsidR="007A53C2" w:rsidRDefault="007A53C2" w:rsidP="008B68CC">
            <w:pPr>
              <w:jc w:val="center"/>
            </w:pPr>
            <w:r>
              <w:t>Пункт Раздела I</w:t>
            </w:r>
          </w:p>
        </w:tc>
        <w:tc>
          <w:tcPr>
            <w:tcW w:w="5806" w:type="dxa"/>
          </w:tcPr>
          <w:p w:rsidR="007A53C2" w:rsidRDefault="007A53C2" w:rsidP="008B68CC">
            <w:pPr>
              <w:jc w:val="center"/>
            </w:pPr>
            <w:r w:rsidRPr="00A73741">
              <w:t>Текст пояснений</w:t>
            </w:r>
          </w:p>
        </w:tc>
      </w:tr>
      <w:tr w:rsidR="007A53C2" w:rsidTr="005F1F99">
        <w:tc>
          <w:tcPr>
            <w:tcW w:w="503" w:type="dxa"/>
          </w:tcPr>
          <w:p w:rsidR="007A53C2" w:rsidRDefault="007A53C2" w:rsidP="008B68CC">
            <w:r>
              <w:t>3</w:t>
            </w:r>
          </w:p>
        </w:tc>
        <w:tc>
          <w:tcPr>
            <w:tcW w:w="3142" w:type="dxa"/>
          </w:tcPr>
          <w:p w:rsidR="007A53C2" w:rsidRDefault="005F1F99" w:rsidP="008B68CC">
            <w:r>
              <w:t>Количество, комплектность и технические характеристики</w:t>
            </w:r>
            <w:r w:rsidRPr="00C6584A">
              <w:t xml:space="preserve"> товара</w:t>
            </w:r>
          </w:p>
        </w:tc>
        <w:tc>
          <w:tcPr>
            <w:tcW w:w="5806" w:type="dxa"/>
          </w:tcPr>
          <w:p w:rsidR="005F1F99" w:rsidRDefault="005F1F99"/>
          <w:tbl>
            <w:tblPr>
              <w:tblW w:w="5557" w:type="dxa"/>
              <w:tblLayout w:type="fixed"/>
              <w:tblLook w:val="0000" w:firstRow="0" w:lastRow="0" w:firstColumn="0" w:lastColumn="0" w:noHBand="0" w:noVBand="0"/>
            </w:tblPr>
            <w:tblGrid>
              <w:gridCol w:w="403"/>
              <w:gridCol w:w="5154"/>
            </w:tblGrid>
            <w:tr w:rsidR="005F1F99" w:rsidRPr="001E5F09" w:rsidTr="005F1F99">
              <w:trPr>
                <w:trHeight w:val="1257"/>
              </w:trPr>
              <w:tc>
                <w:tcPr>
                  <w:tcW w:w="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F1F99" w:rsidRPr="004D2D08" w:rsidRDefault="005F1F99" w:rsidP="005F1F99">
                  <w:pPr>
                    <w:rPr>
                      <w:sz w:val="20"/>
                      <w:szCs w:val="20"/>
                    </w:rPr>
                  </w:pPr>
                  <w:r w:rsidRPr="004D2D08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1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1F99" w:rsidRPr="001E5F09" w:rsidRDefault="005F1F99" w:rsidP="005F1F99">
                  <w:pPr>
                    <w:pStyle w:val="a7"/>
                    <w:tabs>
                      <w:tab w:val="left" w:pos="4727"/>
                      <w:tab w:val="left" w:pos="6180"/>
                    </w:tabs>
                    <w:ind w:left="0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E5F09">
                    <w:rPr>
                      <w:rFonts w:ascii="Times New Roman" w:hAnsi="Times New Roman"/>
                      <w:sz w:val="20"/>
                      <w:szCs w:val="20"/>
                    </w:rPr>
                    <w:t xml:space="preserve">Комплект 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Aquarius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Pro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P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</w:rPr>
                    <w:t xml:space="preserve">30 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S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</w:rPr>
                    <w:t>55 (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MNT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</w:rPr>
                    <w:t>_400/</w:t>
                  </w:r>
                  <w:proofErr w:type="spellStart"/>
                  <w:r w:rsidRPr="001E5F09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Ci</w:t>
                  </w:r>
                  <w:proofErr w:type="spellEnd"/>
                  <w:r w:rsidRPr="001E5F09">
                    <w:rPr>
                      <w:rFonts w:ascii="Times New Roman" w:hAnsi="Times New Roman"/>
                      <w:sz w:val="20"/>
                      <w:szCs w:val="20"/>
                    </w:rPr>
                    <w:t>3_4130/2</w:t>
                  </w:r>
                  <w:proofErr w:type="spellStart"/>
                  <w:r w:rsidRPr="001E5F09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xD</w:t>
                  </w:r>
                  <w:proofErr w:type="spellEnd"/>
                  <w:r w:rsidRPr="001E5F09">
                    <w:rPr>
                      <w:rFonts w:ascii="Times New Roman" w:hAnsi="Times New Roman"/>
                      <w:sz w:val="20"/>
                      <w:szCs w:val="20"/>
                    </w:rPr>
                    <w:t>2048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DIII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</w:rPr>
                    <w:t>1600/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S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</w:rPr>
                    <w:t>500_7200/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FCU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</w:rPr>
                    <w:t>/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SB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</w:rPr>
                    <w:t>/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NIC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</w:rPr>
                    <w:t>/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KM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</w:rPr>
                    <w:t>/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W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P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</w:rPr>
                    <w:t>/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OHB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</w:rPr>
                    <w:t>/</w:t>
                  </w:r>
                  <w:proofErr w:type="gramStart"/>
                  <w:r w:rsidRPr="001E5F09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SAQ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</w:rPr>
                    <w:t>)/</w:t>
                  </w:r>
                  <w:proofErr w:type="gramEnd"/>
                  <w:r w:rsidRPr="001E5F09">
                    <w:rPr>
                      <w:rFonts w:ascii="Times New Roman" w:hAnsi="Times New Roman"/>
                      <w:sz w:val="20"/>
                      <w:szCs w:val="20"/>
                    </w:rPr>
                    <w:t xml:space="preserve"> 19" 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ASUS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V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E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</w:rPr>
                    <w:t>198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S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BK</w:t>
                  </w:r>
                  <w:r w:rsidRPr="001E5F09">
                    <w:rPr>
                      <w:rFonts w:ascii="Times New Roman" w:hAnsi="Times New Roman"/>
                      <w:sz w:val="20"/>
                      <w:szCs w:val="20"/>
                    </w:rPr>
                    <w:t xml:space="preserve">/ИБП APC BK500EI/Клавиатура /Мышь / </w:t>
                  </w:r>
                  <w:proofErr w:type="spellStart"/>
                  <w:r w:rsidRPr="001E5F09">
                    <w:rPr>
                      <w:rFonts w:ascii="Times New Roman" w:hAnsi="Times New Roman"/>
                      <w:sz w:val="20"/>
                      <w:szCs w:val="20"/>
                    </w:rPr>
                    <w:t>Pilot</w:t>
                  </w:r>
                  <w:proofErr w:type="spellEnd"/>
                  <w:r w:rsidRPr="001E5F09">
                    <w:rPr>
                      <w:rFonts w:ascii="Times New Roman" w:hAnsi="Times New Roman"/>
                      <w:sz w:val="20"/>
                      <w:szCs w:val="20"/>
                    </w:rPr>
                    <w:t>-S 3 м - 21 шт.</w:t>
                  </w:r>
                </w:p>
              </w:tc>
            </w:tr>
          </w:tbl>
          <w:p w:rsidR="007A53C2" w:rsidRDefault="007A53C2" w:rsidP="008B68CC">
            <w:pPr>
              <w:jc w:val="both"/>
            </w:pPr>
          </w:p>
        </w:tc>
      </w:tr>
      <w:tr w:rsidR="007A53C2" w:rsidTr="005F1F99">
        <w:tc>
          <w:tcPr>
            <w:tcW w:w="503" w:type="dxa"/>
          </w:tcPr>
          <w:p w:rsidR="007A53C2" w:rsidRDefault="005F1F99" w:rsidP="008B68CC">
            <w:r>
              <w:t>27</w:t>
            </w:r>
          </w:p>
        </w:tc>
        <w:tc>
          <w:tcPr>
            <w:tcW w:w="3142" w:type="dxa"/>
          </w:tcPr>
          <w:p w:rsidR="007A53C2" w:rsidRDefault="005F1F99" w:rsidP="008B68CC">
            <w:r w:rsidRPr="005470C9">
              <w:t>Порядок представления закупочной документации</w:t>
            </w:r>
            <w:r>
              <w:t>, сроки предоставления</w:t>
            </w:r>
          </w:p>
        </w:tc>
        <w:tc>
          <w:tcPr>
            <w:tcW w:w="5806" w:type="dxa"/>
          </w:tcPr>
          <w:p w:rsidR="007A53C2" w:rsidRDefault="005F1F99" w:rsidP="00100DBB">
            <w:pPr>
              <w:jc w:val="both"/>
            </w:pPr>
            <w:r w:rsidRPr="005470C9">
              <w:t xml:space="preserve">Документация по </w:t>
            </w:r>
            <w:r>
              <w:t xml:space="preserve">открытому </w:t>
            </w:r>
            <w:r w:rsidRPr="005470C9">
              <w:t>запросу цен</w:t>
            </w:r>
            <w:r>
              <w:t xml:space="preserve"> в электронной форме</w:t>
            </w:r>
            <w:r w:rsidRPr="005470C9">
              <w:t xml:space="preserve"> </w:t>
            </w:r>
            <w:r>
              <w:t>доступна для ознакомления</w:t>
            </w:r>
            <w:r w:rsidRPr="005470C9">
              <w:t xml:space="preserve"> без взимания платы </w:t>
            </w:r>
            <w:r>
              <w:t xml:space="preserve">на следующих сайтах в сети Интернет: </w:t>
            </w:r>
            <w:hyperlink r:id="rId18" w:history="1">
              <w:r w:rsidRPr="00553666">
                <w:rPr>
                  <w:rStyle w:val="a3"/>
                  <w:lang w:val="en-US"/>
                </w:rPr>
                <w:t>www</w:t>
              </w:r>
              <w:r w:rsidRPr="00553666">
                <w:rPr>
                  <w:rStyle w:val="a3"/>
                </w:rPr>
                <w:t>.</w:t>
              </w:r>
              <w:r w:rsidRPr="00553666">
                <w:rPr>
                  <w:rStyle w:val="a3"/>
                  <w:lang w:val="en-US"/>
                </w:rPr>
                <w:t>spgs</w:t>
              </w:r>
              <w:r w:rsidRPr="00553666">
                <w:rPr>
                  <w:rStyle w:val="a3"/>
                </w:rPr>
                <w:t>.</w:t>
              </w:r>
              <w:r w:rsidRPr="00553666">
                <w:rPr>
                  <w:rStyle w:val="a3"/>
                  <w:lang w:val="en-US"/>
                </w:rPr>
                <w:t>ru</w:t>
              </w:r>
            </w:hyperlink>
            <w:r>
              <w:t xml:space="preserve">, </w:t>
            </w:r>
            <w:hyperlink r:id="rId19" w:history="1">
              <w:r w:rsidRPr="00553666">
                <w:rPr>
                  <w:rStyle w:val="a3"/>
                  <w:lang w:val="en-US"/>
                </w:rPr>
                <w:t>www</w:t>
              </w:r>
              <w:r w:rsidRPr="00553666">
                <w:rPr>
                  <w:rStyle w:val="a3"/>
                </w:rPr>
                <w:t>.</w:t>
              </w:r>
              <w:r w:rsidRPr="00553666">
                <w:rPr>
                  <w:rStyle w:val="a3"/>
                  <w:lang w:val="en-US"/>
                </w:rPr>
                <w:t>zakupki</w:t>
              </w:r>
              <w:r w:rsidRPr="00553666">
                <w:rPr>
                  <w:rStyle w:val="a3"/>
                </w:rPr>
                <w:t>.</w:t>
              </w:r>
              <w:r w:rsidRPr="00553666">
                <w:rPr>
                  <w:rStyle w:val="a3"/>
                  <w:lang w:val="en-US"/>
                </w:rPr>
                <w:t>gov</w:t>
              </w:r>
              <w:r w:rsidRPr="00553666">
                <w:rPr>
                  <w:rStyle w:val="a3"/>
                </w:rPr>
                <w:t>.</w:t>
              </w:r>
              <w:r w:rsidRPr="00553666">
                <w:rPr>
                  <w:rStyle w:val="a3"/>
                  <w:lang w:val="en-US"/>
                </w:rPr>
                <w:t>ru</w:t>
              </w:r>
            </w:hyperlink>
            <w:r>
              <w:t xml:space="preserve">, </w:t>
            </w:r>
            <w:hyperlink r:id="rId20" w:history="1">
              <w:r w:rsidRPr="00553666">
                <w:rPr>
                  <w:rStyle w:val="a3"/>
                  <w:lang w:val="en-US"/>
                </w:rPr>
                <w:t>www</w:t>
              </w:r>
              <w:r w:rsidRPr="00553666">
                <w:rPr>
                  <w:rStyle w:val="a3"/>
                </w:rPr>
                <w:t>.</w:t>
              </w:r>
              <w:r w:rsidRPr="00553666">
                <w:rPr>
                  <w:rStyle w:val="a3"/>
                  <w:lang w:val="en-US"/>
                </w:rPr>
                <w:t>utp</w:t>
              </w:r>
              <w:r w:rsidRPr="00553666">
                <w:rPr>
                  <w:rStyle w:val="a3"/>
                </w:rPr>
                <w:t>.</w:t>
              </w:r>
              <w:r w:rsidRPr="00553666">
                <w:rPr>
                  <w:rStyle w:val="a3"/>
                  <w:lang w:val="en-US"/>
                </w:rPr>
                <w:t>sberbank</w:t>
              </w:r>
              <w:r w:rsidRPr="00553666">
                <w:rPr>
                  <w:rStyle w:val="a3"/>
                </w:rPr>
                <w:t>-</w:t>
              </w:r>
              <w:r w:rsidRPr="00553666">
                <w:rPr>
                  <w:rStyle w:val="a3"/>
                  <w:lang w:val="en-US"/>
                </w:rPr>
                <w:t>ast</w:t>
              </w:r>
              <w:r w:rsidRPr="00553666">
                <w:rPr>
                  <w:rStyle w:val="a3"/>
                </w:rPr>
                <w:t>.</w:t>
              </w:r>
              <w:proofErr w:type="spellStart"/>
              <w:r w:rsidRPr="00553666">
                <w:rPr>
                  <w:rStyle w:val="a3"/>
                  <w:lang w:val="en-US"/>
                </w:rPr>
                <w:t>ru</w:t>
              </w:r>
              <w:proofErr w:type="spellEnd"/>
            </w:hyperlink>
            <w:r>
              <w:t xml:space="preserve"> </w:t>
            </w:r>
            <w:proofErr w:type="gramStart"/>
            <w:r>
              <w:t>с  26</w:t>
            </w:r>
            <w:proofErr w:type="gramEnd"/>
            <w:r>
              <w:t xml:space="preserve"> мая</w:t>
            </w:r>
            <w:r w:rsidRPr="003258D1">
              <w:t xml:space="preserve"> 201</w:t>
            </w:r>
            <w:r>
              <w:t>5</w:t>
            </w:r>
            <w:r w:rsidRPr="003258D1">
              <w:t xml:space="preserve"> года </w:t>
            </w:r>
            <w:r>
              <w:t>д</w:t>
            </w:r>
            <w:r w:rsidRPr="003258D1">
              <w:t xml:space="preserve">о </w:t>
            </w:r>
            <w:r>
              <w:t>11:00                                     15</w:t>
            </w:r>
            <w:r w:rsidRPr="003258D1">
              <w:t xml:space="preserve"> </w:t>
            </w:r>
            <w:r>
              <w:t>июня</w:t>
            </w:r>
            <w:r w:rsidRPr="003258D1">
              <w:t xml:space="preserve"> 201</w:t>
            </w:r>
            <w:r>
              <w:t>5</w:t>
            </w:r>
            <w:r w:rsidRPr="003258D1">
              <w:t xml:space="preserve"> года</w:t>
            </w:r>
          </w:p>
        </w:tc>
      </w:tr>
      <w:tr w:rsidR="007A53C2" w:rsidTr="005F1F99">
        <w:tc>
          <w:tcPr>
            <w:tcW w:w="503" w:type="dxa"/>
          </w:tcPr>
          <w:p w:rsidR="007A53C2" w:rsidRDefault="005F1F99" w:rsidP="008B68CC">
            <w:r>
              <w:t>31</w:t>
            </w:r>
          </w:p>
        </w:tc>
        <w:tc>
          <w:tcPr>
            <w:tcW w:w="3142" w:type="dxa"/>
          </w:tcPr>
          <w:p w:rsidR="007A53C2" w:rsidRPr="00B06663" w:rsidRDefault="005F1F99" w:rsidP="008B68CC">
            <w:r w:rsidRPr="005470C9">
              <w:t>Срок подачи заявок на участие в</w:t>
            </w:r>
            <w:r>
              <w:t xml:space="preserve"> открытом</w:t>
            </w:r>
            <w:r w:rsidRPr="005470C9">
              <w:t xml:space="preserve"> запросе цен</w:t>
            </w:r>
            <w:r>
              <w:t xml:space="preserve"> в электронной форме</w:t>
            </w:r>
          </w:p>
        </w:tc>
        <w:tc>
          <w:tcPr>
            <w:tcW w:w="5806" w:type="dxa"/>
          </w:tcPr>
          <w:p w:rsidR="005F1F99" w:rsidRPr="00B84CBB" w:rsidRDefault="005F1F99" w:rsidP="00100DBB">
            <w:pPr>
              <w:jc w:val="both"/>
            </w:pPr>
            <w:r w:rsidRPr="005470C9">
              <w:t>Дата начала подачи заявок</w:t>
            </w:r>
            <w:r>
              <w:t>: 26 мая</w:t>
            </w:r>
            <w:r w:rsidRPr="00B84CBB">
              <w:t xml:space="preserve"> 201</w:t>
            </w:r>
            <w:r>
              <w:t>5</w:t>
            </w:r>
            <w:r w:rsidRPr="00B84CBB">
              <w:t xml:space="preserve"> года.</w:t>
            </w:r>
          </w:p>
          <w:p w:rsidR="007A53C2" w:rsidRPr="001476CB" w:rsidRDefault="005F1F99" w:rsidP="00100DBB">
            <w:pPr>
              <w:jc w:val="both"/>
            </w:pPr>
            <w:r>
              <w:t>Окончание подачи заявок: 15 июня</w:t>
            </w:r>
            <w:r w:rsidRPr="00B84CBB">
              <w:t xml:space="preserve"> 201</w:t>
            </w:r>
            <w:r>
              <w:t>5</w:t>
            </w:r>
            <w:r w:rsidRPr="00B84CBB">
              <w:t xml:space="preserve"> года в 1</w:t>
            </w:r>
            <w:r>
              <w:t>1:</w:t>
            </w:r>
            <w:r w:rsidRPr="00B84CBB">
              <w:t>00</w:t>
            </w:r>
          </w:p>
        </w:tc>
      </w:tr>
      <w:tr w:rsidR="005F1F99" w:rsidTr="005F1F99">
        <w:tc>
          <w:tcPr>
            <w:tcW w:w="503" w:type="dxa"/>
          </w:tcPr>
          <w:p w:rsidR="005F1F99" w:rsidRDefault="005F1F99" w:rsidP="008B68CC">
            <w:r>
              <w:t>32</w:t>
            </w:r>
          </w:p>
        </w:tc>
        <w:tc>
          <w:tcPr>
            <w:tcW w:w="3142" w:type="dxa"/>
          </w:tcPr>
          <w:p w:rsidR="005F1F99" w:rsidRPr="005470C9" w:rsidRDefault="005F1F99" w:rsidP="008B68CC">
            <w:r w:rsidRPr="005470C9">
              <w:t>Место</w:t>
            </w:r>
            <w:r>
              <w:t>,</w:t>
            </w:r>
            <w:r w:rsidRPr="005470C9">
              <w:t xml:space="preserve"> время</w:t>
            </w:r>
            <w:r>
              <w:t xml:space="preserve"> и дата</w:t>
            </w:r>
            <w:r w:rsidRPr="005470C9">
              <w:t xml:space="preserve"> подачи заявок на участие в</w:t>
            </w:r>
            <w:r>
              <w:t xml:space="preserve"> открытом </w:t>
            </w:r>
            <w:r w:rsidRPr="005470C9">
              <w:t>запросе цен</w:t>
            </w:r>
            <w:r>
              <w:t xml:space="preserve"> в электронной форме</w:t>
            </w:r>
          </w:p>
        </w:tc>
        <w:tc>
          <w:tcPr>
            <w:tcW w:w="5806" w:type="dxa"/>
          </w:tcPr>
          <w:p w:rsidR="005F1F99" w:rsidRPr="005470C9" w:rsidRDefault="005F1F99" w:rsidP="00100DBB">
            <w:pPr>
              <w:jc w:val="both"/>
            </w:pPr>
            <w:r w:rsidRPr="008F3225">
              <w:t xml:space="preserve">Прием заявок на участие в </w:t>
            </w:r>
            <w:r>
              <w:t xml:space="preserve">открытом </w:t>
            </w:r>
            <w:r w:rsidRPr="008F3225">
              <w:t>запросе цен</w:t>
            </w:r>
            <w:r>
              <w:t xml:space="preserve"> в электронной форме</w:t>
            </w:r>
            <w:r w:rsidRPr="008F3225">
              <w:t xml:space="preserve"> будет осуществляться на </w:t>
            </w:r>
            <w:r>
              <w:t>электронной</w:t>
            </w:r>
            <w:r w:rsidRPr="008F3225">
              <w:t xml:space="preserve"> площадке </w:t>
            </w:r>
            <w:r w:rsidRPr="008F3225">
              <w:rPr>
                <w:lang w:val="en-US"/>
              </w:rPr>
              <w:t>www</w:t>
            </w:r>
            <w:r w:rsidRPr="008F3225">
              <w:t>.</w:t>
            </w:r>
            <w:proofErr w:type="spellStart"/>
            <w:r w:rsidRPr="008F3225">
              <w:rPr>
                <w:lang w:val="en-US"/>
              </w:rPr>
              <w:t>utp</w:t>
            </w:r>
            <w:proofErr w:type="spellEnd"/>
            <w:r w:rsidRPr="008F3225">
              <w:t>.</w:t>
            </w:r>
            <w:proofErr w:type="spellStart"/>
            <w:r w:rsidRPr="008F3225">
              <w:rPr>
                <w:lang w:val="en-US"/>
              </w:rPr>
              <w:t>sberbank</w:t>
            </w:r>
            <w:proofErr w:type="spellEnd"/>
            <w:r w:rsidRPr="008F3225">
              <w:t>-</w:t>
            </w:r>
            <w:proofErr w:type="spellStart"/>
            <w:r w:rsidRPr="008F3225">
              <w:rPr>
                <w:lang w:val="en-US"/>
              </w:rPr>
              <w:t>ast</w:t>
            </w:r>
            <w:proofErr w:type="spellEnd"/>
            <w:r w:rsidRPr="008F3225">
              <w:t>.</w:t>
            </w:r>
            <w:proofErr w:type="spellStart"/>
            <w:r w:rsidRPr="008F3225">
              <w:rPr>
                <w:lang w:val="en-US"/>
              </w:rPr>
              <w:t>ru</w:t>
            </w:r>
            <w:proofErr w:type="spellEnd"/>
            <w:r>
              <w:t xml:space="preserve"> с </w:t>
            </w:r>
            <w:r w:rsidR="00100DBB">
              <w:t xml:space="preserve">                   </w:t>
            </w:r>
            <w:r>
              <w:t>26 мая 2015 года до 11:00 15 июня</w:t>
            </w:r>
            <w:r w:rsidRPr="008F3225">
              <w:t xml:space="preserve"> 201</w:t>
            </w:r>
            <w:r>
              <w:t>5</w:t>
            </w:r>
            <w:r w:rsidRPr="008F3225">
              <w:t xml:space="preserve"> года</w:t>
            </w:r>
          </w:p>
        </w:tc>
      </w:tr>
      <w:tr w:rsidR="005F1F99" w:rsidTr="005F1F99">
        <w:tc>
          <w:tcPr>
            <w:tcW w:w="503" w:type="dxa"/>
          </w:tcPr>
          <w:p w:rsidR="005F1F99" w:rsidRDefault="005F1F99" w:rsidP="008B68CC">
            <w:r>
              <w:t>33</w:t>
            </w:r>
          </w:p>
        </w:tc>
        <w:tc>
          <w:tcPr>
            <w:tcW w:w="3142" w:type="dxa"/>
          </w:tcPr>
          <w:p w:rsidR="005F1F99" w:rsidRPr="005470C9" w:rsidRDefault="005F1F99" w:rsidP="008B68CC">
            <w:r w:rsidRPr="008F3225">
              <w:t xml:space="preserve">Дата, время и место окончания подачи заявок на участие в </w:t>
            </w:r>
            <w:r>
              <w:t xml:space="preserve">открытом </w:t>
            </w:r>
            <w:r w:rsidRPr="008F3225">
              <w:t>запросе цен</w:t>
            </w:r>
            <w:r>
              <w:t xml:space="preserve"> в электронной форме</w:t>
            </w:r>
          </w:p>
        </w:tc>
        <w:tc>
          <w:tcPr>
            <w:tcW w:w="5806" w:type="dxa"/>
          </w:tcPr>
          <w:p w:rsidR="005F1F99" w:rsidRPr="005470C9" w:rsidRDefault="005F1F99" w:rsidP="00100DBB">
            <w:pPr>
              <w:jc w:val="both"/>
            </w:pPr>
            <w:r>
              <w:t>15 июня</w:t>
            </w:r>
            <w:r w:rsidRPr="008F3225">
              <w:t xml:space="preserve"> 201</w:t>
            </w:r>
            <w:r>
              <w:t>5</w:t>
            </w:r>
            <w:r w:rsidRPr="008F3225">
              <w:t xml:space="preserve"> года в 1</w:t>
            </w:r>
            <w:r>
              <w:t>1</w:t>
            </w:r>
            <w:r w:rsidRPr="008F3225">
              <w:t xml:space="preserve">:00 (время московское) электронная площадка </w:t>
            </w:r>
            <w:r w:rsidRPr="008F3225">
              <w:rPr>
                <w:lang w:val="en-US"/>
              </w:rPr>
              <w:t>www</w:t>
            </w:r>
            <w:r w:rsidRPr="008F3225">
              <w:t>.</w:t>
            </w:r>
            <w:proofErr w:type="spellStart"/>
            <w:r w:rsidRPr="008F3225">
              <w:rPr>
                <w:lang w:val="en-US"/>
              </w:rPr>
              <w:t>utp</w:t>
            </w:r>
            <w:proofErr w:type="spellEnd"/>
            <w:r w:rsidRPr="008F3225">
              <w:t>.</w:t>
            </w:r>
            <w:proofErr w:type="spellStart"/>
            <w:r w:rsidRPr="008F3225">
              <w:rPr>
                <w:lang w:val="en-US"/>
              </w:rPr>
              <w:t>sberbank</w:t>
            </w:r>
            <w:proofErr w:type="spellEnd"/>
            <w:r w:rsidRPr="008F3225">
              <w:t>-</w:t>
            </w:r>
            <w:proofErr w:type="spellStart"/>
            <w:r w:rsidRPr="008F3225">
              <w:rPr>
                <w:lang w:val="en-US"/>
              </w:rPr>
              <w:t>ast</w:t>
            </w:r>
            <w:proofErr w:type="spellEnd"/>
            <w:r w:rsidRPr="008F3225">
              <w:t>.</w:t>
            </w:r>
            <w:proofErr w:type="spellStart"/>
            <w:r w:rsidRPr="008F3225">
              <w:rPr>
                <w:lang w:val="en-US"/>
              </w:rPr>
              <w:t>ru</w:t>
            </w:r>
            <w:proofErr w:type="spellEnd"/>
          </w:p>
        </w:tc>
      </w:tr>
      <w:tr w:rsidR="005F1F99" w:rsidTr="005F1F99">
        <w:tc>
          <w:tcPr>
            <w:tcW w:w="503" w:type="dxa"/>
          </w:tcPr>
          <w:p w:rsidR="005F1F99" w:rsidRDefault="005F1F99" w:rsidP="008B68CC">
            <w:r>
              <w:t>34</w:t>
            </w:r>
          </w:p>
        </w:tc>
        <w:tc>
          <w:tcPr>
            <w:tcW w:w="3142" w:type="dxa"/>
          </w:tcPr>
          <w:p w:rsidR="005F1F99" w:rsidRPr="005470C9" w:rsidRDefault="005F1F99" w:rsidP="008B68CC">
            <w:r w:rsidRPr="008F3225">
              <w:t xml:space="preserve">Дата, время и место </w:t>
            </w:r>
            <w:r>
              <w:t xml:space="preserve">окончания </w:t>
            </w:r>
            <w:r w:rsidRPr="008F3225">
              <w:t>рассмотрени</w:t>
            </w:r>
            <w:r>
              <w:t>я</w:t>
            </w:r>
            <w:r w:rsidRPr="008F3225">
              <w:t xml:space="preserve"> заявок на участие в </w:t>
            </w:r>
            <w:r>
              <w:t xml:space="preserve">открытом </w:t>
            </w:r>
            <w:r w:rsidRPr="008F3225">
              <w:t>запросе цен</w:t>
            </w:r>
            <w:r>
              <w:t xml:space="preserve"> в электронной форме</w:t>
            </w:r>
            <w:r w:rsidRPr="008F3225">
              <w:t xml:space="preserve"> и оценка предложений цен</w:t>
            </w:r>
          </w:p>
        </w:tc>
        <w:tc>
          <w:tcPr>
            <w:tcW w:w="5806" w:type="dxa"/>
          </w:tcPr>
          <w:p w:rsidR="005F1F99" w:rsidRPr="005470C9" w:rsidRDefault="004111A1" w:rsidP="00100DBB">
            <w:pPr>
              <w:jc w:val="both"/>
            </w:pPr>
            <w:r>
              <w:t>16</w:t>
            </w:r>
            <w:r w:rsidR="005F1F99" w:rsidRPr="008F3225">
              <w:t xml:space="preserve"> </w:t>
            </w:r>
            <w:r w:rsidR="005F1F99">
              <w:t>июня</w:t>
            </w:r>
            <w:r w:rsidR="005F1F99" w:rsidRPr="008F3225">
              <w:t xml:space="preserve"> 201</w:t>
            </w:r>
            <w:r w:rsidR="005F1F99">
              <w:t>5</w:t>
            </w:r>
            <w:r w:rsidR="005F1F99" w:rsidRPr="008F3225">
              <w:t xml:space="preserve"> года в 1</w:t>
            </w:r>
            <w:r w:rsidR="005F1F99">
              <w:t>1</w:t>
            </w:r>
            <w:r w:rsidR="005F1F99" w:rsidRPr="008F3225">
              <w:t xml:space="preserve">:00 (время московское), </w:t>
            </w:r>
            <w:r w:rsidR="005F1F99">
              <w:t>п</w:t>
            </w:r>
            <w:r w:rsidR="005F1F99" w:rsidRPr="008F3225">
              <w:t xml:space="preserve">о адресу: г. Саратов, ул. </w:t>
            </w:r>
            <w:proofErr w:type="spellStart"/>
            <w:r w:rsidR="005F1F99" w:rsidRPr="008F3225">
              <w:t>Белоглинская</w:t>
            </w:r>
            <w:proofErr w:type="spellEnd"/>
            <w:r w:rsidR="005F1F99" w:rsidRPr="008F3225">
              <w:t xml:space="preserve">, 40, кабинет </w:t>
            </w:r>
            <w:r w:rsidR="00100DBB">
              <w:t xml:space="preserve">                      </w:t>
            </w:r>
            <w:r w:rsidR="005F1F99" w:rsidRPr="008F3225">
              <w:t>№ 324</w:t>
            </w:r>
          </w:p>
        </w:tc>
      </w:tr>
    </w:tbl>
    <w:p w:rsidR="007A53C2" w:rsidRPr="00172438" w:rsidRDefault="007A53C2" w:rsidP="007A53C2">
      <w:pPr>
        <w:jc w:val="both"/>
      </w:pPr>
    </w:p>
    <w:p w:rsidR="004111A1" w:rsidRDefault="004111A1" w:rsidP="007A53C2">
      <w:pPr>
        <w:jc w:val="both"/>
        <w:rPr>
          <w:b/>
          <w:bCs/>
        </w:rPr>
      </w:pPr>
    </w:p>
    <w:p w:rsidR="00FF5C6E" w:rsidRDefault="00FF5C6E" w:rsidP="007A53C2">
      <w:pPr>
        <w:jc w:val="both"/>
        <w:rPr>
          <w:b/>
          <w:bCs/>
        </w:rPr>
      </w:pPr>
    </w:p>
    <w:p w:rsidR="00FF5C6E" w:rsidRDefault="00FF5C6E" w:rsidP="007A53C2">
      <w:pPr>
        <w:jc w:val="both"/>
        <w:rPr>
          <w:b/>
          <w:bCs/>
        </w:rPr>
      </w:pPr>
    </w:p>
    <w:p w:rsidR="00FF5C6E" w:rsidRDefault="00FF5C6E" w:rsidP="007A53C2">
      <w:pPr>
        <w:jc w:val="both"/>
        <w:rPr>
          <w:b/>
          <w:bCs/>
        </w:rPr>
      </w:pPr>
    </w:p>
    <w:p w:rsidR="004111A1" w:rsidRDefault="004111A1" w:rsidP="007A53C2">
      <w:pPr>
        <w:jc w:val="both"/>
        <w:rPr>
          <w:b/>
          <w:bCs/>
        </w:rPr>
      </w:pPr>
    </w:p>
    <w:p w:rsidR="007A53C2" w:rsidRDefault="007A53C2" w:rsidP="007A53C2">
      <w:pPr>
        <w:jc w:val="both"/>
        <w:rPr>
          <w:u w:val="single"/>
        </w:rPr>
      </w:pPr>
      <w:r>
        <w:rPr>
          <w:b/>
          <w:bCs/>
        </w:rPr>
        <w:lastRenderedPageBreak/>
        <w:t>3</w:t>
      </w:r>
      <w:r w:rsidRPr="00D83C09">
        <w:rPr>
          <w:b/>
          <w:bCs/>
        </w:rPr>
        <w:t xml:space="preserve">. </w:t>
      </w:r>
      <w:r>
        <w:rPr>
          <w:b/>
          <w:bCs/>
        </w:rPr>
        <w:t xml:space="preserve">Договор </w:t>
      </w:r>
      <w:r w:rsidR="00100DBB">
        <w:rPr>
          <w:b/>
          <w:bCs/>
        </w:rPr>
        <w:t>поставки</w:t>
      </w:r>
      <w:r>
        <w:rPr>
          <w:b/>
          <w:bCs/>
        </w:rPr>
        <w:t xml:space="preserve"> </w:t>
      </w:r>
      <w:r w:rsidRPr="001476CB">
        <w:rPr>
          <w:u w:val="single"/>
        </w:rPr>
        <w:t>изложить в следующей редакции:</w:t>
      </w:r>
    </w:p>
    <w:p w:rsidR="007A53C2" w:rsidRPr="00C7067E" w:rsidRDefault="007A53C2" w:rsidP="00100DBB">
      <w:pPr>
        <w:rPr>
          <w:spacing w:val="-2"/>
          <w:w w:val="102"/>
        </w:rPr>
      </w:pPr>
    </w:p>
    <w:p w:rsidR="00100DBB" w:rsidRDefault="007A53C2" w:rsidP="00100DBB">
      <w:pPr>
        <w:ind w:left="360"/>
      </w:pPr>
      <w:r>
        <w:t xml:space="preserve">                                                                                П</w:t>
      </w:r>
      <w:r w:rsidR="00100DBB">
        <w:t>риложение № 1 к договору поставки</w:t>
      </w:r>
    </w:p>
    <w:p w:rsidR="007A53C2" w:rsidRDefault="00100DBB" w:rsidP="00100DBB">
      <w:pPr>
        <w:ind w:left="360"/>
      </w:pPr>
      <w:r>
        <w:t xml:space="preserve">                                                                                № _______ от «_</w:t>
      </w:r>
      <w:proofErr w:type="gramStart"/>
      <w:r>
        <w:t>_»_</w:t>
      </w:r>
      <w:proofErr w:type="gramEnd"/>
      <w:r>
        <w:t>________ 2015 года</w:t>
      </w:r>
    </w:p>
    <w:p w:rsidR="007A53C2" w:rsidRDefault="007A53C2" w:rsidP="007A53C2"/>
    <w:p w:rsidR="007A53C2" w:rsidRPr="00EC1330" w:rsidRDefault="00100DBB" w:rsidP="007A53C2">
      <w:pPr>
        <w:keepNext/>
        <w:spacing w:before="120" w:after="120"/>
        <w:jc w:val="center"/>
        <w:outlineLvl w:val="0"/>
      </w:pPr>
      <w:r>
        <w:rPr>
          <w:b/>
          <w:i/>
          <w:sz w:val="28"/>
          <w:szCs w:val="28"/>
        </w:rPr>
        <w:t>Наименование, количество, комплектность и технические характеристики Товара</w:t>
      </w:r>
    </w:p>
    <w:p w:rsidR="007A53C2" w:rsidRDefault="007A53C2" w:rsidP="007A53C2">
      <w:pPr>
        <w:ind w:left="5529"/>
      </w:pPr>
    </w:p>
    <w:tbl>
      <w:tblPr>
        <w:tblW w:w="9918" w:type="dxa"/>
        <w:tblLayout w:type="fixed"/>
        <w:tblLook w:val="0000" w:firstRow="0" w:lastRow="0" w:firstColumn="0" w:lastColumn="0" w:noHBand="0" w:noVBand="0"/>
      </w:tblPr>
      <w:tblGrid>
        <w:gridCol w:w="646"/>
        <w:gridCol w:w="8563"/>
        <w:gridCol w:w="709"/>
      </w:tblGrid>
      <w:tr w:rsidR="00100DBB" w:rsidRPr="00AA5D3A" w:rsidTr="00100DBB">
        <w:trPr>
          <w:trHeight w:val="276"/>
        </w:trPr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DBB" w:rsidRPr="00AA5D3A" w:rsidRDefault="00100DBB" w:rsidP="00C705AC">
            <w:pPr>
              <w:jc w:val="center"/>
              <w:rPr>
                <w:rFonts w:eastAsia="Times New Roman"/>
                <w:b/>
                <w:bCs/>
              </w:rPr>
            </w:pPr>
            <w:r w:rsidRPr="00AA5D3A">
              <w:rPr>
                <w:rFonts w:eastAsia="Times New Roman"/>
                <w:b/>
                <w:bCs/>
              </w:rPr>
              <w:t>№</w:t>
            </w:r>
            <w:r>
              <w:rPr>
                <w:rFonts w:eastAsia="Times New Roman"/>
                <w:b/>
                <w:bCs/>
              </w:rPr>
              <w:t xml:space="preserve"> п/п</w:t>
            </w:r>
          </w:p>
        </w:tc>
        <w:tc>
          <w:tcPr>
            <w:tcW w:w="8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DBB" w:rsidRPr="00AA5D3A" w:rsidRDefault="00100DBB" w:rsidP="00C705AC">
            <w:pPr>
              <w:jc w:val="center"/>
              <w:rPr>
                <w:rFonts w:eastAsia="Times New Roman"/>
                <w:b/>
                <w:bCs/>
              </w:rPr>
            </w:pPr>
            <w:r w:rsidRPr="00AA5D3A">
              <w:rPr>
                <w:rFonts w:eastAsia="Times New Roman"/>
                <w:b/>
                <w:bCs/>
              </w:rPr>
              <w:t>Наименование</w:t>
            </w:r>
            <w:r>
              <w:rPr>
                <w:rFonts w:eastAsia="Times New Roman"/>
                <w:b/>
                <w:bCs/>
              </w:rPr>
              <w:t>, комплектность и технические характеристики Товара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DBB" w:rsidRPr="00AA5D3A" w:rsidRDefault="00100DBB" w:rsidP="00C705AC">
            <w:pPr>
              <w:jc w:val="center"/>
              <w:rPr>
                <w:rFonts w:eastAsia="Times New Roman"/>
                <w:b/>
                <w:bCs/>
              </w:rPr>
            </w:pPr>
            <w:r w:rsidRPr="00AA5D3A">
              <w:rPr>
                <w:rFonts w:eastAsia="Times New Roman"/>
                <w:b/>
                <w:bCs/>
              </w:rPr>
              <w:t>Кол-во</w:t>
            </w:r>
          </w:p>
        </w:tc>
      </w:tr>
      <w:tr w:rsidR="00100DBB" w:rsidRPr="00AA5D3A" w:rsidTr="00100DBB">
        <w:trPr>
          <w:trHeight w:val="276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BB" w:rsidRPr="00AA5D3A" w:rsidRDefault="00100DBB" w:rsidP="00C705AC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8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BB" w:rsidRPr="00AA5D3A" w:rsidRDefault="00100DBB" w:rsidP="00C705AC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BB" w:rsidRPr="00AA5D3A" w:rsidRDefault="00100DBB" w:rsidP="00C705AC">
            <w:pPr>
              <w:rPr>
                <w:rFonts w:eastAsia="Times New Roman"/>
                <w:b/>
                <w:bCs/>
              </w:rPr>
            </w:pPr>
          </w:p>
        </w:tc>
      </w:tr>
      <w:tr w:rsidR="00100DBB" w:rsidRPr="00AB6D9E" w:rsidTr="00100DBB">
        <w:trPr>
          <w:trHeight w:val="69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0DBB" w:rsidRPr="00AB6D9E" w:rsidRDefault="00100DBB" w:rsidP="00C705AC">
            <w:pPr>
              <w:jc w:val="right"/>
              <w:rPr>
                <w:rFonts w:eastAsia="Times New Roman"/>
                <w:sz w:val="23"/>
                <w:szCs w:val="23"/>
              </w:rPr>
            </w:pPr>
            <w:r w:rsidRPr="00AB6D9E">
              <w:rPr>
                <w:rFonts w:eastAsia="Times New Roman"/>
                <w:sz w:val="23"/>
                <w:szCs w:val="23"/>
              </w:rPr>
              <w:t>1</w:t>
            </w:r>
          </w:p>
        </w:tc>
        <w:tc>
          <w:tcPr>
            <w:tcW w:w="8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DBB" w:rsidRPr="00100DBB" w:rsidRDefault="00100DBB" w:rsidP="00C705AC">
            <w:pPr>
              <w:ind w:right="-108"/>
              <w:rPr>
                <w:rFonts w:eastAsia="Times New Roman"/>
              </w:rPr>
            </w:pPr>
            <w:r w:rsidRPr="00100DBB">
              <w:t xml:space="preserve">Комплект </w:t>
            </w:r>
            <w:r w:rsidRPr="00100DBB">
              <w:rPr>
                <w:lang w:val="en-US"/>
              </w:rPr>
              <w:t>Aquarius</w:t>
            </w:r>
            <w:r w:rsidRPr="00100DBB">
              <w:t xml:space="preserve"> </w:t>
            </w:r>
            <w:r w:rsidRPr="00100DBB">
              <w:rPr>
                <w:lang w:val="en-US"/>
              </w:rPr>
              <w:t>Pro</w:t>
            </w:r>
            <w:r w:rsidRPr="00100DBB">
              <w:t xml:space="preserve"> </w:t>
            </w:r>
            <w:r w:rsidRPr="00100DBB">
              <w:rPr>
                <w:lang w:val="en-US"/>
              </w:rPr>
              <w:t>P</w:t>
            </w:r>
            <w:r w:rsidRPr="00100DBB">
              <w:t xml:space="preserve">30 </w:t>
            </w:r>
            <w:r w:rsidRPr="00100DBB">
              <w:rPr>
                <w:lang w:val="en-US"/>
              </w:rPr>
              <w:t>S</w:t>
            </w:r>
            <w:r w:rsidRPr="00100DBB">
              <w:t>55 (</w:t>
            </w:r>
            <w:r w:rsidRPr="00100DBB">
              <w:rPr>
                <w:lang w:val="en-US"/>
              </w:rPr>
              <w:t>MNT</w:t>
            </w:r>
            <w:r w:rsidRPr="00100DBB">
              <w:t>_400/</w:t>
            </w:r>
            <w:proofErr w:type="spellStart"/>
            <w:r w:rsidRPr="00100DBB">
              <w:rPr>
                <w:lang w:val="en-US"/>
              </w:rPr>
              <w:t>Ci</w:t>
            </w:r>
            <w:proofErr w:type="spellEnd"/>
            <w:r w:rsidRPr="00100DBB">
              <w:t>3_4130/2</w:t>
            </w:r>
            <w:proofErr w:type="spellStart"/>
            <w:r w:rsidRPr="00100DBB">
              <w:rPr>
                <w:lang w:val="en-US"/>
              </w:rPr>
              <w:t>xD</w:t>
            </w:r>
            <w:proofErr w:type="spellEnd"/>
            <w:r w:rsidRPr="00100DBB">
              <w:t>2048</w:t>
            </w:r>
            <w:r w:rsidRPr="00100DBB">
              <w:rPr>
                <w:lang w:val="en-US"/>
              </w:rPr>
              <w:t>DIII</w:t>
            </w:r>
            <w:r w:rsidRPr="00100DBB">
              <w:t>1600/</w:t>
            </w:r>
            <w:r w:rsidRPr="00100DBB">
              <w:rPr>
                <w:lang w:val="en-US"/>
              </w:rPr>
              <w:t>S</w:t>
            </w:r>
            <w:r w:rsidRPr="00100DBB">
              <w:t>500_7200/</w:t>
            </w:r>
            <w:r w:rsidRPr="00100DBB">
              <w:rPr>
                <w:lang w:val="en-US"/>
              </w:rPr>
              <w:t>FCU</w:t>
            </w:r>
            <w:r w:rsidRPr="00100DBB">
              <w:t>/</w:t>
            </w:r>
            <w:r w:rsidRPr="00100DBB">
              <w:rPr>
                <w:lang w:val="en-US"/>
              </w:rPr>
              <w:t>SB</w:t>
            </w:r>
            <w:r w:rsidRPr="00100DBB">
              <w:t>/</w:t>
            </w:r>
            <w:r w:rsidRPr="00100DBB">
              <w:rPr>
                <w:lang w:val="en-US"/>
              </w:rPr>
              <w:t>NIC</w:t>
            </w:r>
            <w:r w:rsidRPr="00100DBB">
              <w:t>/</w:t>
            </w:r>
            <w:r w:rsidRPr="00100DBB">
              <w:rPr>
                <w:lang w:val="en-US"/>
              </w:rPr>
              <w:t>KM</w:t>
            </w:r>
            <w:r w:rsidRPr="00100DBB">
              <w:t>/</w:t>
            </w:r>
            <w:r w:rsidRPr="00100DBB">
              <w:rPr>
                <w:lang w:val="en-US"/>
              </w:rPr>
              <w:t>W</w:t>
            </w:r>
            <w:r w:rsidRPr="00100DBB">
              <w:t>7</w:t>
            </w:r>
            <w:r w:rsidRPr="00100DBB">
              <w:rPr>
                <w:lang w:val="en-US"/>
              </w:rPr>
              <w:t>P</w:t>
            </w:r>
            <w:r w:rsidRPr="00100DBB">
              <w:t>/</w:t>
            </w:r>
            <w:r w:rsidRPr="00100DBB">
              <w:rPr>
                <w:lang w:val="en-US"/>
              </w:rPr>
              <w:t>OHB</w:t>
            </w:r>
            <w:r w:rsidRPr="00100DBB">
              <w:t>/</w:t>
            </w:r>
            <w:r>
              <w:t xml:space="preserve"> </w:t>
            </w:r>
            <w:proofErr w:type="gramStart"/>
            <w:r w:rsidRPr="00100DBB">
              <w:rPr>
                <w:lang w:val="en-US"/>
              </w:rPr>
              <w:t>SAQ</w:t>
            </w:r>
            <w:r w:rsidRPr="00100DBB">
              <w:t>)/</w:t>
            </w:r>
            <w:proofErr w:type="gramEnd"/>
            <w:r w:rsidRPr="00100DBB">
              <w:t xml:space="preserve"> 19" </w:t>
            </w:r>
            <w:r w:rsidRPr="00100DBB">
              <w:rPr>
                <w:lang w:val="en-US"/>
              </w:rPr>
              <w:t>ASUS</w:t>
            </w:r>
            <w:r w:rsidRPr="00100DBB">
              <w:t xml:space="preserve"> </w:t>
            </w:r>
            <w:r w:rsidRPr="00100DBB">
              <w:rPr>
                <w:lang w:val="en-US"/>
              </w:rPr>
              <w:t>VE</w:t>
            </w:r>
            <w:r w:rsidRPr="00100DBB">
              <w:t>198</w:t>
            </w:r>
            <w:r w:rsidRPr="00100DBB">
              <w:rPr>
                <w:lang w:val="en-US"/>
              </w:rPr>
              <w:t>S</w:t>
            </w:r>
            <w:r w:rsidRPr="00100DBB">
              <w:t xml:space="preserve"> </w:t>
            </w:r>
            <w:r w:rsidRPr="00100DBB">
              <w:rPr>
                <w:lang w:val="en-US"/>
              </w:rPr>
              <w:t>BK</w:t>
            </w:r>
            <w:r w:rsidRPr="00100DBB">
              <w:t xml:space="preserve">/ИБП APC BK500EI/Клавиатура /Мышь / </w:t>
            </w:r>
            <w:proofErr w:type="spellStart"/>
            <w:r w:rsidRPr="00100DBB">
              <w:t>Pilot</w:t>
            </w:r>
            <w:proofErr w:type="spellEnd"/>
            <w:r w:rsidRPr="00100DBB">
              <w:t>-S 3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0DBB" w:rsidRPr="00AB6D9E" w:rsidRDefault="00100DBB" w:rsidP="00C705AC">
            <w:pPr>
              <w:jc w:val="right"/>
              <w:rPr>
                <w:rFonts w:eastAsia="Times New Roman"/>
                <w:sz w:val="23"/>
                <w:szCs w:val="23"/>
              </w:rPr>
            </w:pPr>
            <w:r w:rsidRPr="00AB6D9E">
              <w:rPr>
                <w:rFonts w:eastAsia="Times New Roman"/>
                <w:sz w:val="23"/>
                <w:szCs w:val="23"/>
              </w:rPr>
              <w:t>21</w:t>
            </w:r>
          </w:p>
        </w:tc>
      </w:tr>
    </w:tbl>
    <w:p w:rsidR="00100DBB" w:rsidRDefault="00100DBB" w:rsidP="007A53C2">
      <w:pPr>
        <w:ind w:left="5529"/>
      </w:pPr>
    </w:p>
    <w:p w:rsidR="00100DBB" w:rsidRDefault="00100DBB" w:rsidP="007A53C2">
      <w:pPr>
        <w:ind w:left="5529"/>
      </w:pPr>
    </w:p>
    <w:p w:rsidR="00100DBB" w:rsidRDefault="00100DBB" w:rsidP="007A53C2">
      <w:pPr>
        <w:ind w:left="5529"/>
      </w:pPr>
    </w:p>
    <w:p w:rsidR="00100DBB" w:rsidRDefault="00100DBB" w:rsidP="007A53C2">
      <w:pPr>
        <w:ind w:left="5529"/>
      </w:pPr>
    </w:p>
    <w:p w:rsidR="00100DBB" w:rsidRPr="002E4DC1" w:rsidRDefault="00100DBB" w:rsidP="007A53C2">
      <w:pPr>
        <w:ind w:left="5529"/>
      </w:pPr>
    </w:p>
    <w:p w:rsidR="0077277B" w:rsidRDefault="007A53C2" w:rsidP="004111A1">
      <w:pPr>
        <w:ind w:left="360"/>
      </w:pPr>
      <w:r>
        <w:t xml:space="preserve">                                                                              </w:t>
      </w:r>
    </w:p>
    <w:sectPr w:rsidR="0077277B" w:rsidSect="00952E3E">
      <w:footerReference w:type="default" r:id="rId2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7160" w:rsidRDefault="004111A1">
      <w:r>
        <w:separator/>
      </w:r>
    </w:p>
  </w:endnote>
  <w:endnote w:type="continuationSeparator" w:id="0">
    <w:p w:rsidR="00DD7160" w:rsidRDefault="0041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B0E" w:rsidRDefault="009F259C" w:rsidP="001972D9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602F4">
      <w:rPr>
        <w:rStyle w:val="a6"/>
        <w:noProof/>
      </w:rPr>
      <w:t>2</w:t>
    </w:r>
    <w:r>
      <w:rPr>
        <w:rStyle w:val="a6"/>
      </w:rPr>
      <w:fldChar w:fldCharType="end"/>
    </w:r>
  </w:p>
  <w:p w:rsidR="00FD0B0E" w:rsidRDefault="001602F4" w:rsidP="00434165">
    <w:pPr>
      <w:pStyle w:val="a4"/>
      <w:framePr w:wrap="auto" w:vAnchor="text" w:hAnchor="margin" w:xAlign="center" w:y="1"/>
      <w:ind w:right="360"/>
      <w:rPr>
        <w:rStyle w:val="a6"/>
      </w:rPr>
    </w:pPr>
  </w:p>
  <w:p w:rsidR="00FD0B0E" w:rsidRDefault="001602F4" w:rsidP="00920A6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7160" w:rsidRDefault="004111A1">
      <w:r>
        <w:separator/>
      </w:r>
    </w:p>
  </w:footnote>
  <w:footnote w:type="continuationSeparator" w:id="0">
    <w:p w:rsidR="00DD7160" w:rsidRDefault="00411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547333"/>
    <w:multiLevelType w:val="hybridMultilevel"/>
    <w:tmpl w:val="F528BB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4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3C2"/>
    <w:rsid w:val="000D1815"/>
    <w:rsid w:val="00100DBB"/>
    <w:rsid w:val="001602F4"/>
    <w:rsid w:val="004111A1"/>
    <w:rsid w:val="005F1F99"/>
    <w:rsid w:val="006C6264"/>
    <w:rsid w:val="0077277B"/>
    <w:rsid w:val="007A53C2"/>
    <w:rsid w:val="0080320B"/>
    <w:rsid w:val="009F259C"/>
    <w:rsid w:val="00DD7160"/>
    <w:rsid w:val="00FF5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E1EF31-DB99-4BDC-8091-D50AF4EE5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3C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A53C2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7A53C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7A53C2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7A53C2"/>
  </w:style>
  <w:style w:type="paragraph" w:styleId="a7">
    <w:name w:val="List Paragraph"/>
    <w:basedOn w:val="a"/>
    <w:uiPriority w:val="34"/>
    <w:qFormat/>
    <w:rsid w:val="007A53C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6C626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C6264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gs.ru" TargetMode="External"/><Relationship Id="rId13" Type="http://schemas.openxmlformats.org/officeDocument/2006/relationships/hyperlink" Target="http://www.zakupki.gov.ru" TargetMode="External"/><Relationship Id="rId18" Type="http://schemas.openxmlformats.org/officeDocument/2006/relationships/hyperlink" Target="http://www.spgs.ru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spgs.ru" TargetMode="External"/><Relationship Id="rId17" Type="http://schemas.openxmlformats.org/officeDocument/2006/relationships/hyperlink" Target="http://www.utp.sberbank-ast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zakupki.gov.ru" TargetMode="External"/><Relationship Id="rId20" Type="http://schemas.openxmlformats.org/officeDocument/2006/relationships/hyperlink" Target="http://www.utp.sberbank-ast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utp.sberbank-ast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spgs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pgs.ru" TargetMode="External"/><Relationship Id="rId14" Type="http://schemas.openxmlformats.org/officeDocument/2006/relationships/hyperlink" Target="http://www.utp.sberbank-ast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951</Words>
  <Characters>5426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Sheremetieva Irina Vladimirovna</dc:creator>
  <cp:keywords/>
  <dc:description/>
  <cp:lastModifiedBy>Duhova Svetlana Mihailovna</cp:lastModifiedBy>
  <cp:revision>4</cp:revision>
  <cp:lastPrinted>2015-06-03T13:45:00Z</cp:lastPrinted>
  <dcterms:created xsi:type="dcterms:W3CDTF">2015-06-02T13:40:00Z</dcterms:created>
  <dcterms:modified xsi:type="dcterms:W3CDTF">2015-06-03T14:08:00Z</dcterms:modified>
</cp:coreProperties>
</file>