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5B1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337BDB" w:rsidRDefault="00337BDB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337BDB" w:rsidRDefault="00337BDB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C869AA" w:rsidRPr="00E25354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F416F9">
        <w:rPr>
          <w:rFonts w:ascii="Times New Roman" w:eastAsia="Times New Roman" w:hAnsi="Times New Roman"/>
          <w:b/>
          <w:bCs/>
          <w:color w:val="333333"/>
          <w:lang w:eastAsia="ru-RU"/>
        </w:rPr>
        <w:t>ДОПОЛНИТЕЛЬНОЕ СОГЛАШЕНИЕ</w:t>
      </w:r>
      <w:r w:rsidRPr="00F416F9">
        <w:rPr>
          <w:rFonts w:ascii="Times New Roman" w:eastAsia="Times New Roman" w:hAnsi="Times New Roman"/>
          <w:b/>
          <w:bCs/>
          <w:color w:val="333333"/>
          <w:lang w:eastAsia="ru-RU"/>
        </w:rPr>
        <w:br/>
      </w:r>
      <w:r w:rsidRPr="00E2535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 расторжении договора подряда 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№ </w:t>
      </w:r>
      <w:r w:rsidR="003735B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978П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от </w:t>
      </w:r>
      <w:r w:rsidR="003735B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14.07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.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201</w:t>
      </w:r>
      <w:r w:rsidR="003735B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6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ода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Pr="00E25354" w:rsidRDefault="00C869AA" w:rsidP="00C869AA">
      <w:pPr>
        <w:spacing w:after="75" w:line="33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г. Саратов                                                                   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                               </w:t>
      </w:r>
      <w:proofErr w:type="gramStart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   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</w:t>
      </w:r>
      <w:proofErr w:type="gramEnd"/>
      <w:r w:rsidR="003735B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10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» </w:t>
      </w:r>
      <w:r w:rsidR="003735B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августа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г.</w:t>
      </w:r>
    </w:p>
    <w:p w:rsidR="00C869AA" w:rsidRDefault="00C869AA" w:rsidP="00C869AA">
      <w:pPr>
        <w:spacing w:after="75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C869AA" w:rsidRPr="00706577" w:rsidRDefault="00C869AA" w:rsidP="00C869AA">
      <w:pPr>
        <w:spacing w:after="75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Закрытое 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а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кционерное 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бщество «Саратовское предприятие городских электрических сетей»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именуем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ое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»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в лице 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первого заместителя г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енерального директора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Филимонова Александра Дмитриевича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Доверенности № 15 от 05.11.2013 г.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с одной стороны, и 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ГорЭнергоСервис</w:t>
      </w:r>
      <w:proofErr w:type="spellEnd"/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»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Подрядчик»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в лице директора Яценко Сергея Юрьевича, действующего на основании Устава, с другой стороны, вместе именуемые в дальнейшем Стороны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заключили 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тоящее д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ополнительное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оглашение к договору подряда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№ </w:t>
      </w:r>
      <w:r w:rsidR="003735B1"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978П</w:t>
      </w:r>
      <w:r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от </w:t>
      </w:r>
      <w:r w:rsidR="003735B1"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14.07.2016</w:t>
      </w:r>
      <w:r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(далее по тексту - Договор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о нижеследующем:</w:t>
      </w:r>
    </w:p>
    <w:p w:rsidR="00C869AA" w:rsidRPr="00EF320E" w:rsidRDefault="00C869AA" w:rsidP="00C869AA">
      <w:pPr>
        <w:numPr>
          <w:ilvl w:val="0"/>
          <w:numId w:val="1"/>
        </w:numPr>
        <w:spacing w:after="75" w:line="240" w:lineRule="auto"/>
        <w:ind w:left="0" w:firstLine="42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связи с</w:t>
      </w:r>
      <w:r w:rsid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расторжением договора</w:t>
      </w:r>
      <w:r w:rsid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№3854-16-ип от 25.05.2016г</w:t>
      </w:r>
      <w:r w:rsid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об осуществлении </w:t>
      </w:r>
      <w:r w:rsid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технологического присоединения</w:t>
      </w:r>
      <w:r w:rsid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к электрическим сетям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Стороны пришли к соглашению р</w:t>
      </w:r>
      <w:r w:rsidR="003735B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асторгнуть </w:t>
      </w:r>
      <w:r w:rsid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договор</w:t>
      </w:r>
      <w:r w:rsidR="00EF320E"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подряда</w:t>
      </w:r>
      <w:r w:rsid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EF320E"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№ 978П от 14.07.2016 г</w:t>
      </w:r>
      <w:r w:rsid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C869AA" w:rsidRDefault="00C869AA" w:rsidP="00C869AA">
      <w:pPr>
        <w:numPr>
          <w:ilvl w:val="0"/>
          <w:numId w:val="1"/>
        </w:numPr>
        <w:shd w:val="clear" w:color="auto" w:fill="FFFFFF"/>
        <w:tabs>
          <w:tab w:val="left" w:pos="912"/>
        </w:tabs>
        <w:ind w:left="0" w:firstLine="42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Во </w:t>
      </w:r>
      <w:r w:rsidR="003735B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исполнение п. 7</w:t>
      </w:r>
      <w:r w:rsidRPr="005C12C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.5.1.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Договора </w:t>
      </w:r>
      <w:r w:rsid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 на</w:t>
      </w:r>
      <w:r w:rsidR="00447785" w:rsidRPr="005C12C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основании акта о приемке выполненных работ</w:t>
      </w:r>
      <w:r w:rsid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</w:t>
      </w:r>
      <w:r w:rsidR="00447785" w:rsidRPr="005C12C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5C12C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Заказчик обязуется оплатить Подрядчику фактически </w:t>
      </w:r>
      <w:r w:rsid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выполненный надлежащим образом </w:t>
      </w:r>
      <w:r w:rsidRPr="005C12C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объем работ </w:t>
      </w:r>
      <w:r w:rsid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размере </w:t>
      </w:r>
      <w:r w:rsidR="003735B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163 358</w:t>
      </w:r>
      <w:r w:rsidRPr="005C12C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(</w:t>
      </w:r>
      <w:r w:rsidR="003735B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 шестьдесят три тысячи триста пятьдесят восемь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  <w:r w:rsidRPr="005C12C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рублей </w:t>
      </w:r>
      <w:r w:rsidR="003735B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03</w:t>
      </w:r>
      <w:r w:rsidRPr="005C12C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копейки, с учетом НДС 18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%.</w:t>
      </w:r>
    </w:p>
    <w:p w:rsidR="00447785" w:rsidRDefault="00447785" w:rsidP="00C869AA">
      <w:pPr>
        <w:numPr>
          <w:ilvl w:val="0"/>
          <w:numId w:val="1"/>
        </w:numPr>
        <w:shd w:val="clear" w:color="auto" w:fill="FFFFFF"/>
        <w:tabs>
          <w:tab w:val="left" w:pos="912"/>
        </w:tabs>
        <w:ind w:left="0" w:firstLine="42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Настоящее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ополнительное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оглашение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вступает в силу с момента подписания Сторонами.</w:t>
      </w:r>
    </w:p>
    <w:p w:rsidR="00C869AA" w:rsidRPr="00447785" w:rsidRDefault="00C869AA" w:rsidP="00447785">
      <w:pPr>
        <w:numPr>
          <w:ilvl w:val="0"/>
          <w:numId w:val="1"/>
        </w:numPr>
        <w:shd w:val="clear" w:color="auto" w:fill="FFFFFF"/>
        <w:tabs>
          <w:tab w:val="left" w:pos="912"/>
        </w:tabs>
        <w:ind w:left="0" w:firstLine="42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C869AA" w:rsidRDefault="00C869AA" w:rsidP="00C869AA">
      <w:pPr>
        <w:tabs>
          <w:tab w:val="left" w:pos="709"/>
          <w:tab w:val="left" w:pos="1701"/>
          <w:tab w:val="left" w:pos="2268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C869AA" w:rsidRPr="00E25354" w:rsidRDefault="00C869AA" w:rsidP="00C869AA">
      <w:pPr>
        <w:tabs>
          <w:tab w:val="left" w:pos="709"/>
          <w:tab w:val="left" w:pos="1701"/>
          <w:tab w:val="left" w:pos="2268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C869AA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E2535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</w:t>
      </w:r>
      <w:r w:rsidRPr="00E2535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ПОДПИСИ СТОРОН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:</w:t>
      </w:r>
    </w:p>
    <w:p w:rsidR="00C869AA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C869AA" w:rsidRPr="00E25354" w:rsidRDefault="00C869AA" w:rsidP="00C869AA">
      <w:pPr>
        <w:spacing w:after="75" w:line="33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E25354">
        <w:rPr>
          <w:rFonts w:ascii="Times New Roman" w:hAnsi="Times New Roman"/>
          <w:b/>
          <w:sz w:val="24"/>
          <w:szCs w:val="24"/>
          <w:lang w:eastAsia="ru-RU"/>
        </w:rPr>
        <w:t>ЗАКАЗЧИК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»: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«ПОДРЯДЧИК»:</w:t>
      </w:r>
    </w:p>
    <w:p w:rsidR="00C869AA" w:rsidRPr="00236387" w:rsidRDefault="00C869AA" w:rsidP="00C869AA">
      <w:pPr>
        <w:pStyle w:val="a5"/>
        <w:tabs>
          <w:tab w:val="left" w:pos="5486"/>
        </w:tabs>
        <w:rPr>
          <w:rFonts w:ascii="Times New Roman" w:hAnsi="Times New Roman"/>
          <w:b/>
          <w:sz w:val="24"/>
          <w:szCs w:val="24"/>
        </w:rPr>
      </w:pPr>
      <w:r w:rsidRPr="00236387">
        <w:rPr>
          <w:rFonts w:ascii="Times New Roman" w:hAnsi="Times New Roman"/>
          <w:b/>
          <w:sz w:val="24"/>
          <w:szCs w:val="24"/>
        </w:rPr>
        <w:t>ЗАО «</w:t>
      </w:r>
      <w:proofErr w:type="gramStart"/>
      <w:r w:rsidRPr="00236387">
        <w:rPr>
          <w:rFonts w:ascii="Times New Roman" w:hAnsi="Times New Roman"/>
          <w:b/>
          <w:sz w:val="24"/>
          <w:szCs w:val="24"/>
        </w:rPr>
        <w:t xml:space="preserve">СПГЭС»   </w:t>
      </w:r>
      <w:proofErr w:type="gramEnd"/>
      <w:r w:rsidRPr="00236387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236387">
        <w:rPr>
          <w:rFonts w:ascii="Times New Roman" w:hAnsi="Times New Roman"/>
          <w:b/>
          <w:sz w:val="24"/>
          <w:szCs w:val="24"/>
        </w:rPr>
        <w:t xml:space="preserve"> ООО «</w:t>
      </w:r>
      <w:proofErr w:type="spellStart"/>
      <w:r w:rsidRPr="00236387">
        <w:rPr>
          <w:rFonts w:ascii="Times New Roman" w:hAnsi="Times New Roman"/>
          <w:b/>
          <w:sz w:val="24"/>
          <w:szCs w:val="24"/>
        </w:rPr>
        <w:t>ГорЭнергоСервис</w:t>
      </w:r>
      <w:proofErr w:type="spellEnd"/>
      <w:r w:rsidRPr="00236387">
        <w:rPr>
          <w:rFonts w:ascii="Times New Roman" w:hAnsi="Times New Roman"/>
          <w:b/>
          <w:sz w:val="24"/>
          <w:szCs w:val="24"/>
        </w:rPr>
        <w:t>»</w:t>
      </w:r>
    </w:p>
    <w:p w:rsidR="00C869AA" w:rsidRDefault="00C869AA" w:rsidP="00C869AA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Первый заместитель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Директор</w:t>
      </w:r>
    </w:p>
    <w:p w:rsidR="00C869AA" w:rsidRPr="00236387" w:rsidRDefault="00C869AA" w:rsidP="00C869AA">
      <w:pPr>
        <w:pStyle w:val="a5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r w:rsidRPr="00236387">
        <w:rPr>
          <w:rFonts w:ascii="Times New Roman" w:hAnsi="Times New Roman"/>
          <w:b/>
          <w:sz w:val="24"/>
          <w:szCs w:val="24"/>
        </w:rPr>
        <w:t>енеральн</w:t>
      </w:r>
      <w:r>
        <w:rPr>
          <w:rFonts w:ascii="Times New Roman" w:hAnsi="Times New Roman"/>
          <w:b/>
          <w:sz w:val="24"/>
          <w:szCs w:val="24"/>
        </w:rPr>
        <w:t>ого</w:t>
      </w:r>
      <w:proofErr w:type="gramEnd"/>
      <w:r w:rsidRPr="00236387">
        <w:rPr>
          <w:rFonts w:ascii="Times New Roman" w:hAnsi="Times New Roman"/>
          <w:b/>
          <w:sz w:val="24"/>
          <w:szCs w:val="24"/>
        </w:rPr>
        <w:t xml:space="preserve"> директор</w:t>
      </w:r>
      <w:r>
        <w:rPr>
          <w:rFonts w:ascii="Times New Roman" w:hAnsi="Times New Roman"/>
          <w:b/>
          <w:sz w:val="24"/>
          <w:szCs w:val="24"/>
        </w:rPr>
        <w:t>а</w:t>
      </w:r>
      <w:r w:rsidRPr="00236387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C869AA" w:rsidRDefault="00C869AA" w:rsidP="00C869AA">
      <w:pPr>
        <w:rPr>
          <w:rFonts w:ascii="Times New Roman" w:hAnsi="Times New Roman"/>
          <w:b/>
        </w:rPr>
      </w:pPr>
    </w:p>
    <w:p w:rsidR="00C869AA" w:rsidRPr="00236387" w:rsidRDefault="00C869AA" w:rsidP="00C869AA">
      <w:pPr>
        <w:rPr>
          <w:rFonts w:ascii="Times New Roman" w:hAnsi="Times New Roman"/>
          <w:b/>
        </w:rPr>
      </w:pPr>
    </w:p>
    <w:p w:rsidR="00C869AA" w:rsidRDefault="00C869AA" w:rsidP="00C869AA">
      <w:pPr>
        <w:tabs>
          <w:tab w:val="left" w:pos="5375"/>
        </w:tabs>
        <w:spacing w:after="0"/>
        <w:rPr>
          <w:rFonts w:ascii="Times New Roman" w:hAnsi="Times New Roman"/>
          <w:b/>
        </w:rPr>
      </w:pPr>
      <w:r w:rsidRPr="00236387">
        <w:rPr>
          <w:rFonts w:ascii="Times New Roman" w:hAnsi="Times New Roman"/>
          <w:b/>
        </w:rPr>
        <w:t>_________________/</w:t>
      </w:r>
      <w:r>
        <w:rPr>
          <w:rFonts w:ascii="Times New Roman" w:hAnsi="Times New Roman"/>
          <w:b/>
        </w:rPr>
        <w:t>А.Д. Филимонов</w:t>
      </w:r>
      <w:r w:rsidRPr="00236387">
        <w:rPr>
          <w:rFonts w:ascii="Times New Roman" w:hAnsi="Times New Roman"/>
          <w:b/>
        </w:rPr>
        <w:t>/</w:t>
      </w:r>
      <w:r w:rsidRPr="0023638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_________________</w:t>
      </w:r>
      <w:r w:rsidRPr="00236387">
        <w:rPr>
          <w:rFonts w:ascii="Times New Roman" w:hAnsi="Times New Roman"/>
          <w:b/>
        </w:rPr>
        <w:t>/С.Ю. Яценко/</w:t>
      </w:r>
    </w:p>
    <w:p w:rsidR="00C869AA" w:rsidRPr="00236387" w:rsidRDefault="00C869AA" w:rsidP="00C869AA">
      <w:pPr>
        <w:tabs>
          <w:tab w:val="left" w:pos="5375"/>
        </w:tabs>
        <w:spacing w:after="0" w:line="240" w:lineRule="auto"/>
        <w:rPr>
          <w:rFonts w:ascii="Times New Roman" w:hAnsi="Times New Roman"/>
          <w:b/>
          <w:vertAlign w:val="superscript"/>
        </w:rPr>
      </w:pPr>
      <w:proofErr w:type="spellStart"/>
      <w:r>
        <w:rPr>
          <w:rFonts w:ascii="Times New Roman" w:hAnsi="Times New Roman"/>
          <w:b/>
          <w:vertAlign w:val="superscript"/>
        </w:rPr>
        <w:t>м.п</w:t>
      </w:r>
      <w:proofErr w:type="spellEnd"/>
      <w:r>
        <w:rPr>
          <w:rFonts w:ascii="Times New Roman" w:hAnsi="Times New Roman"/>
          <w:b/>
          <w:vertAlign w:val="superscript"/>
        </w:rPr>
        <w:t>.</w:t>
      </w:r>
      <w:r>
        <w:rPr>
          <w:rFonts w:ascii="Times New Roman" w:hAnsi="Times New Roman"/>
          <w:b/>
          <w:vertAlign w:val="superscript"/>
        </w:rPr>
        <w:tab/>
        <w:t xml:space="preserve">    </w:t>
      </w:r>
      <w:proofErr w:type="spellStart"/>
      <w:r>
        <w:rPr>
          <w:rFonts w:ascii="Times New Roman" w:hAnsi="Times New Roman"/>
          <w:b/>
          <w:vertAlign w:val="superscript"/>
        </w:rPr>
        <w:t>м.п</w:t>
      </w:r>
      <w:proofErr w:type="spellEnd"/>
      <w:r>
        <w:rPr>
          <w:rFonts w:ascii="Times New Roman" w:hAnsi="Times New Roman"/>
          <w:b/>
          <w:vertAlign w:val="superscript"/>
        </w:rPr>
        <w:t>.</w:t>
      </w:r>
    </w:p>
    <w:p w:rsidR="00C869AA" w:rsidRPr="00236387" w:rsidRDefault="00C869AA" w:rsidP="00C869AA">
      <w:pPr>
        <w:tabs>
          <w:tab w:val="left" w:pos="5375"/>
        </w:tabs>
        <w:spacing w:after="0" w:line="240" w:lineRule="auto"/>
        <w:rPr>
          <w:rFonts w:ascii="Times New Roman" w:hAnsi="Times New Roman"/>
          <w:b/>
          <w:vertAlign w:val="superscript"/>
        </w:rPr>
      </w:pPr>
    </w:p>
    <w:p w:rsidR="00432414" w:rsidRDefault="00432414"/>
    <w:sectPr w:rsidR="00432414" w:rsidSect="00E25354">
      <w:footerReference w:type="default" r:id="rId7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3F9" w:rsidRDefault="00EF320E">
      <w:pPr>
        <w:spacing w:after="0" w:line="240" w:lineRule="auto"/>
      </w:pPr>
      <w:r>
        <w:separator/>
      </w:r>
    </w:p>
  </w:endnote>
  <w:endnote w:type="continuationSeparator" w:id="0">
    <w:p w:rsidR="00E463F9" w:rsidRDefault="00EF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F3C" w:rsidRDefault="005B0FC9">
    <w:pPr>
      <w:pStyle w:val="a3"/>
    </w:pPr>
  </w:p>
  <w:p w:rsidR="00810F3C" w:rsidRDefault="005B0F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3F9" w:rsidRDefault="00EF320E">
      <w:pPr>
        <w:spacing w:after="0" w:line="240" w:lineRule="auto"/>
      </w:pPr>
      <w:r>
        <w:separator/>
      </w:r>
    </w:p>
  </w:footnote>
  <w:footnote w:type="continuationSeparator" w:id="0">
    <w:p w:rsidR="00E463F9" w:rsidRDefault="00EF3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7D54"/>
    <w:rsid w:val="0004178B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96594"/>
    <w:rsid w:val="002C5576"/>
    <w:rsid w:val="003012D1"/>
    <w:rsid w:val="003025D8"/>
    <w:rsid w:val="00306017"/>
    <w:rsid w:val="003114BA"/>
    <w:rsid w:val="0033735A"/>
    <w:rsid w:val="00337BDB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6A40"/>
    <w:rsid w:val="004E2B9D"/>
    <w:rsid w:val="004F343C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4EEF"/>
    <w:rsid w:val="0069646C"/>
    <w:rsid w:val="00696792"/>
    <w:rsid w:val="006B0668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917E4"/>
    <w:rsid w:val="007A161A"/>
    <w:rsid w:val="007A1B77"/>
    <w:rsid w:val="007A2014"/>
    <w:rsid w:val="007A2392"/>
    <w:rsid w:val="007A4A14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B337C"/>
    <w:rsid w:val="00AC6E82"/>
    <w:rsid w:val="00AD0CE5"/>
    <w:rsid w:val="00AE658A"/>
    <w:rsid w:val="00B161A4"/>
    <w:rsid w:val="00B25A1D"/>
    <w:rsid w:val="00B50802"/>
    <w:rsid w:val="00B725AB"/>
    <w:rsid w:val="00B77BBE"/>
    <w:rsid w:val="00B81766"/>
    <w:rsid w:val="00B90620"/>
    <w:rsid w:val="00BA5A22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464C7"/>
    <w:rsid w:val="00D70118"/>
    <w:rsid w:val="00D94A04"/>
    <w:rsid w:val="00DB183C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21C73"/>
    <w:rsid w:val="00F23858"/>
    <w:rsid w:val="00F32110"/>
    <w:rsid w:val="00F50683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F1BE4-7CC1-4E83-8657-42EB7CF3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6</cp:revision>
  <cp:lastPrinted>2016-08-24T13:32:00Z</cp:lastPrinted>
  <dcterms:created xsi:type="dcterms:W3CDTF">2016-08-24T12:25:00Z</dcterms:created>
  <dcterms:modified xsi:type="dcterms:W3CDTF">2016-08-24T13:42:00Z</dcterms:modified>
</cp:coreProperties>
</file>