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D09" w:rsidRPr="00EE313F" w:rsidRDefault="00A10D09" w:rsidP="00A10D09">
      <w:pPr>
        <w:pStyle w:val="a3"/>
        <w:rPr>
          <w:sz w:val="22"/>
          <w:szCs w:val="22"/>
        </w:rPr>
      </w:pPr>
      <w:r w:rsidRPr="00EE313F">
        <w:rPr>
          <w:sz w:val="22"/>
          <w:szCs w:val="22"/>
        </w:rPr>
        <w:t xml:space="preserve">ДОПОЛНИТЕЛЬНОЕ СОГЛАШЕНИЕ №1 </w:t>
      </w:r>
    </w:p>
    <w:p w:rsidR="00A10D09" w:rsidRPr="00EE313F" w:rsidRDefault="00A10D09" w:rsidP="00A10D09">
      <w:pPr>
        <w:pStyle w:val="a3"/>
        <w:rPr>
          <w:sz w:val="22"/>
          <w:szCs w:val="22"/>
        </w:rPr>
      </w:pPr>
      <w:r w:rsidRPr="00EE313F">
        <w:rPr>
          <w:sz w:val="22"/>
          <w:szCs w:val="22"/>
        </w:rPr>
        <w:t xml:space="preserve">к договору подряда на выполнение </w:t>
      </w:r>
      <w:r w:rsidR="00F13480">
        <w:rPr>
          <w:sz w:val="22"/>
          <w:szCs w:val="22"/>
        </w:rPr>
        <w:t>проектных</w:t>
      </w:r>
      <w:r w:rsidRPr="00EE313F">
        <w:rPr>
          <w:sz w:val="22"/>
          <w:szCs w:val="22"/>
        </w:rPr>
        <w:t xml:space="preserve"> работ </w:t>
      </w:r>
    </w:p>
    <w:p w:rsidR="00A10D09" w:rsidRPr="00EE313F" w:rsidRDefault="00A10D09" w:rsidP="00A10D09">
      <w:pPr>
        <w:pStyle w:val="a3"/>
        <w:rPr>
          <w:sz w:val="22"/>
          <w:szCs w:val="22"/>
        </w:rPr>
      </w:pPr>
      <w:r w:rsidRPr="00EE313F">
        <w:rPr>
          <w:sz w:val="22"/>
          <w:szCs w:val="22"/>
        </w:rPr>
        <w:t>№</w:t>
      </w:r>
      <w:r w:rsidR="00F36B52">
        <w:rPr>
          <w:sz w:val="22"/>
          <w:szCs w:val="22"/>
        </w:rPr>
        <w:t>409ПР</w:t>
      </w:r>
      <w:r w:rsidRPr="00EE313F">
        <w:rPr>
          <w:sz w:val="22"/>
          <w:szCs w:val="22"/>
        </w:rPr>
        <w:t xml:space="preserve"> от </w:t>
      </w:r>
      <w:r w:rsidR="00F36B52">
        <w:rPr>
          <w:sz w:val="22"/>
          <w:szCs w:val="22"/>
        </w:rPr>
        <w:t>3</w:t>
      </w:r>
      <w:r w:rsidR="002229B1">
        <w:rPr>
          <w:sz w:val="22"/>
          <w:szCs w:val="22"/>
        </w:rPr>
        <w:t>1.01</w:t>
      </w:r>
      <w:r w:rsidRPr="00EE313F">
        <w:rPr>
          <w:sz w:val="22"/>
          <w:szCs w:val="22"/>
        </w:rPr>
        <w:t>.201</w:t>
      </w:r>
      <w:r w:rsidR="00F36B52">
        <w:rPr>
          <w:sz w:val="22"/>
          <w:szCs w:val="22"/>
        </w:rPr>
        <w:t>7</w:t>
      </w:r>
      <w:r w:rsidRPr="00EE313F">
        <w:rPr>
          <w:sz w:val="22"/>
          <w:szCs w:val="22"/>
        </w:rPr>
        <w:t xml:space="preserve"> г.</w:t>
      </w:r>
    </w:p>
    <w:p w:rsidR="00A10D09" w:rsidRPr="00EE313F" w:rsidRDefault="00A10D09" w:rsidP="00A10D09">
      <w:pPr>
        <w:jc w:val="center"/>
        <w:rPr>
          <w:sz w:val="22"/>
          <w:szCs w:val="22"/>
        </w:rPr>
      </w:pPr>
    </w:p>
    <w:p w:rsidR="00A10D09" w:rsidRPr="00EE313F" w:rsidRDefault="00A10D09" w:rsidP="00791A68">
      <w:pPr>
        <w:tabs>
          <w:tab w:val="left" w:pos="7088"/>
          <w:tab w:val="left" w:pos="7797"/>
        </w:tabs>
        <w:jc w:val="both"/>
      </w:pPr>
      <w:r w:rsidRPr="00EE313F">
        <w:t xml:space="preserve">г. Саратов                                                                                                               </w:t>
      </w:r>
      <w:r w:rsidR="00EE313F">
        <w:t xml:space="preserve">               </w:t>
      </w:r>
      <w:r w:rsidRPr="00EE313F">
        <w:t>«</w:t>
      </w:r>
      <w:r w:rsidR="002229B1">
        <w:t>0</w:t>
      </w:r>
      <w:r w:rsidR="00130F12">
        <w:t>6</w:t>
      </w:r>
      <w:r w:rsidRPr="00EE313F">
        <w:t xml:space="preserve">» </w:t>
      </w:r>
      <w:r w:rsidR="00CA7CA6">
        <w:t xml:space="preserve"> </w:t>
      </w:r>
      <w:r w:rsidR="002229B1">
        <w:t>февраля</w:t>
      </w:r>
      <w:r w:rsidRPr="00EE313F">
        <w:t xml:space="preserve"> 20</w:t>
      </w:r>
      <w:r w:rsidR="00791A68" w:rsidRPr="00EE313F">
        <w:t>1</w:t>
      </w:r>
      <w:r w:rsidR="00F36B52">
        <w:t>7</w:t>
      </w:r>
      <w:r w:rsidR="00791A68" w:rsidRPr="00EE313F">
        <w:t xml:space="preserve"> г.</w:t>
      </w:r>
    </w:p>
    <w:p w:rsidR="00A10D09" w:rsidRDefault="00A10D09" w:rsidP="00A10D09">
      <w:pPr>
        <w:jc w:val="center"/>
        <w:rPr>
          <w:b/>
          <w:sz w:val="16"/>
          <w:szCs w:val="16"/>
        </w:rPr>
      </w:pPr>
    </w:p>
    <w:p w:rsidR="00A10D09" w:rsidRDefault="00A10D09" w:rsidP="00A10D09">
      <w:pPr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         </w:t>
      </w:r>
      <w:r>
        <w:rPr>
          <w:b/>
          <w:sz w:val="16"/>
          <w:szCs w:val="16"/>
        </w:rPr>
        <w:tab/>
        <w:t xml:space="preserve">                        </w:t>
      </w:r>
    </w:p>
    <w:p w:rsidR="00A10D09" w:rsidRPr="0063191C" w:rsidRDefault="00A10D09" w:rsidP="00683E26">
      <w:pPr>
        <w:ind w:firstLine="709"/>
        <w:jc w:val="both"/>
      </w:pPr>
      <w:r w:rsidRPr="0063191C">
        <w:rPr>
          <w:b/>
        </w:rPr>
        <w:t>Закрытое акционерное общество</w:t>
      </w:r>
      <w:r w:rsidRPr="0063191C">
        <w:t xml:space="preserve"> </w:t>
      </w:r>
      <w:r w:rsidRPr="0063191C">
        <w:rPr>
          <w:b/>
        </w:rPr>
        <w:t>«Саратовское предприятие городских электрических сетей»</w:t>
      </w:r>
      <w:r w:rsidRPr="0063191C">
        <w:t xml:space="preserve">, именуемое в дальнейшем </w:t>
      </w:r>
      <w:r w:rsidRPr="0063191C">
        <w:rPr>
          <w:b/>
        </w:rPr>
        <w:t>«Заказчик»</w:t>
      </w:r>
      <w:r w:rsidRPr="0063191C">
        <w:t xml:space="preserve">, в лице генерального директора </w:t>
      </w:r>
      <w:r w:rsidRPr="0063191C">
        <w:rPr>
          <w:b/>
        </w:rPr>
        <w:t>Козина Сергея Валентиновича</w:t>
      </w:r>
      <w:r w:rsidRPr="0063191C">
        <w:t xml:space="preserve">, действующего на основании Устава, с одной стороны, и </w:t>
      </w:r>
      <w:r w:rsidRPr="0063191C">
        <w:rPr>
          <w:b/>
        </w:rPr>
        <w:t>Общество с ограниченной ответственностью</w:t>
      </w:r>
      <w:r w:rsidRPr="0063191C">
        <w:t xml:space="preserve"> </w:t>
      </w:r>
      <w:r w:rsidRPr="0063191C">
        <w:rPr>
          <w:b/>
        </w:rPr>
        <w:t>«ГорЭнергоСервис»</w:t>
      </w:r>
      <w:r w:rsidRPr="0063191C">
        <w:t xml:space="preserve">, именуемое в дальнейшем </w:t>
      </w:r>
      <w:r w:rsidRPr="0063191C">
        <w:rPr>
          <w:b/>
        </w:rPr>
        <w:t>«Подрядчик»</w:t>
      </w:r>
      <w:r w:rsidRPr="0063191C">
        <w:t xml:space="preserve">, в лице директора </w:t>
      </w:r>
      <w:r w:rsidR="00F36B52">
        <w:rPr>
          <w:b/>
        </w:rPr>
        <w:t>Куликова Андрея Николаевича</w:t>
      </w:r>
      <w:r w:rsidRPr="0063191C">
        <w:t>, действующего на основании Устава, с другой стороны, пришли к соглашению заключить настоящее дополнительное соглашение о  нижеследующем:</w:t>
      </w:r>
    </w:p>
    <w:p w:rsidR="00A10D09" w:rsidRDefault="00A10D09" w:rsidP="00683E26">
      <w:pPr>
        <w:jc w:val="both"/>
      </w:pPr>
    </w:p>
    <w:p w:rsidR="008E23D5" w:rsidRDefault="00130F12" w:rsidP="00683E26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 исключением объекта – ТП-1254 по адресу: г. С</w:t>
      </w:r>
      <w:r w:rsidR="00624301">
        <w:t>аратов, пос. Комсомольский, ул. </w:t>
      </w:r>
      <w:bookmarkStart w:id="0" w:name="_GoBack"/>
      <w:bookmarkEnd w:id="0"/>
      <w:r>
        <w:t>Маркина, 19/37 из перечня объектов, п</w:t>
      </w:r>
      <w:r w:rsidR="002229B1">
        <w:t xml:space="preserve">ункт 1.1. Договора подряда № </w:t>
      </w:r>
      <w:r w:rsidR="00F36B52">
        <w:t xml:space="preserve">409ПР </w:t>
      </w:r>
      <w:r w:rsidR="00A10D09">
        <w:t xml:space="preserve">от </w:t>
      </w:r>
      <w:r w:rsidR="00F36B52">
        <w:t>3</w:t>
      </w:r>
      <w:r w:rsidR="002229B1">
        <w:t>1</w:t>
      </w:r>
      <w:r w:rsidR="00A10D09">
        <w:t xml:space="preserve"> </w:t>
      </w:r>
      <w:r w:rsidR="002229B1">
        <w:t>января</w:t>
      </w:r>
      <w:r w:rsidR="00A10D09">
        <w:t xml:space="preserve"> 201</w:t>
      </w:r>
      <w:r w:rsidR="00F36B52">
        <w:t>7</w:t>
      </w:r>
      <w:r w:rsidR="00A10D09">
        <w:t xml:space="preserve"> г. </w:t>
      </w:r>
      <w:r>
        <w:t>(далее – Договор)</w:t>
      </w:r>
      <w:r w:rsidR="00A10D09">
        <w:t xml:space="preserve"> </w:t>
      </w:r>
      <w:r>
        <w:t xml:space="preserve">изложить </w:t>
      </w:r>
      <w:r w:rsidR="00A10D09">
        <w:t>в следующей редакции:</w:t>
      </w:r>
    </w:p>
    <w:p w:rsidR="00463BF3" w:rsidRDefault="00A10D09" w:rsidP="00683E26">
      <w:pPr>
        <w:autoSpaceDE w:val="0"/>
        <w:ind w:firstLine="709"/>
        <w:jc w:val="both"/>
      </w:pPr>
      <w:r>
        <w:t>«</w:t>
      </w:r>
      <w:r w:rsidR="00130F12">
        <w:t xml:space="preserve">1.1. </w:t>
      </w:r>
      <w:r w:rsidR="00EA402D" w:rsidRPr="0053284D">
        <w:rPr>
          <w:spacing w:val="-2"/>
          <w:w w:val="102"/>
        </w:rPr>
        <w:t>Заказчик поручает и оплачивает, а Подрядчик об</w:t>
      </w:r>
      <w:r w:rsidR="00EA402D">
        <w:rPr>
          <w:spacing w:val="-2"/>
          <w:w w:val="102"/>
        </w:rPr>
        <w:t>язуется в сроки, установленные</w:t>
      </w:r>
      <w:r w:rsidR="00EA402D" w:rsidRPr="0053284D">
        <w:rPr>
          <w:spacing w:val="-2"/>
          <w:w w:val="102"/>
        </w:rPr>
        <w:t xml:space="preserve"> п. 3.1 договора, выполнить работы по разработке и согласованию рабоче</w:t>
      </w:r>
      <w:r w:rsidR="00EA402D">
        <w:rPr>
          <w:spacing w:val="-2"/>
          <w:w w:val="102"/>
        </w:rPr>
        <w:t>й документации</w:t>
      </w:r>
      <w:r w:rsidR="00EA402D" w:rsidRPr="0053284D">
        <w:rPr>
          <w:spacing w:val="-2"/>
          <w:w w:val="102"/>
        </w:rPr>
        <w:t xml:space="preserve"> (далее - проект). Перечень и объем проектных работ в рамках настоящего Договора указан в техническом задании (Приложение № 1</w:t>
      </w:r>
      <w:r w:rsidR="00EA402D">
        <w:rPr>
          <w:spacing w:val="-2"/>
          <w:w w:val="102"/>
        </w:rPr>
        <w:t>, № 2, № 3, № 4, № 5, № 6, № 8, № 9, № 10, № 11</w:t>
      </w:r>
      <w:r w:rsidR="00EA402D" w:rsidRPr="0053284D">
        <w:rPr>
          <w:spacing w:val="-2"/>
          <w:w w:val="102"/>
        </w:rPr>
        <w:t>), а Заказчик обязуется принять их результат и уплатить их стоимость</w:t>
      </w:r>
      <w:r w:rsidR="00EE313F">
        <w:t>».</w:t>
      </w:r>
    </w:p>
    <w:p w:rsidR="00463BF3" w:rsidRDefault="00463BF3" w:rsidP="00683E26">
      <w:pPr>
        <w:tabs>
          <w:tab w:val="left" w:pos="524"/>
        </w:tabs>
        <w:ind w:firstLine="709"/>
        <w:jc w:val="both"/>
      </w:pPr>
      <w:r>
        <w:t xml:space="preserve">2. Пункт 2.1. Договора изменить и </w:t>
      </w:r>
      <w:r w:rsidR="00130F12">
        <w:t>изложить</w:t>
      </w:r>
      <w:r>
        <w:t xml:space="preserve"> в </w:t>
      </w:r>
      <w:r w:rsidR="00130F12">
        <w:t>следующей</w:t>
      </w:r>
      <w:r>
        <w:t xml:space="preserve"> редакции: </w:t>
      </w:r>
    </w:p>
    <w:p w:rsidR="00B633A1" w:rsidRDefault="00463BF3" w:rsidP="00683E26">
      <w:pPr>
        <w:tabs>
          <w:tab w:val="left" w:pos="524"/>
        </w:tabs>
        <w:ind w:firstLine="709"/>
        <w:jc w:val="both"/>
        <w:rPr>
          <w:spacing w:val="-2"/>
          <w:w w:val="102"/>
        </w:rPr>
      </w:pPr>
      <w:r>
        <w:t>«</w:t>
      </w:r>
      <w:r w:rsidR="00130F12">
        <w:t xml:space="preserve">2.1. </w:t>
      </w:r>
      <w:r w:rsidRPr="00D82D5D">
        <w:rPr>
          <w:spacing w:val="-2"/>
          <w:w w:val="102"/>
        </w:rPr>
        <w:t>Стоимость работ, указанных в п. 1.1 настоящего договора</w:t>
      </w:r>
      <w:r>
        <w:rPr>
          <w:spacing w:val="-2"/>
          <w:w w:val="102"/>
        </w:rPr>
        <w:t xml:space="preserve">, определяется на основании </w:t>
      </w:r>
      <w:r w:rsidR="00EF10D4">
        <w:rPr>
          <w:spacing w:val="-2"/>
          <w:w w:val="102"/>
        </w:rPr>
        <w:t>с</w:t>
      </w:r>
      <w:r>
        <w:rPr>
          <w:spacing w:val="-2"/>
          <w:w w:val="102"/>
        </w:rPr>
        <w:t xml:space="preserve">метной документации (Приложение № </w:t>
      </w:r>
      <w:r w:rsidR="00A43F48">
        <w:rPr>
          <w:spacing w:val="-2"/>
          <w:w w:val="102"/>
        </w:rPr>
        <w:t>1, № 2, № 3, № 4, № 5, № 6, № 7, № 8, № 9, № 10, № 11, № 12, № 13, № 14,</w:t>
      </w:r>
    </w:p>
    <w:p w:rsidR="000B6074" w:rsidRDefault="00A43F48" w:rsidP="00683E26">
      <w:pPr>
        <w:tabs>
          <w:tab w:val="left" w:pos="524"/>
        </w:tabs>
        <w:ind w:firstLine="709"/>
        <w:jc w:val="both"/>
      </w:pPr>
      <w:r>
        <w:rPr>
          <w:spacing w:val="-2"/>
          <w:w w:val="102"/>
        </w:rPr>
        <w:t>№ 15, № 16, № 17, № 19, № 20, № 21, № 22</w:t>
      </w:r>
      <w:r w:rsidR="00463BF3">
        <w:rPr>
          <w:spacing w:val="-2"/>
          <w:w w:val="102"/>
        </w:rPr>
        <w:t>) и</w:t>
      </w:r>
      <w:r w:rsidR="00463BF3" w:rsidRPr="00D82D5D">
        <w:rPr>
          <w:spacing w:val="-2"/>
          <w:w w:val="102"/>
        </w:rPr>
        <w:t xml:space="preserve"> </w:t>
      </w:r>
      <w:r w:rsidR="00463BF3" w:rsidRPr="00CF7325">
        <w:rPr>
          <w:spacing w:val="-2"/>
          <w:w w:val="102"/>
        </w:rPr>
        <w:t>составляет</w:t>
      </w:r>
      <w:r w:rsidR="003A47A4">
        <w:rPr>
          <w:spacing w:val="-2"/>
          <w:w w:val="102"/>
        </w:rPr>
        <w:t xml:space="preserve"> </w:t>
      </w:r>
      <w:r w:rsidR="00EF10D4">
        <w:rPr>
          <w:spacing w:val="-2"/>
          <w:w w:val="102"/>
        </w:rPr>
        <w:t>585 494</w:t>
      </w:r>
      <w:r w:rsidR="003A47A4">
        <w:rPr>
          <w:spacing w:val="-2"/>
          <w:w w:val="102"/>
        </w:rPr>
        <w:t xml:space="preserve"> (</w:t>
      </w:r>
      <w:r w:rsidR="00EF10D4">
        <w:rPr>
          <w:spacing w:val="-2"/>
          <w:w w:val="102"/>
        </w:rPr>
        <w:t>Пятьсот восемьдесят пять тысяч</w:t>
      </w:r>
      <w:r w:rsidR="003A47A4">
        <w:rPr>
          <w:spacing w:val="-2"/>
          <w:w w:val="102"/>
        </w:rPr>
        <w:t xml:space="preserve"> </w:t>
      </w:r>
      <w:r w:rsidR="00EF10D4">
        <w:rPr>
          <w:spacing w:val="-2"/>
          <w:w w:val="102"/>
        </w:rPr>
        <w:t>четыреста девяносто четыре</w:t>
      </w:r>
      <w:r w:rsidR="003A47A4">
        <w:rPr>
          <w:spacing w:val="-2"/>
          <w:w w:val="102"/>
        </w:rPr>
        <w:t>) рубл</w:t>
      </w:r>
      <w:r w:rsidR="00EF10D4">
        <w:rPr>
          <w:spacing w:val="-2"/>
          <w:w w:val="102"/>
        </w:rPr>
        <w:t>я</w:t>
      </w:r>
      <w:r w:rsidR="003A47A4">
        <w:rPr>
          <w:spacing w:val="-2"/>
          <w:w w:val="102"/>
        </w:rPr>
        <w:t xml:space="preserve"> </w:t>
      </w:r>
      <w:r w:rsidR="00EF10D4">
        <w:rPr>
          <w:spacing w:val="-2"/>
          <w:w w:val="102"/>
        </w:rPr>
        <w:t>33</w:t>
      </w:r>
      <w:r w:rsidR="007F07B4">
        <w:rPr>
          <w:spacing w:val="-2"/>
          <w:w w:val="102"/>
        </w:rPr>
        <w:t xml:space="preserve"> </w:t>
      </w:r>
      <w:r w:rsidR="003A47A4">
        <w:rPr>
          <w:spacing w:val="-2"/>
          <w:w w:val="102"/>
        </w:rPr>
        <w:t>копе</w:t>
      </w:r>
      <w:r w:rsidR="00EF10D4">
        <w:rPr>
          <w:spacing w:val="-2"/>
          <w:w w:val="102"/>
        </w:rPr>
        <w:t>йки</w:t>
      </w:r>
      <w:r w:rsidR="003A47A4">
        <w:rPr>
          <w:spacing w:val="-2"/>
          <w:w w:val="102"/>
        </w:rPr>
        <w:t>,</w:t>
      </w:r>
      <w:r w:rsidR="00463BF3" w:rsidRPr="00CB152B">
        <w:t xml:space="preserve"> в том числе НДС 18% - </w:t>
      </w:r>
      <w:r w:rsidR="00EF10D4">
        <w:t>89 312</w:t>
      </w:r>
      <w:r w:rsidR="003A47A4">
        <w:t xml:space="preserve"> (</w:t>
      </w:r>
      <w:r w:rsidR="00EF10D4">
        <w:t>Восемьдесят девять</w:t>
      </w:r>
      <w:r w:rsidR="003A47A4">
        <w:t xml:space="preserve"> тысяч </w:t>
      </w:r>
      <w:r w:rsidR="007F07B4">
        <w:t xml:space="preserve">триста </w:t>
      </w:r>
      <w:r w:rsidR="00EF10D4">
        <w:t>двенадцать</w:t>
      </w:r>
      <w:r w:rsidR="000B6074">
        <w:t xml:space="preserve">) рублей </w:t>
      </w:r>
      <w:r w:rsidR="00EF10D4">
        <w:t>69</w:t>
      </w:r>
      <w:r w:rsidR="000B6074">
        <w:t xml:space="preserve"> копеек».</w:t>
      </w:r>
    </w:p>
    <w:p w:rsidR="00D52C83" w:rsidRDefault="00D52C83" w:rsidP="00683E26">
      <w:pPr>
        <w:pStyle w:val="a9"/>
        <w:numPr>
          <w:ilvl w:val="0"/>
          <w:numId w:val="4"/>
        </w:numPr>
        <w:tabs>
          <w:tab w:val="left" w:pos="524"/>
        </w:tabs>
        <w:ind w:left="0" w:firstLine="709"/>
        <w:jc w:val="both"/>
      </w:pPr>
      <w:r>
        <w:t>Техническое задание</w:t>
      </w:r>
      <w:r w:rsidR="00683E26">
        <w:t xml:space="preserve"> на выполнение проектных работ </w:t>
      </w:r>
      <w:r>
        <w:t>(Приложени</w:t>
      </w:r>
      <w:r w:rsidR="004A48A5">
        <w:t xml:space="preserve">е № 7) к </w:t>
      </w:r>
      <w:r w:rsidR="00130F12">
        <w:t>Д</w:t>
      </w:r>
      <w:r w:rsidR="004A48A5">
        <w:t>оговору</w:t>
      </w:r>
      <w:r w:rsidR="00130F12">
        <w:t xml:space="preserve"> </w:t>
      </w:r>
      <w:r>
        <w:t>– исключить.</w:t>
      </w:r>
    </w:p>
    <w:p w:rsidR="000B6074" w:rsidRDefault="00D52C83" w:rsidP="00683E26">
      <w:pPr>
        <w:tabs>
          <w:tab w:val="left" w:pos="524"/>
        </w:tabs>
        <w:ind w:firstLine="709"/>
        <w:jc w:val="both"/>
      </w:pPr>
      <w:r>
        <w:t>4</w:t>
      </w:r>
      <w:r w:rsidR="000B6074">
        <w:t xml:space="preserve">. </w:t>
      </w:r>
      <w:r w:rsidR="00EF10D4">
        <w:t>Смет</w:t>
      </w:r>
      <w:r w:rsidR="00130F12">
        <w:t>у</w:t>
      </w:r>
      <w:r w:rsidR="00EF10D4">
        <w:t xml:space="preserve"> на проектные (изыскательские) работы</w:t>
      </w:r>
      <w:r w:rsidR="000B6074">
        <w:t xml:space="preserve"> «</w:t>
      </w:r>
      <w:r w:rsidR="00EF10D4">
        <w:t>Замена трансформаторов в ТП</w:t>
      </w:r>
      <w:r w:rsidR="00130F12">
        <w:t>-</w:t>
      </w:r>
      <w:r w:rsidR="00EF10D4">
        <w:t>1254, ул. Маркина 19/37 (400кВА на 400кВА)</w:t>
      </w:r>
      <w:r w:rsidR="000B6074">
        <w:t xml:space="preserve"> (Приложение № </w:t>
      </w:r>
      <w:r w:rsidR="00EF10D4">
        <w:t>18</w:t>
      </w:r>
      <w:r w:rsidR="000B6074">
        <w:t xml:space="preserve">) к </w:t>
      </w:r>
      <w:r w:rsidR="00130F12">
        <w:t>Д</w:t>
      </w:r>
      <w:r w:rsidR="000B6074">
        <w:t>оговору, определяющ</w:t>
      </w:r>
      <w:r w:rsidR="00130F12">
        <w:t>ую</w:t>
      </w:r>
      <w:r w:rsidR="000B6074">
        <w:t xml:space="preserve"> объем работ по </w:t>
      </w:r>
      <w:r w:rsidR="00EF10D4">
        <w:t>замене трансформаторов в ТП</w:t>
      </w:r>
      <w:r w:rsidR="00130F12">
        <w:t>-</w:t>
      </w:r>
      <w:r w:rsidR="00EF10D4">
        <w:t>1254, ул. Маркина 19/</w:t>
      </w:r>
      <w:r w:rsidR="00A611A4">
        <w:t>37 и</w:t>
      </w:r>
      <w:r w:rsidR="000B6074">
        <w:t xml:space="preserve"> </w:t>
      </w:r>
      <w:r w:rsidR="00F13480">
        <w:t>их</w:t>
      </w:r>
      <w:r w:rsidR="000B6074">
        <w:t xml:space="preserve"> стоимость в размере </w:t>
      </w:r>
      <w:r w:rsidR="00EF10D4">
        <w:t>87 622</w:t>
      </w:r>
      <w:r w:rsidR="000B6074">
        <w:t xml:space="preserve"> (</w:t>
      </w:r>
      <w:r w:rsidR="00EF10D4">
        <w:t xml:space="preserve">Восемьдесят семь </w:t>
      </w:r>
      <w:r w:rsidR="000B6074">
        <w:t>тыся</w:t>
      </w:r>
      <w:r w:rsidR="007F07B4">
        <w:t xml:space="preserve">ч </w:t>
      </w:r>
      <w:r w:rsidR="00EF10D4">
        <w:t>шестьсот двадцать два</w:t>
      </w:r>
      <w:r w:rsidR="007F07B4">
        <w:t>) рубл</w:t>
      </w:r>
      <w:r w:rsidR="00EF10D4">
        <w:t>я</w:t>
      </w:r>
      <w:r w:rsidR="007F07B4">
        <w:t xml:space="preserve"> </w:t>
      </w:r>
      <w:r w:rsidR="00EF10D4">
        <w:t>97</w:t>
      </w:r>
      <w:r w:rsidR="000B6074">
        <w:t xml:space="preserve"> копеек, с учетом НДС 18 % - исключить.</w:t>
      </w:r>
    </w:p>
    <w:p w:rsidR="0063191C" w:rsidRDefault="00D52C83" w:rsidP="00683E26">
      <w:pPr>
        <w:ind w:firstLine="709"/>
        <w:jc w:val="both"/>
      </w:pPr>
      <w:r>
        <w:t>5</w:t>
      </w:r>
      <w:r w:rsidR="00683E26">
        <w:t xml:space="preserve">. </w:t>
      </w:r>
      <w:r w:rsidR="0063191C">
        <w:t xml:space="preserve">Все остальные положения </w:t>
      </w:r>
      <w:r w:rsidR="00130F12">
        <w:t>Д</w:t>
      </w:r>
      <w:r w:rsidR="0063191C">
        <w:t>оговора остаются неизменными и являются обязательными для исполнения.</w:t>
      </w:r>
    </w:p>
    <w:p w:rsidR="0063191C" w:rsidRDefault="00D52C83" w:rsidP="00683E26">
      <w:pPr>
        <w:ind w:firstLine="709"/>
        <w:jc w:val="both"/>
      </w:pPr>
      <w:r>
        <w:t>6</w:t>
      </w:r>
      <w:r w:rsidR="0063191C">
        <w:t xml:space="preserve">. Настоящее дополнительное соглашение действует с момента подписания и является неотъемлемой частью </w:t>
      </w:r>
      <w:r w:rsidR="00130F12">
        <w:t>Д</w:t>
      </w:r>
      <w:r w:rsidR="0063191C">
        <w:t>оговора.</w:t>
      </w:r>
    </w:p>
    <w:p w:rsidR="00463BF3" w:rsidRDefault="00D52C83" w:rsidP="00683E26">
      <w:pPr>
        <w:ind w:firstLine="709"/>
        <w:jc w:val="both"/>
      </w:pPr>
      <w:r>
        <w:t>7</w:t>
      </w:r>
      <w:r w:rsidR="0063191C">
        <w:t>. Настоящее дополнительное соглашение составлено в двух экземплярах, имеющи</w:t>
      </w:r>
      <w:r w:rsidR="00683E26">
        <w:t>х одинаковую юридическую силу,</w:t>
      </w:r>
      <w:r w:rsidR="0063191C">
        <w:t xml:space="preserve"> по экземпляру для каждой Стороны.</w:t>
      </w:r>
    </w:p>
    <w:p w:rsidR="0063191C" w:rsidRDefault="00D52C83" w:rsidP="00683E26">
      <w:pPr>
        <w:ind w:firstLine="709"/>
        <w:jc w:val="both"/>
      </w:pPr>
      <w:r>
        <w:t>8</w:t>
      </w:r>
      <w:r w:rsidR="0063191C">
        <w:t>. Реквизиты и подписи Сторон:</w:t>
      </w:r>
    </w:p>
    <w:p w:rsidR="0063191C" w:rsidRDefault="0063191C" w:rsidP="000B6074"/>
    <w:p w:rsidR="0063191C" w:rsidRDefault="0063191C" w:rsidP="0063191C">
      <w:pPr>
        <w:tabs>
          <w:tab w:val="left" w:pos="5190"/>
        </w:tabs>
      </w:pPr>
      <w:r w:rsidRPr="00CA7CA6">
        <w:rPr>
          <w:b/>
        </w:rPr>
        <w:t>Заказчик:</w:t>
      </w:r>
      <w:r>
        <w:tab/>
      </w:r>
      <w:r w:rsidRPr="00CA7CA6">
        <w:rPr>
          <w:b/>
        </w:rPr>
        <w:t>Подрядчик:</w:t>
      </w:r>
    </w:p>
    <w:p w:rsidR="0063191C" w:rsidRPr="005C7A61" w:rsidRDefault="0063191C" w:rsidP="0063191C">
      <w:pPr>
        <w:tabs>
          <w:tab w:val="left" w:pos="5190"/>
        </w:tabs>
        <w:snapToGrid w:val="0"/>
        <w:jc w:val="both"/>
        <w:rPr>
          <w:b/>
          <w:bCs/>
        </w:rPr>
      </w:pPr>
      <w:r w:rsidRPr="005C7A61">
        <w:rPr>
          <w:b/>
          <w:bCs/>
        </w:rPr>
        <w:t xml:space="preserve">ЗАО «СПГЭС» </w:t>
      </w:r>
      <w:r>
        <w:rPr>
          <w:b/>
          <w:bCs/>
        </w:rPr>
        <w:tab/>
        <w:t>ООО «ГорЭнергоСервис»</w:t>
      </w:r>
    </w:p>
    <w:p w:rsidR="0063191C" w:rsidRPr="005C7A61" w:rsidRDefault="0063191C" w:rsidP="0063191C">
      <w:pPr>
        <w:shd w:val="clear" w:color="auto" w:fill="FFFFFF"/>
        <w:tabs>
          <w:tab w:val="left" w:pos="912"/>
          <w:tab w:val="left" w:pos="5190"/>
        </w:tabs>
        <w:jc w:val="both"/>
        <w:rPr>
          <w:bCs/>
        </w:rPr>
      </w:pPr>
      <w:r w:rsidRPr="005C7A61">
        <w:rPr>
          <w:bCs/>
        </w:rPr>
        <w:t>410017 г. Саратов ул. Белоглинская, 40</w:t>
      </w:r>
      <w:r>
        <w:rPr>
          <w:bCs/>
        </w:rPr>
        <w:tab/>
      </w:r>
      <w:r w:rsidR="00F13480">
        <w:rPr>
          <w:bCs/>
        </w:rPr>
        <w:t>410048, Ново-Астраханское шоссе, д. 119</w:t>
      </w:r>
    </w:p>
    <w:p w:rsidR="0063191C" w:rsidRPr="005C7A61" w:rsidRDefault="0063191C" w:rsidP="0063191C">
      <w:pPr>
        <w:shd w:val="clear" w:color="auto" w:fill="FFFFFF"/>
        <w:tabs>
          <w:tab w:val="left" w:pos="912"/>
          <w:tab w:val="left" w:pos="5190"/>
        </w:tabs>
        <w:jc w:val="both"/>
        <w:rPr>
          <w:bCs/>
        </w:rPr>
      </w:pPr>
      <w:r w:rsidRPr="005C7A61">
        <w:rPr>
          <w:bCs/>
        </w:rPr>
        <w:t>ИНН 6454006283, КПП 644750001</w:t>
      </w:r>
      <w:r w:rsidR="00F13480">
        <w:rPr>
          <w:bCs/>
        </w:rPr>
        <w:tab/>
        <w:t>ИНН/КПП 64540174043/6451</w:t>
      </w:r>
      <w:r>
        <w:rPr>
          <w:bCs/>
        </w:rPr>
        <w:t>01001</w:t>
      </w:r>
    </w:p>
    <w:p w:rsidR="0063191C" w:rsidRPr="005C7A61" w:rsidRDefault="0063191C" w:rsidP="0063191C">
      <w:pPr>
        <w:shd w:val="clear" w:color="auto" w:fill="FFFFFF"/>
        <w:tabs>
          <w:tab w:val="left" w:pos="912"/>
          <w:tab w:val="left" w:pos="5190"/>
        </w:tabs>
        <w:jc w:val="both"/>
        <w:rPr>
          <w:bCs/>
        </w:rPr>
      </w:pPr>
      <w:r w:rsidRPr="005C7A61">
        <w:rPr>
          <w:bCs/>
        </w:rPr>
        <w:t>р/с 40702810656020101710</w:t>
      </w:r>
      <w:r>
        <w:rPr>
          <w:bCs/>
        </w:rPr>
        <w:tab/>
        <w:t>р/с 40702810956020102008</w:t>
      </w:r>
    </w:p>
    <w:p w:rsidR="00EE313F" w:rsidRPr="005C7A61" w:rsidRDefault="0063191C" w:rsidP="0063191C">
      <w:pPr>
        <w:tabs>
          <w:tab w:val="left" w:pos="912"/>
          <w:tab w:val="left" w:pos="5190"/>
        </w:tabs>
        <w:snapToGrid w:val="0"/>
        <w:jc w:val="both"/>
        <w:rPr>
          <w:bCs/>
        </w:rPr>
      </w:pPr>
      <w:r w:rsidRPr="005C7A61">
        <w:rPr>
          <w:bCs/>
        </w:rPr>
        <w:t xml:space="preserve">Саратовское отделение № 8622 </w:t>
      </w:r>
      <w:r>
        <w:rPr>
          <w:bCs/>
        </w:rPr>
        <w:tab/>
      </w:r>
      <w:r w:rsidR="00EE313F">
        <w:rPr>
          <w:bCs/>
        </w:rPr>
        <w:t>Саратовское отделение № 8622</w:t>
      </w:r>
    </w:p>
    <w:p w:rsidR="00EE313F" w:rsidRPr="005C7A61" w:rsidRDefault="007F07B4" w:rsidP="0063191C">
      <w:pPr>
        <w:tabs>
          <w:tab w:val="left" w:pos="912"/>
          <w:tab w:val="left" w:pos="5190"/>
        </w:tabs>
        <w:snapToGrid w:val="0"/>
        <w:jc w:val="both"/>
        <w:rPr>
          <w:bCs/>
        </w:rPr>
      </w:pPr>
      <w:r>
        <w:rPr>
          <w:bCs/>
        </w:rPr>
        <w:t>П</w:t>
      </w:r>
      <w:r w:rsidR="0063191C" w:rsidRPr="005C7A61">
        <w:rPr>
          <w:bCs/>
        </w:rPr>
        <w:t>АО «Сбербанк России»</w:t>
      </w:r>
      <w:r w:rsidR="0063191C">
        <w:rPr>
          <w:bCs/>
        </w:rPr>
        <w:tab/>
      </w:r>
      <w:r>
        <w:rPr>
          <w:bCs/>
        </w:rPr>
        <w:t>П</w:t>
      </w:r>
      <w:r w:rsidR="00EE313F">
        <w:rPr>
          <w:bCs/>
        </w:rPr>
        <w:t>АО «Сбербанк России»</w:t>
      </w:r>
    </w:p>
    <w:p w:rsidR="0063191C" w:rsidRPr="005C7A61" w:rsidRDefault="0063191C" w:rsidP="0063191C">
      <w:pPr>
        <w:shd w:val="clear" w:color="auto" w:fill="FFFFFF"/>
        <w:tabs>
          <w:tab w:val="left" w:pos="912"/>
          <w:tab w:val="left" w:pos="5190"/>
        </w:tabs>
        <w:jc w:val="both"/>
        <w:rPr>
          <w:bCs/>
        </w:rPr>
      </w:pPr>
      <w:r w:rsidRPr="005C7A61">
        <w:rPr>
          <w:bCs/>
        </w:rPr>
        <w:t>к/с 30101810500000000649</w:t>
      </w:r>
      <w:r>
        <w:rPr>
          <w:bCs/>
        </w:rPr>
        <w:tab/>
      </w:r>
      <w:r w:rsidR="00EE313F">
        <w:rPr>
          <w:bCs/>
        </w:rPr>
        <w:t>к/с 30101810500000000649</w:t>
      </w:r>
    </w:p>
    <w:p w:rsidR="00EE313F" w:rsidRDefault="0063191C" w:rsidP="00EE313F">
      <w:pPr>
        <w:shd w:val="clear" w:color="auto" w:fill="FFFFFF"/>
        <w:tabs>
          <w:tab w:val="left" w:pos="912"/>
          <w:tab w:val="left" w:pos="5103"/>
        </w:tabs>
        <w:jc w:val="both"/>
        <w:rPr>
          <w:b/>
          <w:bCs/>
        </w:rPr>
      </w:pPr>
      <w:r w:rsidRPr="005C7A61">
        <w:rPr>
          <w:bCs/>
        </w:rPr>
        <w:t>БИК 046311649</w:t>
      </w:r>
      <w:r w:rsidRPr="005C7A61">
        <w:rPr>
          <w:b/>
          <w:bCs/>
        </w:rPr>
        <w:t xml:space="preserve"> </w:t>
      </w:r>
      <w:r w:rsidR="00EE313F">
        <w:rPr>
          <w:b/>
          <w:bCs/>
        </w:rPr>
        <w:t xml:space="preserve">                                                                        </w:t>
      </w:r>
      <w:r w:rsidR="00EE313F">
        <w:rPr>
          <w:b/>
          <w:bCs/>
        </w:rPr>
        <w:tab/>
        <w:t xml:space="preserve">  </w:t>
      </w:r>
      <w:r w:rsidR="00EE313F" w:rsidRPr="005C7A61">
        <w:rPr>
          <w:bCs/>
        </w:rPr>
        <w:t>БИК 046311649</w:t>
      </w:r>
      <w:r w:rsidR="00EE313F" w:rsidRPr="005C7A61">
        <w:rPr>
          <w:b/>
          <w:bCs/>
        </w:rPr>
        <w:t xml:space="preserve"> </w:t>
      </w:r>
    </w:p>
    <w:p w:rsidR="0063191C" w:rsidRDefault="0063191C" w:rsidP="00EE313F">
      <w:pPr>
        <w:shd w:val="clear" w:color="auto" w:fill="FFFFFF"/>
        <w:tabs>
          <w:tab w:val="left" w:pos="912"/>
          <w:tab w:val="left" w:pos="5190"/>
        </w:tabs>
        <w:jc w:val="both"/>
        <w:rPr>
          <w:b/>
          <w:bCs/>
        </w:rPr>
      </w:pPr>
    </w:p>
    <w:p w:rsidR="0063191C" w:rsidRDefault="0063191C" w:rsidP="00EE313F">
      <w:pPr>
        <w:shd w:val="clear" w:color="auto" w:fill="FFFFFF"/>
        <w:tabs>
          <w:tab w:val="left" w:pos="912"/>
        </w:tabs>
        <w:jc w:val="both"/>
        <w:rPr>
          <w:b/>
          <w:bCs/>
        </w:rPr>
      </w:pPr>
      <w:r>
        <w:rPr>
          <w:b/>
          <w:bCs/>
        </w:rPr>
        <w:t>Подпи</w:t>
      </w:r>
      <w:r w:rsidR="00EE313F">
        <w:rPr>
          <w:b/>
          <w:bCs/>
        </w:rPr>
        <w:t>си сторон:</w:t>
      </w:r>
    </w:p>
    <w:p w:rsidR="00EE313F" w:rsidRPr="005C7A61" w:rsidRDefault="00EE313F" w:rsidP="00EE313F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63191C" w:rsidRDefault="0063191C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Генеральный директор</w:t>
      </w:r>
      <w:r>
        <w:rPr>
          <w:b/>
          <w:bCs/>
        </w:rPr>
        <w:tab/>
        <w:t>Директор</w:t>
      </w:r>
    </w:p>
    <w:p w:rsidR="0063191C" w:rsidRDefault="0063191C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ЗАО «СПГЭС»</w:t>
      </w:r>
      <w:r>
        <w:rPr>
          <w:b/>
          <w:bCs/>
        </w:rPr>
        <w:tab/>
        <w:t xml:space="preserve">ООО </w:t>
      </w:r>
      <w:r w:rsidR="00EE313F">
        <w:rPr>
          <w:b/>
          <w:bCs/>
        </w:rPr>
        <w:t>«ГорЭнергоСервис»</w:t>
      </w:r>
    </w:p>
    <w:p w:rsidR="0063191C" w:rsidRDefault="0063191C" w:rsidP="0063191C">
      <w:pPr>
        <w:jc w:val="both"/>
        <w:rPr>
          <w:b/>
          <w:bCs/>
        </w:rPr>
      </w:pPr>
    </w:p>
    <w:p w:rsidR="00EB3982" w:rsidRDefault="0063191C" w:rsidP="00EE313F">
      <w:pPr>
        <w:tabs>
          <w:tab w:val="left" w:pos="5199"/>
        </w:tabs>
      </w:pPr>
      <w:r>
        <w:rPr>
          <w:b/>
          <w:bCs/>
        </w:rPr>
        <w:t>_________________ С.В. Козин</w:t>
      </w:r>
      <w:r w:rsidR="00EE313F">
        <w:rPr>
          <w:b/>
          <w:bCs/>
        </w:rPr>
        <w:tab/>
        <w:t>_________________</w:t>
      </w:r>
      <w:r w:rsidR="00F13480">
        <w:rPr>
          <w:b/>
          <w:bCs/>
        </w:rPr>
        <w:t>А.Н. Куликов</w:t>
      </w:r>
    </w:p>
    <w:p w:rsidR="0063191C" w:rsidRPr="00EB3982" w:rsidRDefault="00EB3982" w:rsidP="00EB3982">
      <w:pPr>
        <w:tabs>
          <w:tab w:val="left" w:pos="5199"/>
        </w:tabs>
      </w:pPr>
      <w:r>
        <w:t>м.п.</w:t>
      </w:r>
      <w:r>
        <w:tab/>
        <w:t>м.п.</w:t>
      </w:r>
    </w:p>
    <w:sectPr w:rsidR="0063191C" w:rsidRPr="00EB3982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0D4" w:rsidRDefault="00EF10D4" w:rsidP="00560FF5">
      <w:r>
        <w:separator/>
      </w:r>
    </w:p>
  </w:endnote>
  <w:endnote w:type="continuationSeparator" w:id="0">
    <w:p w:rsidR="00EF10D4" w:rsidRDefault="00EF10D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0D4" w:rsidRDefault="00EF10D4" w:rsidP="00560FF5">
      <w:r>
        <w:separator/>
      </w:r>
    </w:p>
  </w:footnote>
  <w:footnote w:type="continuationSeparator" w:id="0">
    <w:p w:rsidR="00EF10D4" w:rsidRDefault="00EF10D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A0446"/>
    <w:multiLevelType w:val="hybridMultilevel"/>
    <w:tmpl w:val="A6BCFD72"/>
    <w:lvl w:ilvl="0" w:tplc="7406718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7A8C0CEA"/>
    <w:multiLevelType w:val="hybridMultilevel"/>
    <w:tmpl w:val="82FA40EC"/>
    <w:lvl w:ilvl="0" w:tplc="BB844B76">
      <w:start w:val="3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B6074"/>
    <w:rsid w:val="00130F12"/>
    <w:rsid w:val="002229B1"/>
    <w:rsid w:val="003A47A4"/>
    <w:rsid w:val="00463BF3"/>
    <w:rsid w:val="004A48A5"/>
    <w:rsid w:val="00560FF5"/>
    <w:rsid w:val="00624301"/>
    <w:rsid w:val="0063191C"/>
    <w:rsid w:val="00683E26"/>
    <w:rsid w:val="00742982"/>
    <w:rsid w:val="00791A68"/>
    <w:rsid w:val="007F07B4"/>
    <w:rsid w:val="00805F78"/>
    <w:rsid w:val="008E23D5"/>
    <w:rsid w:val="00A10D09"/>
    <w:rsid w:val="00A43F48"/>
    <w:rsid w:val="00A611A4"/>
    <w:rsid w:val="00B633A1"/>
    <w:rsid w:val="00C77F77"/>
    <w:rsid w:val="00CA7CA6"/>
    <w:rsid w:val="00D52C83"/>
    <w:rsid w:val="00EA402D"/>
    <w:rsid w:val="00EB3982"/>
    <w:rsid w:val="00EE313F"/>
    <w:rsid w:val="00EF10D4"/>
    <w:rsid w:val="00F13480"/>
    <w:rsid w:val="00F36B52"/>
    <w:rsid w:val="00F6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B93E7-317E-451F-AEE3-DFED4F60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0D0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10D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0F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0F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22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FD0E7-3E1D-4D47-97CB-856474A9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Торопкина Юлиана Игоревна</cp:lastModifiedBy>
  <cp:revision>17</cp:revision>
  <cp:lastPrinted>2017-02-01T11:58:00Z</cp:lastPrinted>
  <dcterms:created xsi:type="dcterms:W3CDTF">2015-04-09T06:15:00Z</dcterms:created>
  <dcterms:modified xsi:type="dcterms:W3CDTF">2017-02-08T11:57:00Z</dcterms:modified>
</cp:coreProperties>
</file>