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192" w:rsidRDefault="00384192" w:rsidP="002F32DA">
      <w:pPr>
        <w:spacing w:line="240" w:lineRule="auto"/>
        <w:jc w:val="center"/>
        <w:rPr>
          <w:b/>
          <w:snapToGrid w:val="0"/>
          <w:sz w:val="24"/>
        </w:rPr>
      </w:pPr>
      <w:r w:rsidRPr="002F32DA">
        <w:rPr>
          <w:b/>
          <w:snapToGrid w:val="0"/>
          <w:sz w:val="24"/>
        </w:rPr>
        <w:t xml:space="preserve">ДОГОВОР № </w:t>
      </w:r>
      <w:r w:rsidR="004C65AF">
        <w:rPr>
          <w:b/>
          <w:snapToGrid w:val="0"/>
          <w:sz w:val="24"/>
        </w:rPr>
        <w:t>________</w:t>
      </w:r>
    </w:p>
    <w:p w:rsidR="00384192" w:rsidRPr="00BD68F3" w:rsidRDefault="00384192" w:rsidP="006C4973">
      <w:pPr>
        <w:spacing w:after="120" w:line="240" w:lineRule="auto"/>
        <w:jc w:val="center"/>
        <w:rPr>
          <w:snapToGrid w:val="0"/>
          <w:sz w:val="24"/>
        </w:rPr>
      </w:pPr>
      <w:r>
        <w:rPr>
          <w:sz w:val="24"/>
          <w:lang w:eastAsia="en-US"/>
        </w:rPr>
        <w:t xml:space="preserve">на </w:t>
      </w:r>
      <w:r w:rsidRPr="00BD68F3">
        <w:rPr>
          <w:sz w:val="24"/>
          <w:lang w:eastAsia="en-US"/>
        </w:rPr>
        <w:t>разработку технической документации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23"/>
        <w:gridCol w:w="4924"/>
      </w:tblGrid>
      <w:tr w:rsidR="00384192" w:rsidRPr="002F32DA" w:rsidTr="0090010F">
        <w:tc>
          <w:tcPr>
            <w:tcW w:w="4923" w:type="dxa"/>
          </w:tcPr>
          <w:p w:rsidR="00384192" w:rsidRPr="0090010F" w:rsidRDefault="00384192" w:rsidP="0090010F">
            <w:pPr>
              <w:spacing w:after="120" w:line="240" w:lineRule="auto"/>
              <w:jc w:val="left"/>
              <w:rPr>
                <w:b/>
                <w:snapToGrid w:val="0"/>
                <w:sz w:val="24"/>
              </w:rPr>
            </w:pPr>
            <w:r w:rsidRPr="0090010F">
              <w:rPr>
                <w:b/>
                <w:snapToGrid w:val="0"/>
                <w:sz w:val="24"/>
              </w:rPr>
              <w:t>г.Саратов</w:t>
            </w:r>
          </w:p>
        </w:tc>
        <w:tc>
          <w:tcPr>
            <w:tcW w:w="4924" w:type="dxa"/>
          </w:tcPr>
          <w:p w:rsidR="00384192" w:rsidRPr="0090010F" w:rsidRDefault="00384192" w:rsidP="0090010F">
            <w:pPr>
              <w:spacing w:after="120" w:line="240" w:lineRule="auto"/>
              <w:jc w:val="right"/>
              <w:rPr>
                <w:snapToGrid w:val="0"/>
                <w:sz w:val="24"/>
              </w:rPr>
            </w:pPr>
            <w:r w:rsidRPr="0090010F">
              <w:rPr>
                <w:snapToGrid w:val="0"/>
                <w:sz w:val="24"/>
              </w:rPr>
              <w:t>"_____"______________</w:t>
            </w:r>
            <w:r w:rsidRPr="0090010F">
              <w:rPr>
                <w:b/>
                <w:snapToGrid w:val="0"/>
                <w:sz w:val="24"/>
              </w:rPr>
              <w:t>20</w:t>
            </w:r>
            <w:r w:rsidRPr="00183D27">
              <w:rPr>
                <w:b/>
                <w:snapToGrid w:val="0"/>
                <w:sz w:val="24"/>
              </w:rPr>
              <w:t>1</w:t>
            </w:r>
            <w:r>
              <w:rPr>
                <w:b/>
                <w:snapToGrid w:val="0"/>
                <w:sz w:val="24"/>
              </w:rPr>
              <w:t>6</w:t>
            </w:r>
            <w:r w:rsidRPr="0090010F">
              <w:rPr>
                <w:snapToGrid w:val="0"/>
                <w:sz w:val="24"/>
              </w:rPr>
              <w:t>г.</w:t>
            </w:r>
          </w:p>
        </w:tc>
      </w:tr>
    </w:tbl>
    <w:p w:rsidR="00384192" w:rsidRDefault="00384192" w:rsidP="00AF5216">
      <w:pPr>
        <w:spacing w:line="240" w:lineRule="auto"/>
        <w:rPr>
          <w:snapToGrid w:val="0"/>
          <w:sz w:val="24"/>
        </w:rPr>
      </w:pPr>
      <w:r w:rsidRPr="002F32DA">
        <w:rPr>
          <w:snapToGrid w:val="0"/>
          <w:sz w:val="24"/>
        </w:rPr>
        <w:tab/>
      </w:r>
    </w:p>
    <w:p w:rsidR="00384192" w:rsidRPr="002F32DA" w:rsidRDefault="00384192" w:rsidP="00AF5216">
      <w:pPr>
        <w:spacing w:line="240" w:lineRule="auto"/>
        <w:rPr>
          <w:snapToGrid w:val="0"/>
          <w:sz w:val="24"/>
        </w:rPr>
      </w:pPr>
      <w:r>
        <w:rPr>
          <w:b/>
          <w:bCs/>
          <w:sz w:val="24"/>
        </w:rPr>
        <w:t>ЗАО «СПГЭС»</w:t>
      </w:r>
      <w:r w:rsidRPr="00AE14EA">
        <w:rPr>
          <w:sz w:val="24"/>
          <w:szCs w:val="24"/>
        </w:rPr>
        <w:t xml:space="preserve">, в лице </w:t>
      </w:r>
      <w:r>
        <w:rPr>
          <w:sz w:val="24"/>
        </w:rPr>
        <w:t xml:space="preserve">генерального директора </w:t>
      </w:r>
      <w:r w:rsidRPr="00775060">
        <w:rPr>
          <w:sz w:val="24"/>
        </w:rPr>
        <w:t xml:space="preserve">Козина </w:t>
      </w:r>
      <w:r>
        <w:rPr>
          <w:sz w:val="24"/>
        </w:rPr>
        <w:t>Сергея Валентиновича</w:t>
      </w:r>
      <w:r w:rsidRPr="00AE14EA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Устава</w:t>
      </w:r>
      <w:r w:rsidRPr="00AE14EA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AE14EA">
        <w:rPr>
          <w:sz w:val="24"/>
          <w:szCs w:val="24"/>
        </w:rPr>
        <w:t xml:space="preserve"> в дальнейшем "Заказчик"</w:t>
      </w:r>
      <w:r w:rsidRPr="002F32DA">
        <w:rPr>
          <w:snapToGrid w:val="0"/>
          <w:sz w:val="24"/>
        </w:rPr>
        <w:t xml:space="preserve">, с одной стороны, и </w:t>
      </w:r>
      <w:r w:rsidRPr="00D53688">
        <w:rPr>
          <w:b/>
          <w:sz w:val="24"/>
          <w:lang w:eastAsia="en-US"/>
        </w:rPr>
        <w:t>ООО НПО «Экологический центр»</w:t>
      </w:r>
      <w:r w:rsidRPr="002F32DA">
        <w:rPr>
          <w:snapToGrid w:val="0"/>
          <w:sz w:val="24"/>
        </w:rPr>
        <w:t xml:space="preserve">, в лице </w:t>
      </w:r>
      <w:r w:rsidRPr="00D53688">
        <w:rPr>
          <w:sz w:val="24"/>
          <w:lang w:eastAsia="en-US"/>
        </w:rPr>
        <w:t>генерального директора Спиридонова Дениса Владимировича</w:t>
      </w:r>
      <w:r w:rsidRPr="002F32DA">
        <w:rPr>
          <w:snapToGrid w:val="0"/>
          <w:sz w:val="24"/>
        </w:rPr>
        <w:t xml:space="preserve">, действующего на основании </w:t>
      </w:r>
      <w:r>
        <w:rPr>
          <w:snapToGrid w:val="0"/>
          <w:sz w:val="24"/>
        </w:rPr>
        <w:t>Устава</w:t>
      </w:r>
      <w:r w:rsidRPr="002F32DA">
        <w:rPr>
          <w:snapToGrid w:val="0"/>
          <w:sz w:val="24"/>
        </w:rPr>
        <w:t>, именуем</w:t>
      </w:r>
      <w:r>
        <w:rPr>
          <w:snapToGrid w:val="0"/>
          <w:sz w:val="24"/>
        </w:rPr>
        <w:t>ое</w:t>
      </w:r>
      <w:r w:rsidRPr="002F32DA">
        <w:rPr>
          <w:snapToGrid w:val="0"/>
          <w:sz w:val="24"/>
        </w:rPr>
        <w:t xml:space="preserve"> в дальнейшем "</w:t>
      </w:r>
      <w:r>
        <w:rPr>
          <w:snapToGrid w:val="0"/>
          <w:sz w:val="24"/>
        </w:rPr>
        <w:t>Проектировщик</w:t>
      </w:r>
      <w:r w:rsidRPr="002F32DA">
        <w:rPr>
          <w:snapToGrid w:val="0"/>
          <w:sz w:val="24"/>
        </w:rPr>
        <w:t xml:space="preserve">", с другой стороны, совместно  именуемые </w:t>
      </w:r>
      <w:r>
        <w:rPr>
          <w:snapToGrid w:val="0"/>
          <w:sz w:val="24"/>
        </w:rPr>
        <w:t>"Стороны", заключили настоящий Д</w:t>
      </w:r>
      <w:r w:rsidRPr="002F32DA">
        <w:rPr>
          <w:snapToGrid w:val="0"/>
          <w:sz w:val="24"/>
        </w:rPr>
        <w:t xml:space="preserve">оговор </w:t>
      </w:r>
      <w:r>
        <w:rPr>
          <w:snapToGrid w:val="0"/>
          <w:sz w:val="24"/>
        </w:rPr>
        <w:t xml:space="preserve">на разработку технической документации </w:t>
      </w:r>
      <w:r w:rsidRPr="002F32DA">
        <w:rPr>
          <w:snapToGrid w:val="0"/>
          <w:sz w:val="24"/>
        </w:rPr>
        <w:t>о нижеследующем:</w:t>
      </w:r>
    </w:p>
    <w:p w:rsidR="00384192" w:rsidRDefault="00384192" w:rsidP="00C82B97">
      <w:pPr>
        <w:pStyle w:val="1"/>
        <w:spacing w:before="120" w:line="240" w:lineRule="auto"/>
        <w:jc w:val="center"/>
        <w:rPr>
          <w:b/>
          <w:sz w:val="24"/>
        </w:rPr>
      </w:pPr>
    </w:p>
    <w:p w:rsidR="00384192" w:rsidRPr="00D53688" w:rsidRDefault="00384192" w:rsidP="00C82B97">
      <w:pPr>
        <w:pStyle w:val="1"/>
        <w:spacing w:before="120" w:line="240" w:lineRule="auto"/>
        <w:jc w:val="center"/>
        <w:rPr>
          <w:b/>
          <w:sz w:val="24"/>
        </w:rPr>
      </w:pPr>
      <w:r w:rsidRPr="00D53688">
        <w:rPr>
          <w:b/>
          <w:sz w:val="24"/>
        </w:rPr>
        <w:t>1. ПРЕДМЕТ ДОГОВОРА</w:t>
      </w:r>
    </w:p>
    <w:p w:rsidR="00384192" w:rsidRDefault="00384192" w:rsidP="00C82B97">
      <w:pPr>
        <w:widowControl/>
        <w:tabs>
          <w:tab w:val="num" w:pos="858"/>
          <w:tab w:val="left" w:pos="993"/>
        </w:tabs>
        <w:spacing w:line="240" w:lineRule="auto"/>
        <w:ind w:firstLine="851"/>
        <w:rPr>
          <w:bCs/>
          <w:sz w:val="24"/>
          <w:szCs w:val="24"/>
          <w:lang w:eastAsia="en-US"/>
        </w:rPr>
      </w:pPr>
      <w:r w:rsidRPr="00C82B97">
        <w:rPr>
          <w:b/>
          <w:sz w:val="24"/>
          <w:szCs w:val="24"/>
          <w:lang w:eastAsia="en-US"/>
        </w:rPr>
        <w:t>1.1.</w:t>
      </w:r>
      <w:r>
        <w:rPr>
          <w:sz w:val="24"/>
          <w:szCs w:val="24"/>
          <w:lang w:eastAsia="en-US"/>
        </w:rPr>
        <w:t xml:space="preserve"> Настоящим Договором, Проектировщик по заданию Заказчика принимает на себя обязательства по</w:t>
      </w:r>
      <w:r w:rsidRPr="008E7D1E">
        <w:rPr>
          <w:sz w:val="24"/>
          <w:szCs w:val="24"/>
          <w:lang w:eastAsia="en-US"/>
        </w:rPr>
        <w:t xml:space="preserve"> разработк</w:t>
      </w:r>
      <w:r>
        <w:rPr>
          <w:sz w:val="24"/>
          <w:szCs w:val="24"/>
          <w:lang w:eastAsia="en-US"/>
        </w:rPr>
        <w:t>е</w:t>
      </w:r>
      <w:r w:rsidRPr="008E7D1E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и </w:t>
      </w:r>
      <w:r w:rsidRPr="00B14F7E">
        <w:rPr>
          <w:sz w:val="24"/>
          <w:szCs w:val="24"/>
          <w:lang w:eastAsia="en-US"/>
        </w:rPr>
        <w:t>сопровождени</w:t>
      </w:r>
      <w:r>
        <w:rPr>
          <w:sz w:val="24"/>
          <w:szCs w:val="24"/>
          <w:lang w:eastAsia="en-US"/>
        </w:rPr>
        <w:t>ю</w:t>
      </w:r>
      <w:r w:rsidRPr="00B14F7E">
        <w:rPr>
          <w:sz w:val="24"/>
          <w:szCs w:val="24"/>
          <w:lang w:eastAsia="en-US"/>
        </w:rPr>
        <w:t xml:space="preserve"> согласования следующей технической документации</w:t>
      </w:r>
      <w:r w:rsidRPr="00B14F7E">
        <w:rPr>
          <w:bCs/>
          <w:sz w:val="24"/>
          <w:szCs w:val="24"/>
          <w:lang w:eastAsia="en-US"/>
        </w:rPr>
        <w:t>:</w:t>
      </w:r>
    </w:p>
    <w:p w:rsidR="00384192" w:rsidRDefault="00384192" w:rsidP="00C82B97">
      <w:pPr>
        <w:widowControl/>
        <w:tabs>
          <w:tab w:val="num" w:pos="858"/>
          <w:tab w:val="left" w:pos="993"/>
        </w:tabs>
        <w:spacing w:line="240" w:lineRule="auto"/>
        <w:ind w:firstLine="851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- </w:t>
      </w:r>
      <w:r w:rsidRPr="00403129">
        <w:rPr>
          <w:sz w:val="24"/>
          <w:szCs w:val="24"/>
          <w:lang w:eastAsia="en-US"/>
        </w:rPr>
        <w:t>паспорт отход</w:t>
      </w:r>
      <w:r>
        <w:rPr>
          <w:sz w:val="24"/>
          <w:szCs w:val="24"/>
          <w:lang w:eastAsia="en-US"/>
        </w:rPr>
        <w:t>а по ФККО-2014</w:t>
      </w:r>
      <w:r w:rsidRPr="00403129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(</w:t>
      </w:r>
      <w:r w:rsidRPr="00403129">
        <w:rPr>
          <w:sz w:val="24"/>
          <w:szCs w:val="24"/>
          <w:lang w:eastAsia="en-US"/>
        </w:rPr>
        <w:t>для 1</w:t>
      </w:r>
      <w:r>
        <w:rPr>
          <w:sz w:val="24"/>
          <w:szCs w:val="24"/>
          <w:lang w:eastAsia="en-US"/>
        </w:rPr>
        <w:t>0</w:t>
      </w:r>
      <w:r w:rsidRPr="00403129">
        <w:rPr>
          <w:sz w:val="24"/>
          <w:szCs w:val="24"/>
          <w:lang w:eastAsia="en-US"/>
        </w:rPr>
        <w:t>-ти наименований отходов</w:t>
      </w:r>
      <w:r>
        <w:rPr>
          <w:sz w:val="24"/>
          <w:szCs w:val="24"/>
          <w:lang w:eastAsia="en-US"/>
        </w:rPr>
        <w:t>) в соответствии со ст. 14 89-ФЗ «Об отходах производства и потребления»</w:t>
      </w:r>
      <w:r w:rsidRPr="00403129">
        <w:rPr>
          <w:sz w:val="24"/>
          <w:szCs w:val="24"/>
          <w:lang w:eastAsia="en-US"/>
        </w:rPr>
        <w:t>;</w:t>
      </w:r>
    </w:p>
    <w:p w:rsidR="00384192" w:rsidRPr="00403129" w:rsidRDefault="00384192" w:rsidP="00814DC6">
      <w:pPr>
        <w:widowControl/>
        <w:spacing w:line="240" w:lineRule="auto"/>
        <w:ind w:left="770" w:firstLine="8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03129">
        <w:rPr>
          <w:sz w:val="24"/>
          <w:szCs w:val="24"/>
        </w:rPr>
        <w:t xml:space="preserve">подготовка материала для сдачи технического отчета </w:t>
      </w:r>
      <w:r>
        <w:rPr>
          <w:sz w:val="24"/>
          <w:szCs w:val="24"/>
        </w:rPr>
        <w:t xml:space="preserve">о неизменности производственного процесса, используемого сырья и обращения с отходами </w:t>
      </w:r>
      <w:r w:rsidRPr="00403129">
        <w:rPr>
          <w:sz w:val="24"/>
          <w:szCs w:val="24"/>
        </w:rPr>
        <w:t>(форма);</w:t>
      </w:r>
    </w:p>
    <w:p w:rsidR="00384192" w:rsidRDefault="00384192" w:rsidP="00814DC6">
      <w:pPr>
        <w:spacing w:line="240" w:lineRule="auto"/>
        <w:ind w:left="720" w:firstLine="160"/>
        <w:rPr>
          <w:sz w:val="24"/>
          <w:szCs w:val="24"/>
        </w:rPr>
      </w:pPr>
      <w:r w:rsidRPr="00403129">
        <w:rPr>
          <w:sz w:val="24"/>
          <w:szCs w:val="24"/>
          <w:lang w:eastAsia="en-US"/>
        </w:rPr>
        <w:t>-</w:t>
      </w:r>
      <w:r w:rsidRPr="00403129">
        <w:rPr>
          <w:sz w:val="24"/>
          <w:szCs w:val="24"/>
        </w:rPr>
        <w:t xml:space="preserve"> заполнение формы технического отчета по номенклатуре отходов;</w:t>
      </w:r>
    </w:p>
    <w:p w:rsidR="00384192" w:rsidRDefault="00384192" w:rsidP="00403129">
      <w:pPr>
        <w:spacing w:line="240" w:lineRule="auto"/>
        <w:ind w:left="720" w:firstLine="16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- аналитический контроль </w:t>
      </w:r>
      <w:r>
        <w:rPr>
          <w:sz w:val="24"/>
          <w:szCs w:val="24"/>
          <w:lang w:eastAsia="en-US"/>
        </w:rPr>
        <w:t>на источниках выбросов расчетным методом согласно плану-графику в 2016 году;</w:t>
      </w:r>
    </w:p>
    <w:p w:rsidR="00384192" w:rsidRPr="00403129" w:rsidRDefault="00384192" w:rsidP="00403129">
      <w:pPr>
        <w:spacing w:line="240" w:lineRule="auto"/>
        <w:ind w:left="720" w:firstLine="16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 w:rsidRPr="009D68FD">
        <w:rPr>
          <w:sz w:val="24"/>
          <w:szCs w:val="24"/>
        </w:rPr>
        <w:t>оформление отчета 2-ТП Отходы</w:t>
      </w:r>
      <w:r>
        <w:rPr>
          <w:sz w:val="24"/>
          <w:szCs w:val="24"/>
        </w:rPr>
        <w:t>;</w:t>
      </w:r>
    </w:p>
    <w:p w:rsidR="00384192" w:rsidRPr="00403129" w:rsidRDefault="00384192" w:rsidP="009D2C3E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403129">
        <w:rPr>
          <w:sz w:val="24"/>
          <w:szCs w:val="24"/>
        </w:rPr>
        <w:t>- расчет платы за негативное воздействие на окружающую среду</w:t>
      </w:r>
      <w:r>
        <w:rPr>
          <w:sz w:val="24"/>
          <w:szCs w:val="24"/>
        </w:rPr>
        <w:t xml:space="preserve"> за 2016г</w:t>
      </w:r>
      <w:r w:rsidRPr="00403129">
        <w:rPr>
          <w:sz w:val="24"/>
          <w:szCs w:val="24"/>
          <w:lang w:eastAsia="en-US"/>
        </w:rPr>
        <w:t>.</w:t>
      </w:r>
    </w:p>
    <w:p w:rsidR="00384192" w:rsidRDefault="00384192" w:rsidP="009D2C3E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4D35D6">
        <w:rPr>
          <w:b/>
          <w:sz w:val="24"/>
          <w:szCs w:val="24"/>
          <w:lang w:eastAsia="en-US"/>
        </w:rPr>
        <w:t>1.2.</w:t>
      </w:r>
      <w:r>
        <w:rPr>
          <w:sz w:val="24"/>
          <w:szCs w:val="24"/>
          <w:lang w:eastAsia="en-US"/>
        </w:rPr>
        <w:t xml:space="preserve"> Исходные данные производства, в отношении которого по настоящему Договору разрабатывается проектная документация, указаны в Приложении №2 к настоящему Договору, являющемся его неотъемлемой частью.</w:t>
      </w:r>
    </w:p>
    <w:p w:rsidR="00384192" w:rsidRPr="00D53688" w:rsidRDefault="00384192" w:rsidP="00C82B97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C82B97">
        <w:rPr>
          <w:b/>
          <w:sz w:val="24"/>
          <w:szCs w:val="24"/>
          <w:lang w:eastAsia="en-US"/>
        </w:rPr>
        <w:t>1.</w:t>
      </w:r>
      <w:r>
        <w:rPr>
          <w:b/>
          <w:sz w:val="24"/>
          <w:szCs w:val="24"/>
          <w:lang w:eastAsia="en-US"/>
        </w:rPr>
        <w:t>3</w:t>
      </w:r>
      <w:r w:rsidRPr="00C82B97">
        <w:rPr>
          <w:b/>
          <w:sz w:val="24"/>
          <w:szCs w:val="24"/>
          <w:lang w:eastAsia="en-US"/>
        </w:rPr>
        <w:t>.</w:t>
      </w:r>
      <w:r w:rsidRPr="008E7D1E">
        <w:rPr>
          <w:sz w:val="24"/>
          <w:szCs w:val="24"/>
          <w:lang w:eastAsia="en-US"/>
        </w:rPr>
        <w:t xml:space="preserve"> По окончанию работы </w:t>
      </w:r>
      <w:r>
        <w:rPr>
          <w:sz w:val="24"/>
          <w:szCs w:val="24"/>
          <w:lang w:eastAsia="en-US"/>
        </w:rPr>
        <w:t>Проектировщик</w:t>
      </w:r>
      <w:r w:rsidRPr="008E7D1E">
        <w:rPr>
          <w:sz w:val="24"/>
          <w:szCs w:val="24"/>
          <w:lang w:eastAsia="en-US"/>
        </w:rPr>
        <w:t xml:space="preserve"> представляет Заказчику оформленн</w:t>
      </w:r>
      <w:r>
        <w:rPr>
          <w:sz w:val="24"/>
          <w:szCs w:val="24"/>
          <w:lang w:eastAsia="en-US"/>
        </w:rPr>
        <w:t>ую</w:t>
      </w:r>
      <w:r w:rsidRPr="008E7D1E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техническую документацию</w:t>
      </w:r>
      <w:r w:rsidRPr="008E7D1E">
        <w:rPr>
          <w:sz w:val="24"/>
          <w:szCs w:val="24"/>
          <w:lang w:eastAsia="en-US"/>
        </w:rPr>
        <w:t xml:space="preserve"> на бумажном носителе.</w:t>
      </w:r>
    </w:p>
    <w:p w:rsidR="00384192" w:rsidRDefault="00384192" w:rsidP="00C82B97">
      <w:pPr>
        <w:pStyle w:val="1"/>
        <w:spacing w:line="240" w:lineRule="auto"/>
        <w:ind w:firstLine="851"/>
        <w:rPr>
          <w:sz w:val="24"/>
        </w:rPr>
      </w:pPr>
      <w:r w:rsidRPr="00C82B97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C82B97">
        <w:rPr>
          <w:b/>
          <w:sz w:val="24"/>
          <w:szCs w:val="24"/>
        </w:rPr>
        <w:t>.</w:t>
      </w:r>
      <w:r w:rsidRPr="00D53688">
        <w:rPr>
          <w:sz w:val="24"/>
          <w:szCs w:val="24"/>
        </w:rPr>
        <w:t xml:space="preserve"> Заказчик</w:t>
      </w:r>
      <w:r w:rsidRPr="00D53688">
        <w:rPr>
          <w:sz w:val="24"/>
        </w:rPr>
        <w:t xml:space="preserve"> обязуется принять и оплатить выполненн</w:t>
      </w:r>
      <w:r>
        <w:rPr>
          <w:sz w:val="24"/>
        </w:rPr>
        <w:t>ые</w:t>
      </w:r>
      <w:r w:rsidRPr="00D53688">
        <w:rPr>
          <w:sz w:val="24"/>
        </w:rPr>
        <w:t xml:space="preserve"> </w:t>
      </w:r>
      <w:r>
        <w:rPr>
          <w:sz w:val="24"/>
        </w:rPr>
        <w:t>Проектировщиком</w:t>
      </w:r>
      <w:r w:rsidRPr="00D53688">
        <w:rPr>
          <w:sz w:val="24"/>
        </w:rPr>
        <w:t xml:space="preserve"> работ</w:t>
      </w:r>
      <w:r>
        <w:rPr>
          <w:sz w:val="24"/>
        </w:rPr>
        <w:t>ы</w:t>
      </w:r>
      <w:r w:rsidRPr="00D53688">
        <w:rPr>
          <w:sz w:val="24"/>
        </w:rPr>
        <w:t>, указанн</w:t>
      </w:r>
      <w:r>
        <w:rPr>
          <w:sz w:val="24"/>
        </w:rPr>
        <w:t>ые</w:t>
      </w:r>
      <w:r w:rsidRPr="00D53688">
        <w:rPr>
          <w:sz w:val="24"/>
        </w:rPr>
        <w:t xml:space="preserve"> в </w:t>
      </w:r>
      <w:r>
        <w:rPr>
          <w:sz w:val="24"/>
        </w:rPr>
        <w:t xml:space="preserve">пункте </w:t>
      </w:r>
      <w:r w:rsidRPr="00D53688">
        <w:rPr>
          <w:sz w:val="24"/>
        </w:rPr>
        <w:t>1.1</w:t>
      </w:r>
      <w:r>
        <w:rPr>
          <w:sz w:val="24"/>
        </w:rPr>
        <w:t xml:space="preserve"> настоящего Договора</w:t>
      </w:r>
      <w:r w:rsidRPr="00D53688">
        <w:rPr>
          <w:sz w:val="24"/>
        </w:rPr>
        <w:t>.</w:t>
      </w:r>
    </w:p>
    <w:p w:rsidR="00384192" w:rsidRPr="00AE14EA" w:rsidRDefault="00384192" w:rsidP="00F910CA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1.</w:t>
      </w:r>
      <w:r>
        <w:rPr>
          <w:b/>
          <w:sz w:val="24"/>
          <w:szCs w:val="24"/>
          <w:lang w:eastAsia="en-US"/>
        </w:rPr>
        <w:t>5</w:t>
      </w:r>
      <w:r w:rsidRPr="00AE14EA">
        <w:rPr>
          <w:b/>
          <w:sz w:val="24"/>
          <w:szCs w:val="24"/>
          <w:lang w:eastAsia="en-US"/>
        </w:rPr>
        <w:t>.</w:t>
      </w:r>
      <w:r w:rsidRPr="00AE14EA">
        <w:rPr>
          <w:sz w:val="24"/>
          <w:szCs w:val="24"/>
          <w:lang w:eastAsia="en-US"/>
        </w:rPr>
        <w:t xml:space="preserve"> При исполнении обязательств по настоящему Договору </w:t>
      </w:r>
      <w:r>
        <w:rPr>
          <w:sz w:val="24"/>
          <w:szCs w:val="24"/>
          <w:lang w:eastAsia="en-US"/>
        </w:rPr>
        <w:t>Проектировщик</w:t>
      </w:r>
      <w:r w:rsidRPr="00AE14EA">
        <w:rPr>
          <w:sz w:val="24"/>
          <w:szCs w:val="24"/>
          <w:lang w:eastAsia="en-US"/>
        </w:rPr>
        <w:t xml:space="preserve"> имеет право привлекать третьих лиц</w:t>
      </w:r>
      <w:r>
        <w:rPr>
          <w:sz w:val="24"/>
          <w:szCs w:val="24"/>
          <w:lang w:eastAsia="en-US"/>
        </w:rPr>
        <w:t xml:space="preserve"> (субподрядчиков)</w:t>
      </w:r>
      <w:r w:rsidRPr="00AE14EA">
        <w:rPr>
          <w:sz w:val="24"/>
          <w:szCs w:val="24"/>
          <w:lang w:eastAsia="en-US"/>
        </w:rPr>
        <w:t xml:space="preserve">, ответственность за действия которых перед Заказчиком возлагаются непосредственно на </w:t>
      </w:r>
      <w:r>
        <w:rPr>
          <w:sz w:val="24"/>
          <w:szCs w:val="24"/>
          <w:lang w:eastAsia="en-US"/>
        </w:rPr>
        <w:t>Проектировщика</w:t>
      </w:r>
      <w:r w:rsidRPr="00AE14EA">
        <w:rPr>
          <w:sz w:val="24"/>
          <w:szCs w:val="24"/>
          <w:lang w:eastAsia="en-US"/>
        </w:rPr>
        <w:t xml:space="preserve"> по настоящему Договору.</w:t>
      </w:r>
    </w:p>
    <w:p w:rsidR="00384192" w:rsidRDefault="00384192" w:rsidP="00815595">
      <w:pPr>
        <w:pStyle w:val="1"/>
        <w:spacing w:before="120" w:line="240" w:lineRule="auto"/>
        <w:jc w:val="center"/>
        <w:rPr>
          <w:b/>
          <w:sz w:val="24"/>
        </w:rPr>
      </w:pPr>
    </w:p>
    <w:p w:rsidR="00384192" w:rsidRPr="00D53688" w:rsidRDefault="00384192" w:rsidP="00815595">
      <w:pPr>
        <w:pStyle w:val="1"/>
        <w:spacing w:before="120" w:line="240" w:lineRule="auto"/>
        <w:jc w:val="center"/>
        <w:rPr>
          <w:b/>
          <w:sz w:val="24"/>
        </w:rPr>
      </w:pPr>
      <w:r w:rsidRPr="00D53688">
        <w:rPr>
          <w:b/>
          <w:sz w:val="24"/>
        </w:rPr>
        <w:t>2. СТОИМОСТЬ РАБОТ И ПОРЯДОК РАСЧЕТОВ</w:t>
      </w:r>
    </w:p>
    <w:p w:rsidR="00384192" w:rsidRPr="00871B19" w:rsidRDefault="00384192" w:rsidP="009D2C3E">
      <w:pPr>
        <w:spacing w:line="240" w:lineRule="auto"/>
        <w:ind w:firstLine="851"/>
        <w:rPr>
          <w:snapToGrid w:val="0"/>
          <w:sz w:val="24"/>
        </w:rPr>
      </w:pPr>
      <w:r w:rsidRPr="00982F64">
        <w:rPr>
          <w:b/>
          <w:snapToGrid w:val="0"/>
          <w:sz w:val="24"/>
        </w:rPr>
        <w:t>2.1.</w:t>
      </w:r>
      <w:r w:rsidRPr="00982F64">
        <w:rPr>
          <w:snapToGrid w:val="0"/>
          <w:sz w:val="24"/>
        </w:rPr>
        <w:t xml:space="preserve"> Стоимость </w:t>
      </w:r>
      <w:r>
        <w:rPr>
          <w:snapToGrid w:val="0"/>
          <w:sz w:val="24"/>
        </w:rPr>
        <w:t>работ</w:t>
      </w:r>
      <w:r w:rsidRPr="00982F64">
        <w:rPr>
          <w:snapToGrid w:val="0"/>
          <w:sz w:val="24"/>
        </w:rPr>
        <w:t xml:space="preserve"> по настоящему Договору составляет </w:t>
      </w:r>
      <w:r w:rsidRPr="00871B19">
        <w:rPr>
          <w:b/>
          <w:sz w:val="24"/>
          <w:szCs w:val="24"/>
        </w:rPr>
        <w:t>127 152 (сто двадцать семь тысяч сто пятьдесят два)</w:t>
      </w:r>
      <w:r w:rsidRPr="00871B19">
        <w:rPr>
          <w:snapToGrid w:val="0"/>
          <w:sz w:val="24"/>
        </w:rPr>
        <w:t xml:space="preserve"> рубля 00 копеек</w:t>
      </w:r>
      <w:r w:rsidRPr="00871B19">
        <w:rPr>
          <w:sz w:val="24"/>
          <w:szCs w:val="24"/>
          <w:lang w:eastAsia="en-US"/>
        </w:rPr>
        <w:t>, НДС не облагается</w:t>
      </w:r>
      <w:r w:rsidRPr="00871B19">
        <w:rPr>
          <w:snapToGrid w:val="0"/>
          <w:sz w:val="24"/>
        </w:rPr>
        <w:t>.</w:t>
      </w:r>
    </w:p>
    <w:p w:rsidR="00384192" w:rsidRDefault="00384192" w:rsidP="009D2C3E">
      <w:pPr>
        <w:spacing w:line="240" w:lineRule="auto"/>
        <w:ind w:firstLine="851"/>
        <w:rPr>
          <w:snapToGrid w:val="0"/>
          <w:sz w:val="24"/>
        </w:rPr>
      </w:pPr>
      <w:r w:rsidRPr="00871B19">
        <w:rPr>
          <w:snapToGrid w:val="0"/>
          <w:sz w:val="24"/>
        </w:rPr>
        <w:t xml:space="preserve">Стоимость работ определяется сметой (Приложение №3 </w:t>
      </w:r>
      <w:r w:rsidRPr="00871B19">
        <w:rPr>
          <w:snapToGrid w:val="0"/>
          <w:sz w:val="24"/>
          <w:szCs w:val="24"/>
        </w:rPr>
        <w:t>к настоящему</w:t>
      </w:r>
      <w:r w:rsidRPr="00982F64">
        <w:rPr>
          <w:snapToGrid w:val="0"/>
          <w:sz w:val="24"/>
          <w:szCs w:val="24"/>
        </w:rPr>
        <w:t xml:space="preserve"> Договору)</w:t>
      </w:r>
      <w:r w:rsidRPr="00982F64">
        <w:rPr>
          <w:snapToGrid w:val="0"/>
          <w:sz w:val="24"/>
        </w:rPr>
        <w:t>, которая является неотъемлемой частью настоящего Договора</w:t>
      </w:r>
      <w:r>
        <w:rPr>
          <w:snapToGrid w:val="0"/>
          <w:sz w:val="24"/>
        </w:rPr>
        <w:t>,</w:t>
      </w:r>
      <w:r w:rsidRPr="002275DF">
        <w:rPr>
          <w:sz w:val="24"/>
          <w:szCs w:val="24"/>
        </w:rPr>
        <w:t xml:space="preserve"> </w:t>
      </w:r>
      <w:r w:rsidRPr="00AE14EA">
        <w:rPr>
          <w:sz w:val="24"/>
          <w:szCs w:val="24"/>
        </w:rPr>
        <w:t>по ценам согласованным Сторонами Пр</w:t>
      </w:r>
      <w:r>
        <w:rPr>
          <w:sz w:val="24"/>
          <w:szCs w:val="24"/>
        </w:rPr>
        <w:t>иложением №1</w:t>
      </w:r>
      <w:r w:rsidRPr="00AE14EA">
        <w:rPr>
          <w:sz w:val="24"/>
          <w:szCs w:val="24"/>
        </w:rPr>
        <w:t xml:space="preserve"> к настоящему Договору</w:t>
      </w:r>
      <w:r>
        <w:rPr>
          <w:sz w:val="24"/>
          <w:szCs w:val="24"/>
        </w:rPr>
        <w:t>,</w:t>
      </w:r>
      <w:r w:rsidRPr="00AE14EA">
        <w:rPr>
          <w:sz w:val="24"/>
          <w:szCs w:val="24"/>
        </w:rPr>
        <w:t xml:space="preserve"> являющимся его неотъемлемой частью</w:t>
      </w:r>
      <w:r w:rsidRPr="00982F64">
        <w:rPr>
          <w:snapToGrid w:val="0"/>
          <w:sz w:val="24"/>
        </w:rPr>
        <w:t>.</w:t>
      </w:r>
    </w:p>
    <w:p w:rsidR="00384192" w:rsidRPr="00982F64" w:rsidRDefault="00384192" w:rsidP="00982F64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982F64">
        <w:rPr>
          <w:b/>
          <w:snapToGrid w:val="0"/>
          <w:sz w:val="24"/>
        </w:rPr>
        <w:t>2.</w:t>
      </w:r>
      <w:r>
        <w:rPr>
          <w:b/>
          <w:snapToGrid w:val="0"/>
          <w:sz w:val="24"/>
        </w:rPr>
        <w:t>2</w:t>
      </w:r>
      <w:r w:rsidRPr="00982F64">
        <w:rPr>
          <w:b/>
          <w:snapToGrid w:val="0"/>
          <w:sz w:val="24"/>
        </w:rPr>
        <w:t>.</w:t>
      </w:r>
      <w:r w:rsidRPr="00982F64">
        <w:rPr>
          <w:snapToGrid w:val="0"/>
          <w:sz w:val="24"/>
        </w:rPr>
        <w:t xml:space="preserve"> </w:t>
      </w:r>
      <w:r w:rsidRPr="00982F64">
        <w:rPr>
          <w:sz w:val="24"/>
          <w:szCs w:val="24"/>
          <w:lang w:eastAsia="en-US"/>
        </w:rPr>
        <w:t xml:space="preserve">Изменение стоимости </w:t>
      </w:r>
      <w:r>
        <w:rPr>
          <w:sz w:val="24"/>
          <w:szCs w:val="24"/>
          <w:lang w:eastAsia="en-US"/>
        </w:rPr>
        <w:t>работ</w:t>
      </w:r>
      <w:r w:rsidRPr="00982F64">
        <w:rPr>
          <w:sz w:val="24"/>
          <w:szCs w:val="24"/>
          <w:lang w:eastAsia="en-US"/>
        </w:rPr>
        <w:t xml:space="preserve"> по настоящему Договору возможно по соглашению Сторон в случаях изменения объема </w:t>
      </w:r>
      <w:r>
        <w:rPr>
          <w:sz w:val="24"/>
          <w:szCs w:val="24"/>
          <w:lang w:eastAsia="en-US"/>
        </w:rPr>
        <w:t>работ</w:t>
      </w:r>
      <w:r w:rsidRPr="00982F64">
        <w:rPr>
          <w:sz w:val="24"/>
          <w:szCs w:val="24"/>
          <w:lang w:eastAsia="en-US"/>
        </w:rPr>
        <w:t>, а именно:</w:t>
      </w:r>
    </w:p>
    <w:p w:rsidR="00384192" w:rsidRPr="00982F64" w:rsidRDefault="00384192" w:rsidP="00982F64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Pr="00982F64">
        <w:rPr>
          <w:sz w:val="24"/>
          <w:szCs w:val="24"/>
          <w:lang w:eastAsia="en-US"/>
        </w:rPr>
        <w:t xml:space="preserve">в результате анализа </w:t>
      </w:r>
      <w:r>
        <w:rPr>
          <w:sz w:val="24"/>
          <w:szCs w:val="24"/>
          <w:lang w:eastAsia="en-US"/>
        </w:rPr>
        <w:t>производственно-</w:t>
      </w:r>
      <w:r w:rsidRPr="00982F64">
        <w:rPr>
          <w:sz w:val="24"/>
          <w:szCs w:val="24"/>
          <w:lang w:eastAsia="en-US"/>
        </w:rPr>
        <w:t>хозяйственной деятельности Заказчика;</w:t>
      </w:r>
    </w:p>
    <w:p w:rsidR="00384192" w:rsidRPr="00982F64" w:rsidRDefault="00384192" w:rsidP="00982F64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Pr="00982F64">
        <w:rPr>
          <w:sz w:val="24"/>
          <w:szCs w:val="24"/>
          <w:lang w:eastAsia="en-US"/>
        </w:rPr>
        <w:t>в связи с изменением действующего на момент исполнения обязательств по настоящему Договору законодательства Российской Федерации.</w:t>
      </w:r>
    </w:p>
    <w:p w:rsidR="00384192" w:rsidRPr="00AE14EA" w:rsidRDefault="00384192" w:rsidP="00456B04">
      <w:pPr>
        <w:pStyle w:val="1"/>
        <w:spacing w:line="240" w:lineRule="auto"/>
        <w:ind w:firstLine="851"/>
        <w:rPr>
          <w:sz w:val="24"/>
          <w:szCs w:val="24"/>
        </w:rPr>
      </w:pPr>
      <w:r w:rsidRPr="00982F64">
        <w:rPr>
          <w:b/>
          <w:sz w:val="24"/>
          <w:lang w:eastAsia="en-US"/>
        </w:rPr>
        <w:t>2.</w:t>
      </w:r>
      <w:r>
        <w:rPr>
          <w:b/>
          <w:sz w:val="24"/>
          <w:lang w:eastAsia="en-US"/>
        </w:rPr>
        <w:t>3</w:t>
      </w:r>
      <w:r w:rsidRPr="00982F64">
        <w:rPr>
          <w:b/>
          <w:sz w:val="24"/>
          <w:lang w:eastAsia="en-US"/>
        </w:rPr>
        <w:t>.</w:t>
      </w:r>
      <w:r w:rsidRPr="00982F64">
        <w:rPr>
          <w:sz w:val="24"/>
          <w:lang w:eastAsia="en-US"/>
        </w:rPr>
        <w:t xml:space="preserve"> </w:t>
      </w:r>
      <w:r w:rsidRPr="00AE14EA">
        <w:rPr>
          <w:sz w:val="24"/>
          <w:szCs w:val="24"/>
        </w:rPr>
        <w:t>Заказчик оплачивает услуги Исполнителя в течени</w:t>
      </w:r>
      <w:r>
        <w:rPr>
          <w:sz w:val="24"/>
          <w:szCs w:val="24"/>
        </w:rPr>
        <w:t>е 5 (пяти)</w:t>
      </w:r>
      <w:r w:rsidRPr="00AE14EA">
        <w:rPr>
          <w:sz w:val="24"/>
          <w:szCs w:val="24"/>
        </w:rPr>
        <w:t xml:space="preserve"> дней с момента </w:t>
      </w:r>
      <w:r>
        <w:rPr>
          <w:sz w:val="24"/>
          <w:szCs w:val="24"/>
        </w:rPr>
        <w:t>выставления счета</w:t>
      </w:r>
      <w:r w:rsidRPr="00AE14EA">
        <w:rPr>
          <w:sz w:val="24"/>
          <w:szCs w:val="24"/>
        </w:rPr>
        <w:t xml:space="preserve"> на условиях 100 процентной предоплаты.</w:t>
      </w:r>
    </w:p>
    <w:p w:rsidR="00384192" w:rsidRPr="00982F64" w:rsidRDefault="00384192" w:rsidP="00982F64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>
        <w:rPr>
          <w:b/>
          <w:sz w:val="24"/>
          <w:lang w:eastAsia="en-US"/>
        </w:rPr>
        <w:t>2.4</w:t>
      </w:r>
      <w:r w:rsidRPr="00F910CA">
        <w:rPr>
          <w:b/>
          <w:sz w:val="24"/>
          <w:lang w:eastAsia="en-US"/>
        </w:rPr>
        <w:t>.</w:t>
      </w:r>
      <w:r>
        <w:rPr>
          <w:sz w:val="24"/>
          <w:lang w:eastAsia="en-US"/>
        </w:rPr>
        <w:t xml:space="preserve"> Оплата </w:t>
      </w:r>
      <w:r w:rsidRPr="00D53688">
        <w:rPr>
          <w:sz w:val="24"/>
          <w:lang w:eastAsia="en-US"/>
        </w:rPr>
        <w:t xml:space="preserve">за </w:t>
      </w:r>
      <w:r>
        <w:rPr>
          <w:sz w:val="24"/>
          <w:lang w:eastAsia="en-US"/>
        </w:rPr>
        <w:t xml:space="preserve">необходимое в соответствии с действующим законодательством Российской Федерации </w:t>
      </w:r>
      <w:r w:rsidRPr="00D53688">
        <w:rPr>
          <w:sz w:val="24"/>
          <w:lang w:eastAsia="en-US"/>
        </w:rPr>
        <w:t>согласование</w:t>
      </w:r>
      <w:r>
        <w:rPr>
          <w:sz w:val="24"/>
          <w:lang w:eastAsia="en-US"/>
        </w:rPr>
        <w:t xml:space="preserve"> и экспертизу</w:t>
      </w:r>
      <w:r w:rsidRPr="00D53688">
        <w:rPr>
          <w:sz w:val="24"/>
          <w:lang w:eastAsia="en-US"/>
        </w:rPr>
        <w:t xml:space="preserve"> </w:t>
      </w:r>
      <w:r>
        <w:rPr>
          <w:sz w:val="24"/>
          <w:lang w:eastAsia="en-US"/>
        </w:rPr>
        <w:t xml:space="preserve">разработанной в соответствии с пунктом 1.1 настоящего Договора </w:t>
      </w:r>
      <w:r w:rsidRPr="00D53688">
        <w:rPr>
          <w:sz w:val="24"/>
          <w:lang w:eastAsia="en-US"/>
        </w:rPr>
        <w:t xml:space="preserve">документации </w:t>
      </w:r>
      <w:r>
        <w:rPr>
          <w:sz w:val="24"/>
          <w:lang w:eastAsia="en-US"/>
        </w:rPr>
        <w:t xml:space="preserve">в государственных контролирующих органах и </w:t>
      </w:r>
      <w:r>
        <w:rPr>
          <w:sz w:val="24"/>
          <w:lang w:eastAsia="en-US"/>
        </w:rPr>
        <w:lastRenderedPageBreak/>
        <w:t xml:space="preserve">государственных учреждениях, а так же оплата государственной пошлины, осуществляется Заказчиком отдельно, </w:t>
      </w:r>
      <w:r w:rsidRPr="00D53688">
        <w:rPr>
          <w:sz w:val="24"/>
          <w:lang w:eastAsia="en-US"/>
        </w:rPr>
        <w:t>по отдельно выставленным счетам соответствующими организациями</w:t>
      </w:r>
      <w:r>
        <w:rPr>
          <w:sz w:val="24"/>
          <w:lang w:eastAsia="en-US"/>
        </w:rPr>
        <w:t>.</w:t>
      </w:r>
    </w:p>
    <w:p w:rsidR="00384192" w:rsidRDefault="00384192" w:rsidP="008F7D3A">
      <w:pPr>
        <w:spacing w:before="120" w:line="240" w:lineRule="auto"/>
        <w:jc w:val="center"/>
        <w:rPr>
          <w:b/>
          <w:snapToGrid w:val="0"/>
          <w:sz w:val="24"/>
          <w:szCs w:val="24"/>
        </w:rPr>
      </w:pPr>
    </w:p>
    <w:p w:rsidR="00384192" w:rsidRPr="008F7D3A" w:rsidRDefault="00384192" w:rsidP="008F7D3A">
      <w:pPr>
        <w:spacing w:before="120" w:line="240" w:lineRule="auto"/>
        <w:jc w:val="center"/>
        <w:rPr>
          <w:b/>
          <w:snapToGrid w:val="0"/>
          <w:sz w:val="24"/>
          <w:szCs w:val="24"/>
        </w:rPr>
      </w:pPr>
      <w:r w:rsidRPr="008F7D3A">
        <w:rPr>
          <w:b/>
          <w:snapToGrid w:val="0"/>
          <w:sz w:val="24"/>
          <w:szCs w:val="24"/>
        </w:rPr>
        <w:t xml:space="preserve">3. ОСОБЫЕ УСЛОВИЯ ВЫПОЛНЕНИЯ ОБЯЗАТЕЛЬСТВ </w:t>
      </w:r>
    </w:p>
    <w:p w:rsidR="00384192" w:rsidRDefault="00384192" w:rsidP="00456B04">
      <w:pPr>
        <w:spacing w:line="240" w:lineRule="auto"/>
        <w:ind w:firstLine="851"/>
        <w:rPr>
          <w:snapToGrid w:val="0"/>
          <w:sz w:val="24"/>
          <w:szCs w:val="24"/>
        </w:rPr>
      </w:pPr>
      <w:r w:rsidRPr="008F7D3A">
        <w:rPr>
          <w:b/>
          <w:snapToGrid w:val="0"/>
          <w:sz w:val="24"/>
          <w:szCs w:val="24"/>
        </w:rPr>
        <w:t>3.1.</w:t>
      </w:r>
      <w:r w:rsidRPr="008F7D3A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Проектировщик</w:t>
      </w:r>
      <w:r w:rsidRPr="008F7D3A">
        <w:rPr>
          <w:snapToGrid w:val="0"/>
          <w:sz w:val="24"/>
          <w:szCs w:val="24"/>
        </w:rPr>
        <w:t xml:space="preserve"> приступает к выполнению обязательств по настоящему Договору</w:t>
      </w:r>
      <w:r>
        <w:rPr>
          <w:snapToGrid w:val="0"/>
          <w:sz w:val="24"/>
          <w:szCs w:val="24"/>
        </w:rPr>
        <w:t xml:space="preserve"> </w:t>
      </w:r>
      <w:r w:rsidRPr="00982F64">
        <w:rPr>
          <w:snapToGrid w:val="0"/>
          <w:sz w:val="24"/>
          <w:szCs w:val="24"/>
        </w:rPr>
        <w:t>течени</w:t>
      </w:r>
      <w:r>
        <w:rPr>
          <w:snapToGrid w:val="0"/>
          <w:sz w:val="24"/>
          <w:szCs w:val="24"/>
        </w:rPr>
        <w:t>е 5 (пяти)</w:t>
      </w:r>
      <w:r w:rsidRPr="00982F64">
        <w:rPr>
          <w:snapToGrid w:val="0"/>
          <w:sz w:val="24"/>
          <w:szCs w:val="24"/>
        </w:rPr>
        <w:t xml:space="preserve"> </w:t>
      </w:r>
      <w:r w:rsidRPr="008F7D3A">
        <w:rPr>
          <w:snapToGrid w:val="0"/>
          <w:sz w:val="24"/>
          <w:szCs w:val="24"/>
        </w:rPr>
        <w:t xml:space="preserve">дней с момента поступления денежных средств на счет </w:t>
      </w:r>
      <w:r>
        <w:rPr>
          <w:snapToGrid w:val="0"/>
          <w:sz w:val="24"/>
          <w:szCs w:val="24"/>
        </w:rPr>
        <w:t>Проектировщика</w:t>
      </w:r>
      <w:r w:rsidRPr="008F7D3A">
        <w:rPr>
          <w:snapToGrid w:val="0"/>
          <w:sz w:val="24"/>
          <w:szCs w:val="24"/>
        </w:rPr>
        <w:t xml:space="preserve"> в соответствии с пунктом 2.</w:t>
      </w:r>
      <w:r>
        <w:rPr>
          <w:snapToGrid w:val="0"/>
          <w:sz w:val="24"/>
          <w:szCs w:val="24"/>
        </w:rPr>
        <w:t>3</w:t>
      </w:r>
      <w:r w:rsidRPr="008F7D3A">
        <w:rPr>
          <w:snapToGrid w:val="0"/>
          <w:sz w:val="24"/>
          <w:szCs w:val="24"/>
        </w:rPr>
        <w:t xml:space="preserve"> настоящего Договора.</w:t>
      </w:r>
    </w:p>
    <w:p w:rsidR="00384192" w:rsidRPr="008F7D3A" w:rsidRDefault="00384192" w:rsidP="008F7D3A">
      <w:pPr>
        <w:spacing w:line="240" w:lineRule="auto"/>
        <w:ind w:firstLine="851"/>
        <w:rPr>
          <w:snapToGrid w:val="0"/>
          <w:sz w:val="24"/>
          <w:szCs w:val="24"/>
        </w:rPr>
      </w:pPr>
      <w:r w:rsidRPr="009D789F">
        <w:rPr>
          <w:b/>
          <w:snapToGrid w:val="0"/>
          <w:sz w:val="24"/>
          <w:szCs w:val="24"/>
        </w:rPr>
        <w:t>3.2.</w:t>
      </w:r>
      <w:r>
        <w:rPr>
          <w:snapToGrid w:val="0"/>
          <w:sz w:val="24"/>
          <w:szCs w:val="24"/>
        </w:rPr>
        <w:t xml:space="preserve"> Дата, с момента которой, в соответствии  с пунктом 3.1 настоящего Договора,  Проектировщик</w:t>
      </w:r>
      <w:r w:rsidRPr="008F7D3A">
        <w:rPr>
          <w:snapToGrid w:val="0"/>
          <w:sz w:val="24"/>
          <w:szCs w:val="24"/>
        </w:rPr>
        <w:t xml:space="preserve"> приступает к выполнению обязательств по настоящему Договору</w:t>
      </w:r>
      <w:r>
        <w:rPr>
          <w:snapToGrid w:val="0"/>
          <w:sz w:val="24"/>
          <w:szCs w:val="24"/>
        </w:rPr>
        <w:t>, является начальной датой выполнения работ по настоящему Договору</w:t>
      </w:r>
      <w:r w:rsidRPr="005C144E">
        <w:rPr>
          <w:snapToGrid w:val="0"/>
          <w:sz w:val="24"/>
          <w:szCs w:val="24"/>
        </w:rPr>
        <w:t>.</w:t>
      </w:r>
    </w:p>
    <w:p w:rsidR="00384192" w:rsidRDefault="00384192" w:rsidP="009D2C3E">
      <w:pPr>
        <w:pStyle w:val="1"/>
        <w:spacing w:line="240" w:lineRule="auto"/>
        <w:ind w:firstLine="851"/>
        <w:rPr>
          <w:sz w:val="24"/>
        </w:rPr>
      </w:pPr>
      <w:r w:rsidRPr="008F7D3A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3</w:t>
      </w:r>
      <w:r w:rsidRPr="008F7D3A">
        <w:rPr>
          <w:b/>
          <w:sz w:val="24"/>
          <w:szCs w:val="24"/>
        </w:rPr>
        <w:t>.</w:t>
      </w:r>
      <w:r w:rsidRPr="008F7D3A">
        <w:rPr>
          <w:sz w:val="24"/>
          <w:szCs w:val="24"/>
        </w:rPr>
        <w:t xml:space="preserve"> </w:t>
      </w:r>
      <w:r>
        <w:rPr>
          <w:sz w:val="24"/>
          <w:szCs w:val="24"/>
        </w:rPr>
        <w:t>Дополнительным и н</w:t>
      </w:r>
      <w:r w:rsidRPr="008F7D3A">
        <w:rPr>
          <w:sz w:val="24"/>
          <w:szCs w:val="24"/>
        </w:rPr>
        <w:t xml:space="preserve">еобходимым условием начала </w:t>
      </w:r>
      <w:r>
        <w:rPr>
          <w:sz w:val="24"/>
          <w:szCs w:val="24"/>
        </w:rPr>
        <w:t>выполнения работ</w:t>
      </w:r>
      <w:r w:rsidRPr="008F7D3A">
        <w:rPr>
          <w:sz w:val="24"/>
          <w:szCs w:val="24"/>
        </w:rPr>
        <w:t xml:space="preserve"> по настоящему Договору является </w:t>
      </w:r>
      <w:r>
        <w:rPr>
          <w:sz w:val="24"/>
          <w:szCs w:val="24"/>
        </w:rPr>
        <w:t xml:space="preserve">предоставление Заказчиком </w:t>
      </w:r>
      <w:r>
        <w:rPr>
          <w:sz w:val="24"/>
        </w:rPr>
        <w:t>документации соответствующей исходным данным производства (Приложение №2 к настоящему Договору)</w:t>
      </w:r>
      <w:r w:rsidRPr="00D53688">
        <w:rPr>
          <w:sz w:val="24"/>
        </w:rPr>
        <w:t>, включая справки о климатических характеристиках и фоновых концентрациях загрязняющих веществ, результаты инструментальных замеров</w:t>
      </w:r>
      <w:r>
        <w:rPr>
          <w:sz w:val="24"/>
        </w:rPr>
        <w:t>.</w:t>
      </w:r>
    </w:p>
    <w:p w:rsidR="00384192" w:rsidRPr="00D53688" w:rsidRDefault="00384192" w:rsidP="009D2C3E">
      <w:pPr>
        <w:pStyle w:val="1"/>
        <w:spacing w:line="240" w:lineRule="auto"/>
        <w:ind w:firstLine="851"/>
        <w:rPr>
          <w:sz w:val="24"/>
        </w:rPr>
      </w:pPr>
      <w:r>
        <w:rPr>
          <w:sz w:val="24"/>
        </w:rPr>
        <w:t xml:space="preserve">Указанная документация предоставляется Заказчиком </w:t>
      </w:r>
      <w:r w:rsidRPr="00D53688">
        <w:rPr>
          <w:sz w:val="24"/>
        </w:rPr>
        <w:t xml:space="preserve">в течение 10 </w:t>
      </w:r>
      <w:r>
        <w:rPr>
          <w:sz w:val="24"/>
        </w:rPr>
        <w:t xml:space="preserve">(десяти) </w:t>
      </w:r>
      <w:r w:rsidRPr="00D53688">
        <w:rPr>
          <w:sz w:val="24"/>
        </w:rPr>
        <w:t xml:space="preserve">дней с момента подписания </w:t>
      </w:r>
      <w:r>
        <w:rPr>
          <w:sz w:val="24"/>
        </w:rPr>
        <w:t>настоящего Д</w:t>
      </w:r>
      <w:r w:rsidRPr="00D53688">
        <w:rPr>
          <w:sz w:val="24"/>
        </w:rPr>
        <w:t>оговора.</w:t>
      </w:r>
    </w:p>
    <w:p w:rsidR="00384192" w:rsidRDefault="00384192" w:rsidP="008F7D3A">
      <w:pPr>
        <w:spacing w:line="240" w:lineRule="auto"/>
        <w:ind w:firstLine="851"/>
        <w:rPr>
          <w:b/>
          <w:snapToGrid w:val="0"/>
          <w:sz w:val="24"/>
          <w:szCs w:val="24"/>
        </w:rPr>
      </w:pPr>
      <w:r w:rsidRPr="00BA3043">
        <w:rPr>
          <w:b/>
          <w:sz w:val="24"/>
          <w:lang w:eastAsia="en-US"/>
        </w:rPr>
        <w:t>3.4</w:t>
      </w:r>
      <w:r w:rsidRPr="00BA3043">
        <w:rPr>
          <w:sz w:val="24"/>
          <w:lang w:eastAsia="en-US"/>
        </w:rPr>
        <w:t>.</w:t>
      </w:r>
      <w:r>
        <w:rPr>
          <w:sz w:val="24"/>
          <w:lang w:eastAsia="en-US"/>
        </w:rPr>
        <w:t xml:space="preserve"> </w:t>
      </w:r>
      <w:r w:rsidRPr="00D53688">
        <w:rPr>
          <w:sz w:val="24"/>
          <w:lang w:eastAsia="en-US"/>
        </w:rPr>
        <w:t xml:space="preserve">В случае непредставления Заказчиком необходимой </w:t>
      </w:r>
      <w:r>
        <w:rPr>
          <w:sz w:val="24"/>
          <w:lang w:eastAsia="en-US"/>
        </w:rPr>
        <w:t>документации</w:t>
      </w:r>
      <w:r w:rsidRPr="00D53688">
        <w:rPr>
          <w:sz w:val="24"/>
          <w:lang w:eastAsia="en-US"/>
        </w:rPr>
        <w:t xml:space="preserve"> в срок, </w:t>
      </w:r>
      <w:r>
        <w:rPr>
          <w:sz w:val="24"/>
          <w:lang w:eastAsia="en-US"/>
        </w:rPr>
        <w:t xml:space="preserve">указанный </w:t>
      </w:r>
      <w:r w:rsidRPr="00D53688">
        <w:rPr>
          <w:sz w:val="24"/>
          <w:lang w:eastAsia="en-US"/>
        </w:rPr>
        <w:t>в пункте 3.</w:t>
      </w:r>
      <w:r>
        <w:rPr>
          <w:sz w:val="24"/>
          <w:lang w:eastAsia="en-US"/>
        </w:rPr>
        <w:t>3 настоящего Договора</w:t>
      </w:r>
      <w:r w:rsidRPr="00D53688">
        <w:rPr>
          <w:sz w:val="24"/>
          <w:lang w:eastAsia="en-US"/>
        </w:rPr>
        <w:t xml:space="preserve">, </w:t>
      </w:r>
      <w:r>
        <w:rPr>
          <w:sz w:val="24"/>
          <w:lang w:eastAsia="en-US"/>
        </w:rPr>
        <w:t xml:space="preserve">срок выполнения работ корректируется </w:t>
      </w:r>
      <w:r w:rsidRPr="00D53688">
        <w:rPr>
          <w:sz w:val="24"/>
          <w:lang w:eastAsia="en-US"/>
        </w:rPr>
        <w:t xml:space="preserve">соразмерно срокам </w:t>
      </w:r>
      <w:r>
        <w:rPr>
          <w:sz w:val="24"/>
          <w:lang w:eastAsia="en-US"/>
        </w:rPr>
        <w:t>такой</w:t>
      </w:r>
      <w:r w:rsidRPr="00D53688">
        <w:rPr>
          <w:sz w:val="24"/>
          <w:lang w:eastAsia="en-US"/>
        </w:rPr>
        <w:t xml:space="preserve"> </w:t>
      </w:r>
      <w:r w:rsidRPr="008E7D1E">
        <w:rPr>
          <w:sz w:val="24"/>
          <w:lang w:eastAsia="en-US"/>
        </w:rPr>
        <w:t>задержки.</w:t>
      </w:r>
    </w:p>
    <w:p w:rsidR="00384192" w:rsidRDefault="00384192" w:rsidP="008F7D3A">
      <w:pPr>
        <w:spacing w:line="240" w:lineRule="auto"/>
        <w:ind w:firstLine="851"/>
        <w:rPr>
          <w:snapToGrid w:val="0"/>
          <w:sz w:val="24"/>
          <w:szCs w:val="24"/>
        </w:rPr>
      </w:pPr>
      <w:r w:rsidRPr="008F7D3A">
        <w:rPr>
          <w:b/>
          <w:snapToGrid w:val="0"/>
          <w:sz w:val="24"/>
          <w:szCs w:val="24"/>
        </w:rPr>
        <w:t>3.</w:t>
      </w:r>
      <w:r>
        <w:rPr>
          <w:b/>
          <w:snapToGrid w:val="0"/>
          <w:sz w:val="24"/>
          <w:szCs w:val="24"/>
        </w:rPr>
        <w:t>5</w:t>
      </w:r>
      <w:r w:rsidRPr="008F7D3A">
        <w:rPr>
          <w:b/>
          <w:snapToGrid w:val="0"/>
          <w:sz w:val="24"/>
          <w:szCs w:val="24"/>
        </w:rPr>
        <w:t>.</w:t>
      </w:r>
      <w:r w:rsidRPr="008F7D3A">
        <w:rPr>
          <w:snapToGrid w:val="0"/>
          <w:sz w:val="24"/>
          <w:szCs w:val="24"/>
        </w:rPr>
        <w:t xml:space="preserve"> В случае необходимости получения дополнительной технической документации необходимой </w:t>
      </w:r>
      <w:r>
        <w:rPr>
          <w:snapToGrid w:val="0"/>
          <w:sz w:val="24"/>
          <w:szCs w:val="24"/>
        </w:rPr>
        <w:t>Проектировщику</w:t>
      </w:r>
      <w:r w:rsidRPr="008F7D3A">
        <w:rPr>
          <w:snapToGrid w:val="0"/>
          <w:sz w:val="24"/>
          <w:szCs w:val="24"/>
        </w:rPr>
        <w:t xml:space="preserve"> для надлежащего исполнения своих обязательств по настоящему Договору, </w:t>
      </w:r>
      <w:r>
        <w:rPr>
          <w:snapToGrid w:val="0"/>
          <w:sz w:val="24"/>
          <w:szCs w:val="24"/>
        </w:rPr>
        <w:t>Проектировщик</w:t>
      </w:r>
      <w:r w:rsidRPr="008F7D3A">
        <w:rPr>
          <w:snapToGrid w:val="0"/>
          <w:sz w:val="24"/>
          <w:szCs w:val="24"/>
        </w:rPr>
        <w:t xml:space="preserve"> направляет Заказчику мотивированное уведомление о необходимости предоставления такой документации, а Заказчик обязан ее предоставить </w:t>
      </w:r>
      <w:r>
        <w:rPr>
          <w:snapToGrid w:val="0"/>
          <w:sz w:val="24"/>
          <w:szCs w:val="24"/>
        </w:rPr>
        <w:t>Проектировщику</w:t>
      </w:r>
      <w:r w:rsidRPr="008F7D3A">
        <w:rPr>
          <w:snapToGrid w:val="0"/>
          <w:sz w:val="24"/>
          <w:szCs w:val="24"/>
        </w:rPr>
        <w:t xml:space="preserve"> в разумный срок.</w:t>
      </w:r>
    </w:p>
    <w:p w:rsidR="00384192" w:rsidRDefault="00384192" w:rsidP="00EB21E1">
      <w:pPr>
        <w:spacing w:line="240" w:lineRule="auto"/>
        <w:ind w:firstLine="851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При наступлении указанных в настоящем пункте обстоятельств, срок </w:t>
      </w:r>
      <w:r>
        <w:rPr>
          <w:sz w:val="24"/>
          <w:lang w:eastAsia="en-US"/>
        </w:rPr>
        <w:t>выполнения работ корректируется</w:t>
      </w:r>
      <w:r w:rsidRPr="00D53688">
        <w:rPr>
          <w:sz w:val="24"/>
          <w:lang w:eastAsia="en-US"/>
        </w:rPr>
        <w:t xml:space="preserve"> соразмерно срокам </w:t>
      </w:r>
      <w:r>
        <w:rPr>
          <w:sz w:val="24"/>
          <w:lang w:eastAsia="en-US"/>
        </w:rPr>
        <w:t>такой</w:t>
      </w:r>
      <w:r w:rsidRPr="00D53688">
        <w:rPr>
          <w:sz w:val="24"/>
          <w:lang w:eastAsia="en-US"/>
        </w:rPr>
        <w:t xml:space="preserve"> </w:t>
      </w:r>
      <w:r w:rsidRPr="008E7D1E">
        <w:rPr>
          <w:sz w:val="24"/>
          <w:lang w:eastAsia="en-US"/>
        </w:rPr>
        <w:t>задержки.</w:t>
      </w:r>
    </w:p>
    <w:p w:rsidR="00384192" w:rsidRDefault="00384192" w:rsidP="008F7D3A">
      <w:pPr>
        <w:spacing w:line="240" w:lineRule="auto"/>
        <w:ind w:firstLine="851"/>
        <w:rPr>
          <w:snapToGrid w:val="0"/>
          <w:sz w:val="24"/>
          <w:szCs w:val="24"/>
        </w:rPr>
      </w:pPr>
      <w:r w:rsidRPr="008F7D3A">
        <w:rPr>
          <w:b/>
          <w:snapToGrid w:val="0"/>
          <w:sz w:val="24"/>
          <w:szCs w:val="24"/>
        </w:rPr>
        <w:t>3.</w:t>
      </w:r>
      <w:r>
        <w:rPr>
          <w:b/>
          <w:snapToGrid w:val="0"/>
          <w:sz w:val="24"/>
          <w:szCs w:val="24"/>
        </w:rPr>
        <w:t>6</w:t>
      </w:r>
      <w:r w:rsidRPr="008F7D3A">
        <w:rPr>
          <w:b/>
          <w:snapToGrid w:val="0"/>
          <w:sz w:val="24"/>
          <w:szCs w:val="24"/>
        </w:rPr>
        <w:t>.</w:t>
      </w:r>
      <w:r w:rsidRPr="008F7D3A">
        <w:rPr>
          <w:snapToGrid w:val="0"/>
          <w:sz w:val="24"/>
          <w:szCs w:val="24"/>
        </w:rPr>
        <w:t xml:space="preserve"> В случае отказа Заказчика в предоставлении запрашиваемой </w:t>
      </w:r>
      <w:r>
        <w:rPr>
          <w:snapToGrid w:val="0"/>
          <w:sz w:val="24"/>
          <w:szCs w:val="24"/>
        </w:rPr>
        <w:t>Проектировщиком</w:t>
      </w:r>
      <w:r w:rsidRPr="008F7D3A">
        <w:rPr>
          <w:snapToGrid w:val="0"/>
          <w:sz w:val="24"/>
          <w:szCs w:val="24"/>
        </w:rPr>
        <w:t xml:space="preserve"> технической документации в соответствии с пунктом 3.</w:t>
      </w:r>
      <w:r>
        <w:rPr>
          <w:snapToGrid w:val="0"/>
          <w:sz w:val="24"/>
          <w:szCs w:val="24"/>
        </w:rPr>
        <w:t>4</w:t>
      </w:r>
      <w:r w:rsidRPr="008F7D3A">
        <w:rPr>
          <w:snapToGrid w:val="0"/>
          <w:sz w:val="24"/>
          <w:szCs w:val="24"/>
        </w:rPr>
        <w:t xml:space="preserve"> настоящего Договора, такие обстоятельства влекут за собой </w:t>
      </w:r>
      <w:r>
        <w:rPr>
          <w:snapToGrid w:val="0"/>
          <w:sz w:val="24"/>
          <w:szCs w:val="24"/>
        </w:rPr>
        <w:t xml:space="preserve">правовые </w:t>
      </w:r>
      <w:r w:rsidRPr="008F7D3A">
        <w:rPr>
          <w:snapToGrid w:val="0"/>
          <w:sz w:val="24"/>
          <w:szCs w:val="24"/>
        </w:rPr>
        <w:t>последствия</w:t>
      </w:r>
      <w:r>
        <w:rPr>
          <w:snapToGrid w:val="0"/>
          <w:sz w:val="24"/>
          <w:szCs w:val="24"/>
        </w:rPr>
        <w:t>,</w:t>
      </w:r>
      <w:r w:rsidRPr="008F7D3A">
        <w:rPr>
          <w:snapToGrid w:val="0"/>
          <w:sz w:val="24"/>
          <w:szCs w:val="24"/>
        </w:rPr>
        <w:t xml:space="preserve"> предусмотренные действующим законодательством Российской Федерации в случаях одностороннего отказа от исполнения обязательств по договору.</w:t>
      </w:r>
    </w:p>
    <w:p w:rsidR="00384192" w:rsidRDefault="00384192" w:rsidP="00051569">
      <w:pPr>
        <w:pStyle w:val="1"/>
        <w:spacing w:before="120" w:line="221" w:lineRule="auto"/>
        <w:ind w:firstLine="425"/>
        <w:jc w:val="center"/>
        <w:rPr>
          <w:b/>
          <w:sz w:val="24"/>
        </w:rPr>
      </w:pPr>
    </w:p>
    <w:p w:rsidR="00384192" w:rsidRPr="008E7D1E" w:rsidRDefault="00384192" w:rsidP="00051569">
      <w:pPr>
        <w:pStyle w:val="1"/>
        <w:spacing w:before="120" w:line="221" w:lineRule="auto"/>
        <w:ind w:firstLine="425"/>
        <w:jc w:val="center"/>
        <w:rPr>
          <w:b/>
          <w:sz w:val="24"/>
        </w:rPr>
      </w:pPr>
      <w:r w:rsidRPr="008E7D1E">
        <w:rPr>
          <w:b/>
          <w:sz w:val="24"/>
        </w:rPr>
        <w:t xml:space="preserve">4. </w:t>
      </w:r>
      <w:r>
        <w:rPr>
          <w:b/>
          <w:sz w:val="24"/>
        </w:rPr>
        <w:t>НАЧАЛЬНЫЙ И КОНЕЧНЫЙ СРОКИ ВЫПОЛНЕНИЯ</w:t>
      </w:r>
      <w:r w:rsidRPr="008E7D1E">
        <w:rPr>
          <w:b/>
          <w:sz w:val="24"/>
        </w:rPr>
        <w:t xml:space="preserve"> РАБОТ</w:t>
      </w:r>
    </w:p>
    <w:p w:rsidR="00384192" w:rsidRPr="00AE14EA" w:rsidRDefault="00384192" w:rsidP="00456B04">
      <w:pPr>
        <w:pStyle w:val="1"/>
        <w:spacing w:line="240" w:lineRule="auto"/>
        <w:ind w:firstLine="851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AE14EA">
        <w:rPr>
          <w:b/>
          <w:sz w:val="24"/>
          <w:szCs w:val="24"/>
        </w:rPr>
        <w:t>.1.</w:t>
      </w:r>
      <w:r w:rsidRPr="00AE14EA">
        <w:rPr>
          <w:sz w:val="24"/>
          <w:szCs w:val="24"/>
        </w:rPr>
        <w:t xml:space="preserve"> Настоящий Договор вступает в силу с момента </w:t>
      </w:r>
      <w:r>
        <w:rPr>
          <w:sz w:val="24"/>
          <w:szCs w:val="24"/>
        </w:rPr>
        <w:t xml:space="preserve">его </w:t>
      </w:r>
      <w:r w:rsidRPr="00AE14EA">
        <w:rPr>
          <w:sz w:val="24"/>
          <w:szCs w:val="24"/>
        </w:rPr>
        <w:t>подписания его обеими Сторонами.</w:t>
      </w:r>
    </w:p>
    <w:p w:rsidR="00384192" w:rsidRDefault="00384192" w:rsidP="00456B04">
      <w:pPr>
        <w:pStyle w:val="1"/>
        <w:spacing w:line="240" w:lineRule="auto"/>
        <w:ind w:firstLine="851"/>
        <w:rPr>
          <w:sz w:val="24"/>
          <w:szCs w:val="24"/>
        </w:rPr>
      </w:pPr>
      <w:r w:rsidRPr="00AE14EA">
        <w:rPr>
          <w:sz w:val="24"/>
          <w:szCs w:val="24"/>
        </w:rPr>
        <w:t>Срок действия настоящего Договора установлен Сторонами до "</w:t>
      </w:r>
      <w:r>
        <w:rPr>
          <w:sz w:val="24"/>
          <w:szCs w:val="24"/>
        </w:rPr>
        <w:t>31</w:t>
      </w:r>
      <w:r w:rsidRPr="00AE14EA">
        <w:rPr>
          <w:sz w:val="24"/>
          <w:szCs w:val="24"/>
        </w:rPr>
        <w:t>"</w:t>
      </w:r>
      <w:r>
        <w:rPr>
          <w:sz w:val="24"/>
          <w:szCs w:val="24"/>
        </w:rPr>
        <w:t xml:space="preserve"> декабря </w:t>
      </w:r>
      <w:r w:rsidRPr="00AE14EA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AE14EA">
        <w:rPr>
          <w:sz w:val="24"/>
          <w:szCs w:val="24"/>
        </w:rPr>
        <w:t xml:space="preserve"> года, однако обязательства Сторон по настоящему Договору прекращаются их фактическим исполнением в соответствии законодательством Российской Федерации и с пунктами </w:t>
      </w:r>
      <w:r w:rsidRPr="00FA651D">
        <w:rPr>
          <w:sz w:val="24"/>
          <w:szCs w:val="24"/>
        </w:rPr>
        <w:t>6.</w:t>
      </w:r>
      <w:r>
        <w:rPr>
          <w:sz w:val="24"/>
          <w:szCs w:val="24"/>
        </w:rPr>
        <w:t>6</w:t>
      </w:r>
      <w:r w:rsidRPr="00FA651D">
        <w:rPr>
          <w:sz w:val="24"/>
          <w:szCs w:val="24"/>
        </w:rPr>
        <w:t>., 6.7. настоящего Договора.</w:t>
      </w:r>
    </w:p>
    <w:p w:rsidR="00384192" w:rsidRDefault="00384192" w:rsidP="00456B04">
      <w:pPr>
        <w:pStyle w:val="1"/>
        <w:spacing w:line="220" w:lineRule="auto"/>
        <w:ind w:firstLine="851"/>
        <w:rPr>
          <w:sz w:val="24"/>
        </w:rPr>
      </w:pPr>
      <w:r w:rsidRPr="00051569">
        <w:rPr>
          <w:b/>
          <w:sz w:val="24"/>
        </w:rPr>
        <w:t>4.2.</w:t>
      </w:r>
      <w:r>
        <w:rPr>
          <w:sz w:val="24"/>
        </w:rPr>
        <w:t xml:space="preserve"> По особым условиям настоящего Договора, дата начала выполнения работ поставлена в зависимость от наступления обстоятельств, предусмотренных пунктами 3.1-3.3 настоящего Договора.</w:t>
      </w:r>
    </w:p>
    <w:p w:rsidR="00384192" w:rsidRPr="00B14F7E" w:rsidRDefault="00384192" w:rsidP="00EB21E1">
      <w:pPr>
        <w:pStyle w:val="1"/>
        <w:spacing w:line="220" w:lineRule="auto"/>
        <w:ind w:firstLine="851"/>
        <w:rPr>
          <w:sz w:val="24"/>
        </w:rPr>
      </w:pPr>
      <w:r w:rsidRPr="00EB21E1">
        <w:rPr>
          <w:b/>
          <w:sz w:val="24"/>
        </w:rPr>
        <w:t>4.</w:t>
      </w:r>
      <w:r>
        <w:rPr>
          <w:b/>
          <w:sz w:val="24"/>
        </w:rPr>
        <w:t>3</w:t>
      </w:r>
      <w:r w:rsidRPr="00EB21E1">
        <w:rPr>
          <w:b/>
          <w:sz w:val="24"/>
        </w:rPr>
        <w:t>.</w:t>
      </w:r>
      <w:r w:rsidRPr="00EB21E1">
        <w:rPr>
          <w:sz w:val="24"/>
        </w:rPr>
        <w:t xml:space="preserve"> </w:t>
      </w:r>
      <w:r>
        <w:rPr>
          <w:sz w:val="24"/>
        </w:rPr>
        <w:t>По особым условиям настоящего Договора, к</w:t>
      </w:r>
      <w:r w:rsidRPr="00EB21E1">
        <w:rPr>
          <w:sz w:val="24"/>
        </w:rPr>
        <w:t xml:space="preserve">онечный срок выполнения работ по настоящему Договору </w:t>
      </w:r>
      <w:r>
        <w:rPr>
          <w:sz w:val="24"/>
        </w:rPr>
        <w:t xml:space="preserve">поставлен в зависимость от наступления обстоятельств, предусмотренных </w:t>
      </w:r>
      <w:r w:rsidRPr="00B14F7E">
        <w:rPr>
          <w:sz w:val="24"/>
        </w:rPr>
        <w:t>пунктами 3.4-3.5 настоящего Договора.</w:t>
      </w:r>
    </w:p>
    <w:p w:rsidR="00384192" w:rsidRPr="00B14F7E" w:rsidRDefault="00384192" w:rsidP="00051569">
      <w:pPr>
        <w:pStyle w:val="1"/>
        <w:spacing w:line="220" w:lineRule="auto"/>
        <w:ind w:firstLine="851"/>
        <w:rPr>
          <w:sz w:val="24"/>
        </w:rPr>
      </w:pPr>
      <w:r w:rsidRPr="00B14F7E">
        <w:rPr>
          <w:b/>
          <w:sz w:val="24"/>
        </w:rPr>
        <w:t>4.4.</w:t>
      </w:r>
      <w:r w:rsidRPr="00B14F7E">
        <w:rPr>
          <w:sz w:val="24"/>
        </w:rPr>
        <w:t xml:space="preserve"> Указанные в пунктах 4.2, 4.3 настоящего Договора особые условия служат основаниями для коррекции даты начала работ, даты окончания работ и общего срока выполнения работ по настоящему Договору.</w:t>
      </w:r>
    </w:p>
    <w:p w:rsidR="00384192" w:rsidRPr="00B14F7E" w:rsidRDefault="00384192" w:rsidP="00051569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B14F7E">
        <w:rPr>
          <w:b/>
          <w:sz w:val="24"/>
          <w:szCs w:val="24"/>
          <w:lang w:eastAsia="en-US"/>
        </w:rPr>
        <w:t>4.5.</w:t>
      </w:r>
      <w:r w:rsidRPr="00B14F7E">
        <w:rPr>
          <w:sz w:val="24"/>
          <w:szCs w:val="24"/>
          <w:lang w:eastAsia="en-US"/>
        </w:rPr>
        <w:t xml:space="preserve"> Сроки согласования разработанной документации </w:t>
      </w:r>
      <w:r w:rsidRPr="00B14F7E">
        <w:rPr>
          <w:sz w:val="24"/>
          <w:lang w:eastAsia="en-US"/>
        </w:rPr>
        <w:t>в государственных контролирующих органах и государственных учреждениях</w:t>
      </w:r>
      <w:r w:rsidRPr="00B14F7E">
        <w:rPr>
          <w:sz w:val="24"/>
          <w:szCs w:val="24"/>
          <w:lang w:eastAsia="en-US"/>
        </w:rPr>
        <w:t xml:space="preserve"> не зависят от Проектировщика, находятся за пределами срока выполнения работ по настоящему Договору и определяются установленным регламентом согласования документации.</w:t>
      </w:r>
    </w:p>
    <w:p w:rsidR="00384192" w:rsidRPr="00B14F7E" w:rsidRDefault="00384192" w:rsidP="00051569">
      <w:pPr>
        <w:widowControl/>
        <w:tabs>
          <w:tab w:val="left" w:pos="993"/>
        </w:tabs>
        <w:spacing w:line="240" w:lineRule="auto"/>
        <w:ind w:firstLine="851"/>
        <w:rPr>
          <w:sz w:val="24"/>
          <w:szCs w:val="24"/>
          <w:lang w:eastAsia="en-US"/>
        </w:rPr>
      </w:pPr>
      <w:r w:rsidRPr="00B14F7E">
        <w:rPr>
          <w:b/>
          <w:sz w:val="24"/>
          <w:szCs w:val="24"/>
          <w:lang w:eastAsia="en-US"/>
        </w:rPr>
        <w:t>4.6.</w:t>
      </w:r>
      <w:r w:rsidRPr="00B14F7E">
        <w:rPr>
          <w:sz w:val="24"/>
          <w:szCs w:val="24"/>
          <w:lang w:eastAsia="en-US"/>
        </w:rPr>
        <w:t xml:space="preserve"> В случае выявления в процессе согласования государственными органами технического несоответствия разработанной Проектировщиком технической документации </w:t>
      </w:r>
      <w:r w:rsidRPr="00B14F7E">
        <w:rPr>
          <w:sz w:val="24"/>
          <w:szCs w:val="24"/>
          <w:lang w:eastAsia="en-US"/>
        </w:rPr>
        <w:lastRenderedPageBreak/>
        <w:t>требованиям действующих СанПиНов, ГОСТов, иным нормативным правовым документам, Проектировщик обязуется осуществить ее доработку в соответствии с требованиями государственных органов за свой счет не позднее сроков предоставляемых надзорными органами для устранения недостатков.</w:t>
      </w:r>
    </w:p>
    <w:p w:rsidR="00384192" w:rsidRDefault="00384192" w:rsidP="00051569">
      <w:pPr>
        <w:widowControl/>
        <w:tabs>
          <w:tab w:val="left" w:pos="993"/>
        </w:tabs>
        <w:spacing w:line="240" w:lineRule="auto"/>
        <w:ind w:firstLine="851"/>
        <w:rPr>
          <w:sz w:val="24"/>
          <w:szCs w:val="24"/>
          <w:lang w:eastAsia="en-US"/>
        </w:rPr>
      </w:pPr>
      <w:r w:rsidRPr="00B14F7E">
        <w:rPr>
          <w:sz w:val="24"/>
          <w:szCs w:val="24"/>
          <w:lang w:eastAsia="en-US"/>
        </w:rPr>
        <w:t>Сроки на устранения выявленных недостатков находятся за пределами срока выполнения работ по настоящему Договору и определяются соглашением Сторон.</w:t>
      </w:r>
    </w:p>
    <w:p w:rsidR="00384192" w:rsidRPr="00B14F7E" w:rsidRDefault="00384192" w:rsidP="00051569">
      <w:pPr>
        <w:widowControl/>
        <w:tabs>
          <w:tab w:val="left" w:pos="993"/>
        </w:tabs>
        <w:spacing w:line="240" w:lineRule="auto"/>
        <w:ind w:firstLine="851"/>
        <w:rPr>
          <w:sz w:val="24"/>
          <w:szCs w:val="24"/>
          <w:lang w:eastAsia="en-US"/>
        </w:rPr>
      </w:pPr>
    </w:p>
    <w:p w:rsidR="00384192" w:rsidRDefault="00384192" w:rsidP="0008287E">
      <w:pPr>
        <w:spacing w:before="120" w:line="240" w:lineRule="auto"/>
        <w:jc w:val="center"/>
        <w:rPr>
          <w:b/>
          <w:snapToGrid w:val="0"/>
          <w:sz w:val="24"/>
          <w:szCs w:val="24"/>
        </w:rPr>
      </w:pPr>
    </w:p>
    <w:p w:rsidR="00384192" w:rsidRPr="0008287E" w:rsidRDefault="00384192" w:rsidP="0008287E">
      <w:pPr>
        <w:spacing w:before="120" w:line="240" w:lineRule="auto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</w:t>
      </w:r>
      <w:r w:rsidRPr="0008287E">
        <w:rPr>
          <w:b/>
          <w:snapToGrid w:val="0"/>
          <w:sz w:val="24"/>
          <w:szCs w:val="24"/>
        </w:rPr>
        <w:t>. ПРАВА И ОБЯЗАННОСТИ СТОРОН</w:t>
      </w:r>
    </w:p>
    <w:p w:rsidR="00384192" w:rsidRPr="0008287E" w:rsidRDefault="00384192" w:rsidP="0008287E">
      <w:pPr>
        <w:spacing w:line="240" w:lineRule="auto"/>
        <w:ind w:firstLine="851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</w:t>
      </w:r>
      <w:r w:rsidRPr="0008287E">
        <w:rPr>
          <w:b/>
          <w:snapToGrid w:val="0"/>
          <w:sz w:val="24"/>
          <w:szCs w:val="24"/>
        </w:rPr>
        <w:t xml:space="preserve">.1. </w:t>
      </w:r>
      <w:r>
        <w:rPr>
          <w:b/>
          <w:snapToGrid w:val="0"/>
          <w:sz w:val="24"/>
          <w:szCs w:val="24"/>
        </w:rPr>
        <w:t>Проектировщик</w:t>
      </w:r>
      <w:r w:rsidRPr="0008287E">
        <w:rPr>
          <w:b/>
          <w:snapToGrid w:val="0"/>
          <w:sz w:val="24"/>
          <w:szCs w:val="24"/>
        </w:rPr>
        <w:t xml:space="preserve"> обязан:</w:t>
      </w:r>
    </w:p>
    <w:p w:rsidR="00384192" w:rsidRDefault="00384192" w:rsidP="0008287E">
      <w:pPr>
        <w:spacing w:line="240" w:lineRule="auto"/>
        <w:ind w:firstLine="851"/>
        <w:rPr>
          <w:snapToGrid w:val="0"/>
          <w:sz w:val="24"/>
          <w:szCs w:val="24"/>
        </w:rPr>
      </w:pPr>
      <w:r w:rsidRPr="0008287E">
        <w:rPr>
          <w:snapToGrid w:val="0"/>
          <w:sz w:val="24"/>
          <w:szCs w:val="24"/>
        </w:rPr>
        <w:t>- исполнить обязательства по настоящему Договору качественно и надлежащим образом, в соответствии с действующим законодательством Российской Федерации;</w:t>
      </w:r>
    </w:p>
    <w:p w:rsidR="00384192" w:rsidRPr="0008287E" w:rsidRDefault="00384192" w:rsidP="0008287E">
      <w:pPr>
        <w:spacing w:line="240" w:lineRule="auto"/>
        <w:ind w:firstLine="851"/>
        <w:rPr>
          <w:snapToGrid w:val="0"/>
          <w:sz w:val="24"/>
          <w:szCs w:val="24"/>
        </w:rPr>
      </w:pPr>
      <w:r w:rsidRPr="0008287E">
        <w:rPr>
          <w:snapToGrid w:val="0"/>
          <w:sz w:val="24"/>
          <w:szCs w:val="24"/>
        </w:rPr>
        <w:t xml:space="preserve">- информировать Заказчика по его конкретному запросу о состоянии исполнения обязательств по настоящему Договору. </w:t>
      </w:r>
    </w:p>
    <w:p w:rsidR="00384192" w:rsidRDefault="00384192" w:rsidP="0008287E">
      <w:pPr>
        <w:spacing w:line="240" w:lineRule="auto"/>
        <w:ind w:firstLine="851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</w:t>
      </w:r>
      <w:r w:rsidRPr="0008287E">
        <w:rPr>
          <w:b/>
          <w:snapToGrid w:val="0"/>
          <w:sz w:val="24"/>
          <w:szCs w:val="24"/>
        </w:rPr>
        <w:t xml:space="preserve">.2. </w:t>
      </w:r>
      <w:r>
        <w:rPr>
          <w:b/>
          <w:snapToGrid w:val="0"/>
          <w:sz w:val="24"/>
          <w:szCs w:val="24"/>
        </w:rPr>
        <w:t>Проектировщик</w:t>
      </w:r>
      <w:r w:rsidRPr="0008287E">
        <w:rPr>
          <w:b/>
          <w:snapToGrid w:val="0"/>
          <w:sz w:val="24"/>
          <w:szCs w:val="24"/>
        </w:rPr>
        <w:t xml:space="preserve"> имеет право:</w:t>
      </w:r>
    </w:p>
    <w:p w:rsidR="00384192" w:rsidRPr="0008287E" w:rsidRDefault="00384192" w:rsidP="0008287E">
      <w:pPr>
        <w:spacing w:line="240" w:lineRule="auto"/>
        <w:ind w:firstLine="851"/>
        <w:rPr>
          <w:snapToGrid w:val="0"/>
          <w:sz w:val="24"/>
          <w:szCs w:val="24"/>
        </w:rPr>
      </w:pPr>
      <w:r w:rsidRPr="0008287E">
        <w:rPr>
          <w:snapToGrid w:val="0"/>
          <w:sz w:val="24"/>
          <w:szCs w:val="24"/>
        </w:rPr>
        <w:t xml:space="preserve">- </w:t>
      </w:r>
      <w:r>
        <w:rPr>
          <w:sz w:val="24"/>
          <w:lang w:eastAsia="en-US"/>
        </w:rPr>
        <w:t>выполнить работы</w:t>
      </w:r>
      <w:r w:rsidRPr="002B3CB3">
        <w:rPr>
          <w:sz w:val="24"/>
          <w:lang w:eastAsia="en-US"/>
        </w:rPr>
        <w:t xml:space="preserve"> по настоящему Договору досрочно</w:t>
      </w:r>
      <w:r w:rsidRPr="0008287E">
        <w:rPr>
          <w:snapToGrid w:val="0"/>
          <w:sz w:val="24"/>
          <w:szCs w:val="24"/>
        </w:rPr>
        <w:t>;</w:t>
      </w:r>
    </w:p>
    <w:p w:rsidR="00384192" w:rsidRPr="00B14F7E" w:rsidRDefault="00384192" w:rsidP="0008287E">
      <w:pPr>
        <w:spacing w:line="240" w:lineRule="auto"/>
        <w:ind w:firstLine="851"/>
        <w:rPr>
          <w:sz w:val="24"/>
          <w:szCs w:val="24"/>
          <w:lang w:eastAsia="en-US"/>
        </w:rPr>
      </w:pPr>
      <w:r w:rsidRPr="0008287E">
        <w:rPr>
          <w:snapToGrid w:val="0"/>
          <w:sz w:val="24"/>
          <w:szCs w:val="24"/>
        </w:rPr>
        <w:t xml:space="preserve">- на содействие Заказчика в получении доступа </w:t>
      </w:r>
      <w:r w:rsidRPr="00B14F7E">
        <w:rPr>
          <w:snapToGrid w:val="0"/>
          <w:sz w:val="24"/>
          <w:szCs w:val="24"/>
        </w:rPr>
        <w:t xml:space="preserve">при необходимости к производственным объектам (площадям), </w:t>
      </w:r>
      <w:r w:rsidRPr="00B14F7E">
        <w:rPr>
          <w:sz w:val="24"/>
          <w:szCs w:val="24"/>
          <w:lang w:eastAsia="en-US"/>
        </w:rPr>
        <w:t>на территории которых по настоящему Договору разрабатывается проектная документация.</w:t>
      </w:r>
    </w:p>
    <w:p w:rsidR="00384192" w:rsidRDefault="00384192" w:rsidP="00EF58B5">
      <w:pPr>
        <w:spacing w:line="240" w:lineRule="auto"/>
        <w:ind w:firstLine="851"/>
        <w:rPr>
          <w:snapToGrid w:val="0"/>
          <w:sz w:val="24"/>
          <w:szCs w:val="24"/>
        </w:rPr>
      </w:pPr>
      <w:r w:rsidRPr="0008287E">
        <w:rPr>
          <w:snapToGrid w:val="0"/>
          <w:sz w:val="24"/>
          <w:szCs w:val="24"/>
        </w:rPr>
        <w:t xml:space="preserve">- немотивированно, в одностороннем порядке расторгнуть настоящий Договор лишь с применением последствий </w:t>
      </w:r>
      <w:r>
        <w:rPr>
          <w:snapToGrid w:val="0"/>
          <w:sz w:val="24"/>
          <w:szCs w:val="24"/>
        </w:rPr>
        <w:t>предусмотренных</w:t>
      </w:r>
      <w:r w:rsidRPr="008F7D3A">
        <w:rPr>
          <w:snapToGrid w:val="0"/>
          <w:sz w:val="24"/>
          <w:szCs w:val="24"/>
        </w:rPr>
        <w:t xml:space="preserve"> действующим законодательством Российской Федерации в случаях одностороннего отказа от исполнения обязательств по договору </w:t>
      </w:r>
      <w:r>
        <w:rPr>
          <w:snapToGrid w:val="0"/>
          <w:sz w:val="24"/>
          <w:szCs w:val="24"/>
        </w:rPr>
        <w:t>подряда</w:t>
      </w:r>
      <w:r w:rsidRPr="008F7D3A">
        <w:rPr>
          <w:snapToGrid w:val="0"/>
          <w:sz w:val="24"/>
          <w:szCs w:val="24"/>
        </w:rPr>
        <w:t>.</w:t>
      </w:r>
    </w:p>
    <w:p w:rsidR="00384192" w:rsidRPr="0008287E" w:rsidRDefault="00384192" w:rsidP="0008287E">
      <w:pPr>
        <w:spacing w:line="240" w:lineRule="auto"/>
        <w:ind w:firstLine="851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</w:t>
      </w:r>
      <w:r w:rsidRPr="0008287E">
        <w:rPr>
          <w:b/>
          <w:snapToGrid w:val="0"/>
          <w:sz w:val="24"/>
          <w:szCs w:val="24"/>
        </w:rPr>
        <w:t>.3. Заказчик обязан:</w:t>
      </w:r>
    </w:p>
    <w:p w:rsidR="00384192" w:rsidRPr="0008287E" w:rsidRDefault="00384192" w:rsidP="0008287E">
      <w:pPr>
        <w:spacing w:line="240" w:lineRule="auto"/>
        <w:ind w:firstLine="851"/>
        <w:rPr>
          <w:snapToGrid w:val="0"/>
          <w:sz w:val="24"/>
          <w:szCs w:val="24"/>
        </w:rPr>
      </w:pPr>
      <w:r w:rsidRPr="0008287E">
        <w:rPr>
          <w:snapToGrid w:val="0"/>
          <w:sz w:val="24"/>
          <w:szCs w:val="24"/>
        </w:rPr>
        <w:t xml:space="preserve">- оказывать </w:t>
      </w:r>
      <w:r>
        <w:rPr>
          <w:snapToGrid w:val="0"/>
          <w:sz w:val="24"/>
          <w:szCs w:val="24"/>
        </w:rPr>
        <w:t>Проектировщику</w:t>
      </w:r>
      <w:r w:rsidRPr="0008287E">
        <w:rPr>
          <w:snapToGrid w:val="0"/>
          <w:sz w:val="24"/>
          <w:szCs w:val="24"/>
        </w:rPr>
        <w:t xml:space="preserve"> содействие при исполнении обязательств по настоящему Договору;</w:t>
      </w:r>
    </w:p>
    <w:p w:rsidR="00384192" w:rsidRPr="0008287E" w:rsidRDefault="00384192" w:rsidP="0008287E">
      <w:pPr>
        <w:spacing w:line="240" w:lineRule="auto"/>
        <w:ind w:firstLine="851"/>
        <w:rPr>
          <w:snapToGrid w:val="0"/>
          <w:sz w:val="24"/>
          <w:szCs w:val="24"/>
        </w:rPr>
      </w:pPr>
      <w:r w:rsidRPr="0008287E">
        <w:rPr>
          <w:snapToGrid w:val="0"/>
          <w:sz w:val="24"/>
          <w:szCs w:val="24"/>
        </w:rPr>
        <w:t xml:space="preserve">- принять результаты </w:t>
      </w:r>
      <w:r>
        <w:rPr>
          <w:snapToGrid w:val="0"/>
          <w:sz w:val="24"/>
          <w:szCs w:val="24"/>
        </w:rPr>
        <w:t>выполненных работ по настоящему Д</w:t>
      </w:r>
      <w:r w:rsidRPr="0008287E">
        <w:rPr>
          <w:snapToGrid w:val="0"/>
          <w:sz w:val="24"/>
          <w:szCs w:val="24"/>
        </w:rPr>
        <w:t>оговору;</w:t>
      </w:r>
    </w:p>
    <w:p w:rsidR="00384192" w:rsidRPr="0008287E" w:rsidRDefault="00384192" w:rsidP="0008287E">
      <w:pPr>
        <w:spacing w:line="240" w:lineRule="auto"/>
        <w:ind w:firstLine="851"/>
        <w:rPr>
          <w:snapToGrid w:val="0"/>
          <w:sz w:val="24"/>
          <w:szCs w:val="24"/>
        </w:rPr>
      </w:pPr>
      <w:r w:rsidRPr="0008287E">
        <w:rPr>
          <w:snapToGrid w:val="0"/>
          <w:sz w:val="24"/>
          <w:szCs w:val="24"/>
        </w:rPr>
        <w:t xml:space="preserve">- оплатить </w:t>
      </w:r>
      <w:r>
        <w:rPr>
          <w:snapToGrid w:val="0"/>
          <w:sz w:val="24"/>
          <w:szCs w:val="24"/>
        </w:rPr>
        <w:t>выполненные работы</w:t>
      </w:r>
      <w:r w:rsidRPr="0008287E">
        <w:rPr>
          <w:snapToGrid w:val="0"/>
          <w:sz w:val="24"/>
          <w:szCs w:val="24"/>
        </w:rPr>
        <w:t xml:space="preserve"> в соответствии с пунктом 2.</w:t>
      </w:r>
      <w:r>
        <w:rPr>
          <w:snapToGrid w:val="0"/>
          <w:sz w:val="24"/>
          <w:szCs w:val="24"/>
        </w:rPr>
        <w:t>4</w:t>
      </w:r>
      <w:r w:rsidRPr="0008287E">
        <w:rPr>
          <w:snapToGrid w:val="0"/>
          <w:sz w:val="24"/>
          <w:szCs w:val="24"/>
        </w:rPr>
        <w:t xml:space="preserve"> настоящего Договора.</w:t>
      </w:r>
    </w:p>
    <w:p w:rsidR="00384192" w:rsidRPr="0008287E" w:rsidRDefault="00384192" w:rsidP="0008287E">
      <w:pPr>
        <w:spacing w:line="240" w:lineRule="auto"/>
        <w:ind w:firstLine="851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</w:t>
      </w:r>
      <w:r w:rsidRPr="0008287E">
        <w:rPr>
          <w:b/>
          <w:snapToGrid w:val="0"/>
          <w:sz w:val="24"/>
          <w:szCs w:val="24"/>
        </w:rPr>
        <w:t>.4. Заказчик имеет право:</w:t>
      </w:r>
    </w:p>
    <w:p w:rsidR="00384192" w:rsidRDefault="00384192" w:rsidP="0008287E">
      <w:pPr>
        <w:spacing w:line="240" w:lineRule="auto"/>
        <w:ind w:firstLine="851"/>
        <w:rPr>
          <w:snapToGrid w:val="0"/>
          <w:sz w:val="24"/>
          <w:szCs w:val="24"/>
        </w:rPr>
      </w:pPr>
      <w:r w:rsidRPr="0008287E">
        <w:rPr>
          <w:snapToGrid w:val="0"/>
          <w:sz w:val="24"/>
          <w:szCs w:val="24"/>
        </w:rPr>
        <w:t xml:space="preserve">- </w:t>
      </w:r>
      <w:r>
        <w:rPr>
          <w:snapToGrid w:val="0"/>
          <w:sz w:val="24"/>
          <w:szCs w:val="24"/>
        </w:rPr>
        <w:t>на получение от Проектировщика информации о ходе проведения работ;</w:t>
      </w:r>
      <w:r w:rsidRPr="0008287E">
        <w:rPr>
          <w:snapToGrid w:val="0"/>
          <w:sz w:val="24"/>
          <w:szCs w:val="24"/>
        </w:rPr>
        <w:t xml:space="preserve"> </w:t>
      </w:r>
    </w:p>
    <w:p w:rsidR="00384192" w:rsidRDefault="00384192" w:rsidP="0008287E">
      <w:pPr>
        <w:spacing w:line="240" w:lineRule="auto"/>
        <w:ind w:firstLine="851"/>
        <w:rPr>
          <w:snapToGrid w:val="0"/>
          <w:sz w:val="24"/>
          <w:szCs w:val="24"/>
        </w:rPr>
      </w:pPr>
      <w:r w:rsidRPr="0008287E">
        <w:rPr>
          <w:snapToGrid w:val="0"/>
          <w:sz w:val="24"/>
          <w:szCs w:val="24"/>
        </w:rPr>
        <w:t xml:space="preserve">- немотивированно, в одностороннем порядке расторгнуть настоящий Договор лишь с применением последствий </w:t>
      </w:r>
      <w:r>
        <w:rPr>
          <w:snapToGrid w:val="0"/>
          <w:sz w:val="24"/>
          <w:szCs w:val="24"/>
        </w:rPr>
        <w:t>предусмотренных</w:t>
      </w:r>
      <w:r w:rsidRPr="008F7D3A">
        <w:rPr>
          <w:snapToGrid w:val="0"/>
          <w:sz w:val="24"/>
          <w:szCs w:val="24"/>
        </w:rPr>
        <w:t xml:space="preserve"> действующим законодательством Российской Федерации в случаях одностороннего отказа от исполнения обязательств по договору </w:t>
      </w:r>
      <w:r>
        <w:rPr>
          <w:snapToGrid w:val="0"/>
          <w:sz w:val="24"/>
          <w:szCs w:val="24"/>
        </w:rPr>
        <w:t>подряда</w:t>
      </w:r>
      <w:r w:rsidRPr="008F7D3A">
        <w:rPr>
          <w:snapToGrid w:val="0"/>
          <w:sz w:val="24"/>
          <w:szCs w:val="24"/>
        </w:rPr>
        <w:t>.</w:t>
      </w:r>
    </w:p>
    <w:p w:rsidR="00384192" w:rsidRDefault="00384192" w:rsidP="0019398C">
      <w:pPr>
        <w:spacing w:before="120" w:line="240" w:lineRule="auto"/>
        <w:jc w:val="center"/>
        <w:rPr>
          <w:b/>
          <w:snapToGrid w:val="0"/>
          <w:sz w:val="24"/>
          <w:szCs w:val="24"/>
        </w:rPr>
      </w:pPr>
    </w:p>
    <w:p w:rsidR="00384192" w:rsidRPr="0019398C" w:rsidRDefault="00384192" w:rsidP="0019398C">
      <w:pPr>
        <w:spacing w:before="120" w:line="240" w:lineRule="auto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</w:t>
      </w:r>
      <w:r w:rsidRPr="0019398C">
        <w:rPr>
          <w:b/>
          <w:snapToGrid w:val="0"/>
          <w:sz w:val="24"/>
          <w:szCs w:val="24"/>
        </w:rPr>
        <w:t xml:space="preserve">. ПОРЯДОК СДАЧИ-ПРИЕМКИ </w:t>
      </w:r>
      <w:r>
        <w:rPr>
          <w:b/>
          <w:snapToGrid w:val="0"/>
          <w:sz w:val="24"/>
          <w:szCs w:val="24"/>
        </w:rPr>
        <w:t>ВЫПОЛНЕННЫХ РАБОТ</w:t>
      </w:r>
    </w:p>
    <w:p w:rsidR="00384192" w:rsidRPr="0019398C" w:rsidRDefault="00384192" w:rsidP="000E45F4">
      <w:pPr>
        <w:spacing w:line="240" w:lineRule="auto"/>
        <w:ind w:firstLine="851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</w:t>
      </w:r>
      <w:r w:rsidRPr="0019398C">
        <w:rPr>
          <w:b/>
          <w:snapToGrid w:val="0"/>
          <w:sz w:val="24"/>
          <w:szCs w:val="24"/>
        </w:rPr>
        <w:t>.1.</w:t>
      </w:r>
      <w:r w:rsidRPr="0019398C">
        <w:rPr>
          <w:snapToGrid w:val="0"/>
          <w:sz w:val="24"/>
          <w:szCs w:val="24"/>
        </w:rPr>
        <w:t xml:space="preserve"> </w:t>
      </w:r>
      <w:r w:rsidRPr="00D53688">
        <w:rPr>
          <w:sz w:val="24"/>
          <w:szCs w:val="24"/>
        </w:rPr>
        <w:t>После разработки документации по каждому наименованию, указанн</w:t>
      </w:r>
      <w:r>
        <w:rPr>
          <w:sz w:val="24"/>
          <w:szCs w:val="24"/>
        </w:rPr>
        <w:t>ому</w:t>
      </w:r>
      <w:r w:rsidRPr="00D53688">
        <w:rPr>
          <w:sz w:val="24"/>
          <w:szCs w:val="24"/>
        </w:rPr>
        <w:t xml:space="preserve"> в п.п. 1.1., подписывается акт выполненных работ. </w:t>
      </w:r>
      <w:r w:rsidRPr="0019398C">
        <w:rPr>
          <w:snapToGrid w:val="0"/>
          <w:sz w:val="24"/>
          <w:szCs w:val="24"/>
        </w:rPr>
        <w:t xml:space="preserve">По </w:t>
      </w:r>
      <w:r>
        <w:rPr>
          <w:snapToGrid w:val="0"/>
          <w:sz w:val="24"/>
          <w:szCs w:val="24"/>
        </w:rPr>
        <w:t>выполнению работ по настоящему Договору,</w:t>
      </w:r>
      <w:r w:rsidRPr="0019398C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Проектировщик </w:t>
      </w:r>
      <w:r w:rsidRPr="0019398C">
        <w:rPr>
          <w:snapToGrid w:val="0"/>
          <w:sz w:val="24"/>
          <w:szCs w:val="24"/>
        </w:rPr>
        <w:t>представляет Заказчику</w:t>
      </w:r>
      <w:r w:rsidRPr="00D12BE2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вышеуказанную </w:t>
      </w:r>
      <w:r w:rsidRPr="008E7D1E">
        <w:rPr>
          <w:sz w:val="24"/>
          <w:szCs w:val="24"/>
          <w:lang w:eastAsia="en-US"/>
        </w:rPr>
        <w:t>документацию</w:t>
      </w:r>
      <w:r>
        <w:rPr>
          <w:sz w:val="24"/>
          <w:szCs w:val="24"/>
          <w:lang w:eastAsia="en-US"/>
        </w:rPr>
        <w:t xml:space="preserve"> для ознакомления и утверждения руководителем</w:t>
      </w:r>
      <w:r w:rsidRPr="008E7D1E">
        <w:rPr>
          <w:sz w:val="24"/>
          <w:szCs w:val="24"/>
          <w:lang w:eastAsia="en-US"/>
        </w:rPr>
        <w:t xml:space="preserve">, а также </w:t>
      </w:r>
      <w:r>
        <w:rPr>
          <w:sz w:val="24"/>
          <w:szCs w:val="24"/>
          <w:lang w:eastAsia="en-US"/>
        </w:rPr>
        <w:t>А</w:t>
      </w:r>
      <w:r w:rsidRPr="008E7D1E">
        <w:rPr>
          <w:sz w:val="24"/>
          <w:szCs w:val="24"/>
          <w:lang w:eastAsia="en-US"/>
        </w:rPr>
        <w:t xml:space="preserve">кт </w:t>
      </w:r>
      <w:r w:rsidRPr="00652921">
        <w:rPr>
          <w:snapToGrid w:val="0"/>
          <w:sz w:val="24"/>
          <w:szCs w:val="24"/>
        </w:rPr>
        <w:t>выполненных работ по договору</w:t>
      </w:r>
      <w:r w:rsidRPr="0019398C">
        <w:rPr>
          <w:snapToGrid w:val="0"/>
          <w:sz w:val="24"/>
          <w:szCs w:val="24"/>
        </w:rPr>
        <w:t>.</w:t>
      </w:r>
    </w:p>
    <w:p w:rsidR="00384192" w:rsidRDefault="00384192" w:rsidP="0019398C">
      <w:pPr>
        <w:spacing w:line="240" w:lineRule="auto"/>
        <w:ind w:firstLine="851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</w:t>
      </w:r>
      <w:r w:rsidRPr="0019398C">
        <w:rPr>
          <w:b/>
          <w:snapToGrid w:val="0"/>
          <w:sz w:val="24"/>
          <w:szCs w:val="24"/>
        </w:rPr>
        <w:t>.2.</w:t>
      </w:r>
      <w:r w:rsidRPr="0019398C">
        <w:rPr>
          <w:snapToGrid w:val="0"/>
          <w:sz w:val="24"/>
          <w:szCs w:val="24"/>
        </w:rPr>
        <w:t xml:space="preserve"> Прием </w:t>
      </w:r>
      <w:r>
        <w:rPr>
          <w:snapToGrid w:val="0"/>
          <w:sz w:val="24"/>
          <w:szCs w:val="24"/>
        </w:rPr>
        <w:t>выполненных работ</w:t>
      </w:r>
      <w:r w:rsidRPr="0019398C">
        <w:rPr>
          <w:snapToGrid w:val="0"/>
          <w:sz w:val="24"/>
          <w:szCs w:val="24"/>
        </w:rPr>
        <w:t xml:space="preserve"> оформляется Актом приемки </w:t>
      </w:r>
      <w:r>
        <w:rPr>
          <w:snapToGrid w:val="0"/>
          <w:sz w:val="24"/>
          <w:szCs w:val="24"/>
        </w:rPr>
        <w:t>выполненных работ,</w:t>
      </w:r>
      <w:r w:rsidRPr="0019398C">
        <w:rPr>
          <w:snapToGrid w:val="0"/>
          <w:sz w:val="24"/>
          <w:szCs w:val="24"/>
        </w:rPr>
        <w:t xml:space="preserve"> с подписанием которого обязательства по настоящему Договору являются выполненными стороной </w:t>
      </w:r>
      <w:r>
        <w:rPr>
          <w:snapToGrid w:val="0"/>
          <w:sz w:val="24"/>
          <w:szCs w:val="24"/>
        </w:rPr>
        <w:t>Проектировщика</w:t>
      </w:r>
      <w:r w:rsidRPr="0019398C">
        <w:rPr>
          <w:snapToGrid w:val="0"/>
          <w:sz w:val="24"/>
          <w:szCs w:val="24"/>
        </w:rPr>
        <w:t>.</w:t>
      </w:r>
    </w:p>
    <w:p w:rsidR="00384192" w:rsidRPr="008E7D1E" w:rsidRDefault="00384192" w:rsidP="00B750AD">
      <w:pPr>
        <w:pStyle w:val="1"/>
        <w:spacing w:line="240" w:lineRule="auto"/>
        <w:ind w:firstLine="851"/>
        <w:rPr>
          <w:sz w:val="24"/>
        </w:rPr>
      </w:pPr>
      <w:r>
        <w:rPr>
          <w:b/>
          <w:sz w:val="24"/>
        </w:rPr>
        <w:t>6</w:t>
      </w:r>
      <w:r w:rsidRPr="00B750AD">
        <w:rPr>
          <w:b/>
          <w:sz w:val="24"/>
        </w:rPr>
        <w:t>.3.</w:t>
      </w:r>
      <w:r w:rsidRPr="00FF34A6">
        <w:rPr>
          <w:sz w:val="24"/>
        </w:rPr>
        <w:t xml:space="preserve"> Заказчик в течение </w:t>
      </w:r>
      <w:r>
        <w:rPr>
          <w:sz w:val="24"/>
        </w:rPr>
        <w:t>5 (</w:t>
      </w:r>
      <w:r w:rsidRPr="00FF34A6">
        <w:rPr>
          <w:sz w:val="24"/>
        </w:rPr>
        <w:t>пяти</w:t>
      </w:r>
      <w:r>
        <w:rPr>
          <w:sz w:val="24"/>
        </w:rPr>
        <w:t>)</w:t>
      </w:r>
      <w:r w:rsidRPr="00FF34A6">
        <w:rPr>
          <w:sz w:val="24"/>
        </w:rPr>
        <w:t xml:space="preserve"> дней с даты поступления в свой адрес Акта </w:t>
      </w:r>
      <w:r w:rsidRPr="00652921">
        <w:rPr>
          <w:sz w:val="24"/>
          <w:szCs w:val="24"/>
        </w:rPr>
        <w:t>выполненных работ по договору</w:t>
      </w:r>
      <w:r w:rsidRPr="00FF34A6">
        <w:rPr>
          <w:sz w:val="24"/>
        </w:rPr>
        <w:t xml:space="preserve">, подписывает его и направляет в адрес </w:t>
      </w:r>
      <w:r>
        <w:rPr>
          <w:sz w:val="24"/>
        </w:rPr>
        <w:t>Проектировщика</w:t>
      </w:r>
      <w:r w:rsidRPr="00FF34A6">
        <w:rPr>
          <w:sz w:val="24"/>
        </w:rPr>
        <w:t xml:space="preserve">, либо выражает свое несогласие с результатами </w:t>
      </w:r>
      <w:r>
        <w:rPr>
          <w:sz w:val="24"/>
        </w:rPr>
        <w:t>работ</w:t>
      </w:r>
      <w:r w:rsidRPr="00FF34A6">
        <w:rPr>
          <w:sz w:val="24"/>
        </w:rPr>
        <w:t xml:space="preserve"> в соответствии  с пунктом </w:t>
      </w:r>
      <w:r>
        <w:rPr>
          <w:sz w:val="24"/>
        </w:rPr>
        <w:t>6</w:t>
      </w:r>
      <w:r w:rsidRPr="00FF34A6">
        <w:rPr>
          <w:sz w:val="24"/>
        </w:rPr>
        <w:t>.</w:t>
      </w:r>
      <w:r>
        <w:rPr>
          <w:sz w:val="24"/>
        </w:rPr>
        <w:t>4</w:t>
      </w:r>
      <w:r w:rsidRPr="00FF34A6">
        <w:rPr>
          <w:sz w:val="24"/>
        </w:rPr>
        <w:t xml:space="preserve"> настоящего Договора</w:t>
      </w:r>
      <w:r w:rsidRPr="008E7D1E">
        <w:rPr>
          <w:sz w:val="24"/>
        </w:rPr>
        <w:t>.</w:t>
      </w:r>
      <w:r>
        <w:rPr>
          <w:sz w:val="24"/>
        </w:rPr>
        <w:t xml:space="preserve"> </w:t>
      </w:r>
    </w:p>
    <w:p w:rsidR="00384192" w:rsidRPr="008E7D1E" w:rsidRDefault="00384192" w:rsidP="00B750AD">
      <w:pPr>
        <w:pStyle w:val="1"/>
        <w:spacing w:line="240" w:lineRule="auto"/>
        <w:ind w:firstLine="851"/>
        <w:rPr>
          <w:sz w:val="24"/>
        </w:rPr>
      </w:pPr>
      <w:r>
        <w:rPr>
          <w:b/>
          <w:sz w:val="24"/>
        </w:rPr>
        <w:t>6</w:t>
      </w:r>
      <w:r w:rsidRPr="00B750AD">
        <w:rPr>
          <w:b/>
          <w:sz w:val="24"/>
        </w:rPr>
        <w:t>.4.</w:t>
      </w:r>
      <w:r w:rsidRPr="008E7D1E">
        <w:rPr>
          <w:sz w:val="24"/>
        </w:rPr>
        <w:t xml:space="preserve"> В случае мотивированного отказа Заказчика от приемки выполненных работ</w:t>
      </w:r>
      <w:r>
        <w:rPr>
          <w:sz w:val="24"/>
        </w:rPr>
        <w:t>,</w:t>
      </w:r>
      <w:r w:rsidRPr="008E7D1E">
        <w:rPr>
          <w:sz w:val="24"/>
        </w:rPr>
        <w:t xml:space="preserve"> </w:t>
      </w:r>
      <w:r>
        <w:rPr>
          <w:sz w:val="24"/>
        </w:rPr>
        <w:t>С</w:t>
      </w:r>
      <w:r w:rsidRPr="008E7D1E">
        <w:rPr>
          <w:sz w:val="24"/>
        </w:rPr>
        <w:t>торонами составляется двухсторонний акт с перечнем обнаруженных недостатков, а также срока их устранения.</w:t>
      </w:r>
    </w:p>
    <w:p w:rsidR="00384192" w:rsidRDefault="00384192" w:rsidP="00FF34A6">
      <w:pPr>
        <w:spacing w:line="240" w:lineRule="auto"/>
        <w:ind w:firstLine="851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</w:t>
      </w:r>
      <w:r w:rsidRPr="00FF34A6">
        <w:rPr>
          <w:b/>
          <w:snapToGrid w:val="0"/>
          <w:sz w:val="24"/>
          <w:szCs w:val="24"/>
        </w:rPr>
        <w:t>.</w:t>
      </w:r>
      <w:r>
        <w:rPr>
          <w:b/>
          <w:snapToGrid w:val="0"/>
          <w:sz w:val="24"/>
          <w:szCs w:val="24"/>
        </w:rPr>
        <w:t>5</w:t>
      </w:r>
      <w:r w:rsidRPr="00FF34A6">
        <w:rPr>
          <w:b/>
          <w:snapToGrid w:val="0"/>
          <w:sz w:val="24"/>
          <w:szCs w:val="24"/>
        </w:rPr>
        <w:t>.</w:t>
      </w:r>
      <w:r w:rsidRPr="00FF34A6">
        <w:rPr>
          <w:snapToGrid w:val="0"/>
          <w:sz w:val="24"/>
          <w:szCs w:val="24"/>
        </w:rPr>
        <w:t xml:space="preserve"> В случае выражения Заказчиком отказа от подписания Акта </w:t>
      </w:r>
      <w:r w:rsidRPr="00652921">
        <w:rPr>
          <w:snapToGrid w:val="0"/>
          <w:sz w:val="24"/>
          <w:szCs w:val="24"/>
        </w:rPr>
        <w:t>выполненных работ по договору</w:t>
      </w:r>
      <w:r w:rsidRPr="00FF34A6">
        <w:rPr>
          <w:snapToGrid w:val="0"/>
          <w:sz w:val="24"/>
        </w:rPr>
        <w:t>,</w:t>
      </w:r>
      <w:r w:rsidRPr="00FF34A6">
        <w:rPr>
          <w:snapToGrid w:val="0"/>
          <w:sz w:val="24"/>
          <w:szCs w:val="24"/>
        </w:rPr>
        <w:t xml:space="preserve"> в указанные в пункте </w:t>
      </w:r>
      <w:r>
        <w:rPr>
          <w:snapToGrid w:val="0"/>
          <w:sz w:val="24"/>
          <w:szCs w:val="24"/>
        </w:rPr>
        <w:t>6</w:t>
      </w:r>
      <w:r w:rsidRPr="00FF34A6">
        <w:rPr>
          <w:snapToGrid w:val="0"/>
          <w:sz w:val="24"/>
          <w:szCs w:val="24"/>
        </w:rPr>
        <w:t xml:space="preserve">.3 настоящего Договора сроки, без предоставления мотивированного отказа, либо проявления Заказчиком молчания, </w:t>
      </w:r>
      <w:r>
        <w:rPr>
          <w:snapToGrid w:val="0"/>
          <w:sz w:val="24"/>
          <w:szCs w:val="24"/>
        </w:rPr>
        <w:t xml:space="preserve">в Акте </w:t>
      </w:r>
      <w:r w:rsidRPr="00652921">
        <w:rPr>
          <w:snapToGrid w:val="0"/>
          <w:sz w:val="24"/>
          <w:szCs w:val="24"/>
        </w:rPr>
        <w:t>выполненных работ по договору</w:t>
      </w:r>
      <w:r>
        <w:rPr>
          <w:snapToGrid w:val="0"/>
          <w:sz w:val="24"/>
          <w:szCs w:val="24"/>
        </w:rPr>
        <w:t xml:space="preserve">, в соответствии с действующим законодательством Российской Федерации, </w:t>
      </w:r>
      <w:r>
        <w:rPr>
          <w:snapToGrid w:val="0"/>
          <w:sz w:val="24"/>
          <w:szCs w:val="24"/>
        </w:rPr>
        <w:lastRenderedPageBreak/>
        <w:t>делается отметка об отказе Заказчика пописать Акт. При этом для Заказчика наступают правовые последствия, предусмотренные действующим законодательством Российской Федерации в случае отказа одной из сторон от подписания акта выполненных работ по договору.</w:t>
      </w:r>
    </w:p>
    <w:p w:rsidR="00384192" w:rsidRDefault="00384192" w:rsidP="00FF34A6">
      <w:pPr>
        <w:spacing w:line="240" w:lineRule="auto"/>
        <w:ind w:firstLine="851"/>
        <w:rPr>
          <w:snapToGrid w:val="0"/>
          <w:sz w:val="24"/>
          <w:szCs w:val="24"/>
        </w:rPr>
      </w:pPr>
      <w:r w:rsidRPr="00DC7457">
        <w:rPr>
          <w:b/>
          <w:snapToGrid w:val="0"/>
          <w:sz w:val="24"/>
          <w:szCs w:val="24"/>
        </w:rPr>
        <w:t>6.6.</w:t>
      </w:r>
      <w:r>
        <w:rPr>
          <w:snapToGrid w:val="0"/>
          <w:sz w:val="24"/>
          <w:szCs w:val="24"/>
        </w:rPr>
        <w:t xml:space="preserve"> Обязательства Проектировщика прекращаются подписанием Сторонами, в соответствии с пунктами 6.2, 6.3 настоящего Договора, Акта </w:t>
      </w:r>
      <w:r w:rsidRPr="00652921">
        <w:rPr>
          <w:snapToGrid w:val="0"/>
          <w:sz w:val="24"/>
          <w:szCs w:val="24"/>
        </w:rPr>
        <w:t xml:space="preserve">выполненных работ по договору </w:t>
      </w:r>
      <w:r>
        <w:rPr>
          <w:snapToGrid w:val="0"/>
          <w:sz w:val="24"/>
          <w:szCs w:val="24"/>
        </w:rPr>
        <w:t>либо с применением положения пункта 6.5 настоящего Договора.</w:t>
      </w:r>
    </w:p>
    <w:p w:rsidR="00384192" w:rsidRDefault="00384192" w:rsidP="0019398C">
      <w:pPr>
        <w:spacing w:line="240" w:lineRule="auto"/>
        <w:ind w:firstLine="851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</w:t>
      </w:r>
      <w:r w:rsidRPr="0019398C">
        <w:rPr>
          <w:b/>
          <w:snapToGrid w:val="0"/>
          <w:sz w:val="24"/>
          <w:szCs w:val="24"/>
        </w:rPr>
        <w:t>.</w:t>
      </w:r>
      <w:r>
        <w:rPr>
          <w:b/>
          <w:snapToGrid w:val="0"/>
          <w:sz w:val="24"/>
          <w:szCs w:val="24"/>
        </w:rPr>
        <w:t>7</w:t>
      </w:r>
      <w:r w:rsidRPr="0019398C">
        <w:rPr>
          <w:b/>
          <w:snapToGrid w:val="0"/>
          <w:sz w:val="24"/>
          <w:szCs w:val="24"/>
        </w:rPr>
        <w:t>.</w:t>
      </w:r>
      <w:r w:rsidRPr="0019398C">
        <w:rPr>
          <w:snapToGrid w:val="0"/>
          <w:sz w:val="24"/>
          <w:szCs w:val="24"/>
        </w:rPr>
        <w:t xml:space="preserve"> Обязательства Заказчика </w:t>
      </w:r>
      <w:r>
        <w:rPr>
          <w:snapToGrid w:val="0"/>
          <w:sz w:val="24"/>
          <w:szCs w:val="24"/>
        </w:rPr>
        <w:t>прекращаются</w:t>
      </w:r>
      <w:r w:rsidRPr="0019398C">
        <w:rPr>
          <w:snapToGrid w:val="0"/>
          <w:sz w:val="24"/>
          <w:szCs w:val="24"/>
        </w:rPr>
        <w:t xml:space="preserve"> с момента полной оплаты </w:t>
      </w:r>
      <w:r>
        <w:rPr>
          <w:snapToGrid w:val="0"/>
          <w:sz w:val="24"/>
          <w:szCs w:val="24"/>
        </w:rPr>
        <w:t>выполненных работ</w:t>
      </w:r>
      <w:r w:rsidRPr="0019398C">
        <w:rPr>
          <w:snapToGrid w:val="0"/>
          <w:sz w:val="24"/>
          <w:szCs w:val="24"/>
        </w:rPr>
        <w:t xml:space="preserve"> в соответствии с пунктом 2.</w:t>
      </w:r>
      <w:r>
        <w:rPr>
          <w:snapToGrid w:val="0"/>
          <w:sz w:val="24"/>
          <w:szCs w:val="24"/>
        </w:rPr>
        <w:t>4</w:t>
      </w:r>
      <w:r w:rsidRPr="0019398C">
        <w:rPr>
          <w:snapToGrid w:val="0"/>
          <w:sz w:val="24"/>
          <w:szCs w:val="24"/>
        </w:rPr>
        <w:t xml:space="preserve"> настоящего Договора.</w:t>
      </w:r>
    </w:p>
    <w:p w:rsidR="00384192" w:rsidRPr="0019398C" w:rsidRDefault="00384192" w:rsidP="0019398C">
      <w:pPr>
        <w:spacing w:line="240" w:lineRule="auto"/>
        <w:ind w:firstLine="851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</w:t>
      </w:r>
      <w:r w:rsidRPr="0019398C">
        <w:rPr>
          <w:b/>
          <w:snapToGrid w:val="0"/>
          <w:sz w:val="24"/>
          <w:szCs w:val="24"/>
        </w:rPr>
        <w:t>.</w:t>
      </w:r>
      <w:r>
        <w:rPr>
          <w:b/>
          <w:snapToGrid w:val="0"/>
          <w:sz w:val="24"/>
          <w:szCs w:val="24"/>
        </w:rPr>
        <w:t>8</w:t>
      </w:r>
      <w:r w:rsidRPr="0019398C">
        <w:rPr>
          <w:b/>
          <w:snapToGrid w:val="0"/>
          <w:sz w:val="24"/>
          <w:szCs w:val="24"/>
        </w:rPr>
        <w:t>.</w:t>
      </w:r>
      <w:r w:rsidRPr="0019398C">
        <w:rPr>
          <w:snapToGrid w:val="0"/>
          <w:sz w:val="24"/>
          <w:szCs w:val="24"/>
        </w:rPr>
        <w:t xml:space="preserve"> Заказчик приобретает право собственности на </w:t>
      </w:r>
      <w:r>
        <w:rPr>
          <w:snapToGrid w:val="0"/>
          <w:sz w:val="24"/>
          <w:szCs w:val="24"/>
        </w:rPr>
        <w:t>разработанную</w:t>
      </w:r>
      <w:r w:rsidRPr="0019398C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Проектировщиком</w:t>
      </w:r>
      <w:r w:rsidRPr="0019398C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техническую </w:t>
      </w:r>
      <w:r w:rsidRPr="0019398C">
        <w:rPr>
          <w:snapToGrid w:val="0"/>
          <w:sz w:val="24"/>
          <w:szCs w:val="24"/>
        </w:rPr>
        <w:t xml:space="preserve">документацию лишь в случае полного исполнения обязательств со своей стороны. </w:t>
      </w:r>
    </w:p>
    <w:p w:rsidR="00384192" w:rsidRDefault="00384192" w:rsidP="006C3638">
      <w:pPr>
        <w:spacing w:before="120" w:line="240" w:lineRule="auto"/>
        <w:jc w:val="center"/>
        <w:rPr>
          <w:b/>
          <w:snapToGrid w:val="0"/>
          <w:sz w:val="24"/>
          <w:szCs w:val="24"/>
        </w:rPr>
      </w:pPr>
    </w:p>
    <w:p w:rsidR="00384192" w:rsidRPr="006C3638" w:rsidRDefault="00384192" w:rsidP="006C3638">
      <w:pPr>
        <w:spacing w:before="120" w:line="240" w:lineRule="auto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7</w:t>
      </w:r>
      <w:r w:rsidRPr="006C3638">
        <w:rPr>
          <w:b/>
          <w:snapToGrid w:val="0"/>
          <w:sz w:val="24"/>
          <w:szCs w:val="24"/>
        </w:rPr>
        <w:t>. ОТВЕТСТВЕННОСТЬ СТОРОН</w:t>
      </w:r>
    </w:p>
    <w:p w:rsidR="00384192" w:rsidRPr="006C3638" w:rsidRDefault="00384192" w:rsidP="006C3638">
      <w:pPr>
        <w:spacing w:line="240" w:lineRule="auto"/>
        <w:ind w:firstLine="851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7</w:t>
      </w:r>
      <w:r w:rsidRPr="006C3638">
        <w:rPr>
          <w:b/>
          <w:snapToGrid w:val="0"/>
          <w:sz w:val="24"/>
          <w:szCs w:val="24"/>
        </w:rPr>
        <w:t>.1.</w:t>
      </w:r>
      <w:r w:rsidRPr="006C3638">
        <w:rPr>
          <w:snapToGrid w:val="0"/>
          <w:sz w:val="24"/>
          <w:szCs w:val="24"/>
        </w:rPr>
        <w:t xml:space="preserve"> За ненадлежащее исполнение своих обязательств, Стороны по настоящему Договору несут ответственность согласно действующему законодательству Российской Федерации.</w:t>
      </w:r>
    </w:p>
    <w:p w:rsidR="00384192" w:rsidRDefault="00384192" w:rsidP="006C3638">
      <w:pPr>
        <w:spacing w:line="240" w:lineRule="auto"/>
        <w:ind w:firstLine="851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7</w:t>
      </w:r>
      <w:r w:rsidRPr="006C3638">
        <w:rPr>
          <w:b/>
          <w:snapToGrid w:val="0"/>
          <w:sz w:val="24"/>
          <w:szCs w:val="24"/>
        </w:rPr>
        <w:t>.2.</w:t>
      </w:r>
      <w:r w:rsidRPr="006C3638">
        <w:rPr>
          <w:snapToGrid w:val="0"/>
          <w:sz w:val="24"/>
          <w:szCs w:val="24"/>
        </w:rPr>
        <w:t xml:space="preserve"> Заказчик несёт ответственность за достоверность представленных им </w:t>
      </w:r>
      <w:r>
        <w:rPr>
          <w:snapToGrid w:val="0"/>
          <w:sz w:val="24"/>
          <w:szCs w:val="24"/>
        </w:rPr>
        <w:t xml:space="preserve">исходных </w:t>
      </w:r>
      <w:r w:rsidRPr="006C3638">
        <w:rPr>
          <w:snapToGrid w:val="0"/>
          <w:sz w:val="24"/>
          <w:szCs w:val="24"/>
        </w:rPr>
        <w:t xml:space="preserve">данных </w:t>
      </w:r>
      <w:r>
        <w:rPr>
          <w:snapToGrid w:val="0"/>
          <w:sz w:val="24"/>
          <w:szCs w:val="24"/>
        </w:rPr>
        <w:t>(</w:t>
      </w:r>
      <w:r>
        <w:rPr>
          <w:sz w:val="24"/>
          <w:szCs w:val="24"/>
          <w:lang w:eastAsia="en-US"/>
        </w:rPr>
        <w:t xml:space="preserve">Приложение №1 к настоящему Договору), а так же </w:t>
      </w:r>
      <w:r w:rsidRPr="006C3638">
        <w:rPr>
          <w:snapToGrid w:val="0"/>
          <w:sz w:val="24"/>
          <w:szCs w:val="24"/>
        </w:rPr>
        <w:t xml:space="preserve">дополнительно представленной по запросу </w:t>
      </w:r>
      <w:r>
        <w:rPr>
          <w:snapToGrid w:val="0"/>
          <w:sz w:val="24"/>
          <w:szCs w:val="24"/>
        </w:rPr>
        <w:t>Проектировщика</w:t>
      </w:r>
      <w:r w:rsidRPr="006C3638">
        <w:rPr>
          <w:snapToGrid w:val="0"/>
          <w:sz w:val="24"/>
          <w:szCs w:val="24"/>
        </w:rPr>
        <w:t xml:space="preserve"> технической документации в соответствии с пункт</w:t>
      </w:r>
      <w:r>
        <w:rPr>
          <w:snapToGrid w:val="0"/>
          <w:sz w:val="24"/>
          <w:szCs w:val="24"/>
        </w:rPr>
        <w:t>ами</w:t>
      </w:r>
      <w:r w:rsidRPr="006C3638">
        <w:rPr>
          <w:snapToGrid w:val="0"/>
          <w:sz w:val="24"/>
          <w:szCs w:val="24"/>
        </w:rPr>
        <w:t xml:space="preserve"> 3.3</w:t>
      </w:r>
      <w:r>
        <w:rPr>
          <w:snapToGrid w:val="0"/>
          <w:sz w:val="24"/>
          <w:szCs w:val="24"/>
        </w:rPr>
        <w:t>, 3.5</w:t>
      </w:r>
      <w:r w:rsidRPr="006C3638">
        <w:rPr>
          <w:snapToGrid w:val="0"/>
          <w:sz w:val="24"/>
          <w:szCs w:val="24"/>
        </w:rPr>
        <w:t xml:space="preserve"> настоящего Договора.</w:t>
      </w:r>
    </w:p>
    <w:p w:rsidR="00384192" w:rsidRDefault="00384192" w:rsidP="006C3638">
      <w:pPr>
        <w:spacing w:line="240" w:lineRule="auto"/>
        <w:ind w:firstLine="851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7</w:t>
      </w:r>
      <w:r w:rsidRPr="006C3638">
        <w:rPr>
          <w:b/>
          <w:snapToGrid w:val="0"/>
          <w:sz w:val="24"/>
          <w:szCs w:val="24"/>
        </w:rPr>
        <w:t>.3.</w:t>
      </w:r>
      <w:r w:rsidRPr="006C363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Проектировщик</w:t>
      </w:r>
      <w:r w:rsidRPr="006C3638">
        <w:rPr>
          <w:snapToGrid w:val="0"/>
          <w:sz w:val="24"/>
          <w:szCs w:val="24"/>
        </w:rPr>
        <w:t xml:space="preserve"> несёт ответственность за надлежащее качество </w:t>
      </w:r>
      <w:r>
        <w:rPr>
          <w:snapToGrid w:val="0"/>
          <w:sz w:val="24"/>
          <w:szCs w:val="24"/>
        </w:rPr>
        <w:t>выполненных работ</w:t>
      </w:r>
      <w:r w:rsidRPr="006C3638">
        <w:rPr>
          <w:snapToGrid w:val="0"/>
          <w:sz w:val="24"/>
          <w:szCs w:val="24"/>
        </w:rPr>
        <w:t xml:space="preserve"> и в случае выявленных недоработок обязуется устранить их за счёт собственных средств. Действие данного пункта не распространяется на изменения, происшедшие на </w:t>
      </w:r>
      <w:r>
        <w:rPr>
          <w:snapToGrid w:val="0"/>
          <w:sz w:val="24"/>
          <w:szCs w:val="24"/>
        </w:rPr>
        <w:t>производственных объектах и площадях Заказчика после выполненных работ</w:t>
      </w:r>
      <w:r w:rsidRPr="006C3638">
        <w:rPr>
          <w:snapToGrid w:val="0"/>
          <w:sz w:val="24"/>
          <w:szCs w:val="24"/>
        </w:rPr>
        <w:t xml:space="preserve"> по настоящему Договору. </w:t>
      </w:r>
    </w:p>
    <w:p w:rsidR="00384192" w:rsidRDefault="00384192" w:rsidP="006C3638">
      <w:pPr>
        <w:spacing w:line="240" w:lineRule="auto"/>
        <w:ind w:firstLine="851"/>
        <w:rPr>
          <w:snapToGrid w:val="0"/>
          <w:sz w:val="24"/>
          <w:szCs w:val="24"/>
        </w:rPr>
      </w:pPr>
      <w:r w:rsidRPr="00850177">
        <w:rPr>
          <w:b/>
          <w:snapToGrid w:val="0"/>
          <w:sz w:val="24"/>
          <w:szCs w:val="24"/>
        </w:rPr>
        <w:t>7.4.</w:t>
      </w:r>
      <w:r>
        <w:rPr>
          <w:snapToGrid w:val="0"/>
          <w:sz w:val="24"/>
          <w:szCs w:val="24"/>
        </w:rPr>
        <w:t xml:space="preserve"> Наступление обстоятельств, предусмотренных пунктом 4.6 настоящего Договора, не является ненадлежащим исполнением обязательств какой либо Стороны по настоящему Договору, поскольку их наступление не зависит от их воли. </w:t>
      </w:r>
    </w:p>
    <w:p w:rsidR="00384192" w:rsidRPr="006C3638" w:rsidRDefault="00384192" w:rsidP="006C3638">
      <w:pPr>
        <w:spacing w:line="240" w:lineRule="auto"/>
        <w:ind w:firstLine="851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Такие обстоятельства не является основанием для наступления какой либо ответственности для любой из Сторон по настоящему Договору.</w:t>
      </w:r>
    </w:p>
    <w:p w:rsidR="00384192" w:rsidRPr="006C3638" w:rsidRDefault="00384192" w:rsidP="006C3638">
      <w:pPr>
        <w:spacing w:line="240" w:lineRule="auto"/>
        <w:ind w:firstLine="851"/>
        <w:rPr>
          <w:snapToGrid w:val="0"/>
          <w:sz w:val="24"/>
        </w:rPr>
      </w:pPr>
      <w:r>
        <w:rPr>
          <w:b/>
          <w:snapToGrid w:val="0"/>
          <w:sz w:val="24"/>
          <w:szCs w:val="24"/>
        </w:rPr>
        <w:t>7</w:t>
      </w:r>
      <w:r w:rsidRPr="006C3638">
        <w:rPr>
          <w:b/>
          <w:snapToGrid w:val="0"/>
          <w:sz w:val="24"/>
          <w:szCs w:val="24"/>
        </w:rPr>
        <w:t>.5.</w:t>
      </w:r>
      <w:r w:rsidRPr="006C3638">
        <w:rPr>
          <w:snapToGrid w:val="0"/>
          <w:sz w:val="24"/>
          <w:szCs w:val="24"/>
        </w:rPr>
        <w:t xml:space="preserve"> </w:t>
      </w:r>
      <w:r w:rsidRPr="006C3638">
        <w:rPr>
          <w:snapToGrid w:val="0"/>
          <w:sz w:val="24"/>
        </w:rPr>
        <w:t xml:space="preserve">За нарушение сроков оплаты по настоящему Договору, Заказчик оплачивает </w:t>
      </w:r>
      <w:r>
        <w:rPr>
          <w:snapToGrid w:val="0"/>
          <w:sz w:val="24"/>
        </w:rPr>
        <w:t>Проектировщику</w:t>
      </w:r>
      <w:r w:rsidRPr="006C3638">
        <w:rPr>
          <w:snapToGrid w:val="0"/>
          <w:sz w:val="24"/>
        </w:rPr>
        <w:t xml:space="preserve"> неустойку в размере 0,1% от суммы несвоевременно произведенной оплаты за каждый день просрочки. Указанный размер неустойки является договорным размером, согласован Сторонами добровольно и представляет собой финансовую санкцию в соответствии с действующим законодательством Российской Федерации. </w:t>
      </w:r>
    </w:p>
    <w:p w:rsidR="00384192" w:rsidRDefault="00384192" w:rsidP="006C3638">
      <w:pPr>
        <w:widowControl/>
        <w:spacing w:before="120" w:line="240" w:lineRule="auto"/>
        <w:jc w:val="center"/>
        <w:rPr>
          <w:b/>
          <w:sz w:val="24"/>
          <w:szCs w:val="24"/>
          <w:lang w:eastAsia="en-US"/>
        </w:rPr>
      </w:pPr>
    </w:p>
    <w:p w:rsidR="00384192" w:rsidRPr="00AE14EA" w:rsidRDefault="00384192" w:rsidP="006C3638">
      <w:pPr>
        <w:widowControl/>
        <w:spacing w:before="120" w:line="240" w:lineRule="auto"/>
        <w:jc w:val="center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 ЗАКЛЮЧИТЕЛЬНЫЕ ПОЛОЖЕНИЯ</w:t>
      </w:r>
    </w:p>
    <w:p w:rsidR="00384192" w:rsidRPr="00AE14EA" w:rsidRDefault="00384192" w:rsidP="006C3638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8.1.</w:t>
      </w:r>
      <w:r w:rsidRPr="00AE14EA">
        <w:rPr>
          <w:sz w:val="24"/>
          <w:szCs w:val="24"/>
          <w:lang w:eastAsia="en-US"/>
        </w:rPr>
        <w:t xml:space="preserve"> Во всем ином, что не урегулировано настоящим Договором, Стороны будут руководствоваться нормами действующего законодательства Российской Федерации.</w:t>
      </w:r>
    </w:p>
    <w:p w:rsidR="00384192" w:rsidRPr="00AE14EA" w:rsidRDefault="00384192" w:rsidP="006C3638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8.2.</w:t>
      </w:r>
      <w:r w:rsidRPr="00AE14EA">
        <w:rPr>
          <w:sz w:val="24"/>
          <w:szCs w:val="24"/>
          <w:lang w:eastAsia="en-US"/>
        </w:rPr>
        <w:t xml:space="preserve"> Если какое-либо из положений настоящего Договора становится недействительным, это не окажет влияния на юридическую силу остальных положений настоящего Договора.</w:t>
      </w:r>
    </w:p>
    <w:p w:rsidR="00384192" w:rsidRPr="00AE14EA" w:rsidRDefault="00384192" w:rsidP="006C3638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8.3.</w:t>
      </w:r>
      <w:r w:rsidRPr="00AE14EA">
        <w:rPr>
          <w:sz w:val="24"/>
          <w:szCs w:val="24"/>
          <w:lang w:eastAsia="en-US"/>
        </w:rPr>
        <w:t xml:space="preserve"> Обо всех изменениях в своих реквизитах Стороны обязаны письменно извещать друг друга в срок не позднее 10 (Десяти) календарных дней, с момента их официального утверждения.</w:t>
      </w:r>
    </w:p>
    <w:p w:rsidR="00384192" w:rsidRPr="00AE14EA" w:rsidRDefault="00384192" w:rsidP="006C3638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 xml:space="preserve">8.4. </w:t>
      </w:r>
      <w:r w:rsidRPr="00AE14EA">
        <w:rPr>
          <w:sz w:val="24"/>
          <w:szCs w:val="24"/>
          <w:lang w:eastAsia="en-US"/>
        </w:rPr>
        <w:t>Все изменения и дополнения, оформленные Сторонами дополнительными соглашениями к настоящему Договору, являются его неотъемлемой и составной частью и прилагаются к нему, если они составлены в письменной форме, подписаны уполномоченными представителями Сторон и скреплены печатями Сторон.</w:t>
      </w:r>
    </w:p>
    <w:p w:rsidR="00384192" w:rsidRPr="00AE14EA" w:rsidRDefault="00384192" w:rsidP="006C3638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8.5.</w:t>
      </w:r>
      <w:r w:rsidRPr="00AE14EA">
        <w:rPr>
          <w:sz w:val="24"/>
          <w:szCs w:val="24"/>
          <w:lang w:eastAsia="en-US"/>
        </w:rPr>
        <w:t xml:space="preserve"> Споры и разногласия, которые могут возникнуть при исполнении настоящего Договора, будут по возможности разрешаться путем переговоров, претензионным порядком. Срок ответа на претензии по настоящему Договору устанавливается 10 (десять) дней.</w:t>
      </w:r>
    </w:p>
    <w:p w:rsidR="00384192" w:rsidRPr="00AE14EA" w:rsidRDefault="00384192" w:rsidP="006C3638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lastRenderedPageBreak/>
        <w:t>8.6.</w:t>
      </w:r>
      <w:r w:rsidRPr="00AE14EA">
        <w:rPr>
          <w:sz w:val="24"/>
          <w:szCs w:val="24"/>
          <w:lang w:eastAsia="en-US"/>
        </w:rPr>
        <w:t xml:space="preserve"> В случае невозможности разрешения разногласий путем переговоров они подлежат рассмотрению в арбитражном Суде Саратовской области согласно порядку, установленному законодательством Российской Федерации.</w:t>
      </w:r>
    </w:p>
    <w:p w:rsidR="00384192" w:rsidRPr="00AE14EA" w:rsidRDefault="00384192" w:rsidP="006C3638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8.7.</w:t>
      </w:r>
      <w:r w:rsidRPr="00AE14EA">
        <w:rPr>
          <w:sz w:val="24"/>
          <w:szCs w:val="24"/>
          <w:lang w:eastAsia="en-US"/>
        </w:rPr>
        <w:t xml:space="preserve"> Настоящий Договор может быть дополнен, изменен, расторгнут </w:t>
      </w:r>
      <w:r>
        <w:rPr>
          <w:sz w:val="24"/>
          <w:szCs w:val="24"/>
          <w:lang w:eastAsia="en-US"/>
        </w:rPr>
        <w:t>по соглашению</w:t>
      </w:r>
      <w:r w:rsidRPr="00AE14EA">
        <w:rPr>
          <w:sz w:val="24"/>
          <w:szCs w:val="24"/>
          <w:lang w:eastAsia="en-US"/>
        </w:rPr>
        <w:t xml:space="preserve"> Сторон или на основании вступившего в законную силу </w:t>
      </w:r>
      <w:r>
        <w:rPr>
          <w:sz w:val="24"/>
          <w:szCs w:val="24"/>
          <w:lang w:eastAsia="en-US"/>
        </w:rPr>
        <w:t>решения суда</w:t>
      </w:r>
      <w:r w:rsidRPr="00AE14EA">
        <w:rPr>
          <w:sz w:val="24"/>
          <w:szCs w:val="24"/>
          <w:lang w:eastAsia="en-US"/>
        </w:rPr>
        <w:t>.</w:t>
      </w:r>
    </w:p>
    <w:p w:rsidR="00384192" w:rsidRPr="00AE14EA" w:rsidRDefault="00384192" w:rsidP="006C3638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AE14EA">
        <w:rPr>
          <w:b/>
          <w:sz w:val="24"/>
          <w:szCs w:val="24"/>
          <w:lang w:eastAsia="en-US"/>
        </w:rPr>
        <w:t>8.8.</w:t>
      </w:r>
      <w:r w:rsidRPr="00AE14EA">
        <w:rPr>
          <w:sz w:val="24"/>
          <w:szCs w:val="24"/>
          <w:lang w:eastAsia="en-US"/>
        </w:rPr>
        <w:t xml:space="preserve"> Настоящий Договор составлен в двух экземплярах, имеющих одинаковую юридическую силу, по одному для каждой Стороны.</w:t>
      </w:r>
    </w:p>
    <w:p w:rsidR="00384192" w:rsidRDefault="00384192" w:rsidP="00B86D9B">
      <w:pPr>
        <w:pStyle w:val="1"/>
        <w:spacing w:before="120" w:after="120" w:line="240" w:lineRule="auto"/>
        <w:jc w:val="center"/>
        <w:rPr>
          <w:b/>
          <w:sz w:val="24"/>
        </w:rPr>
      </w:pPr>
    </w:p>
    <w:p w:rsidR="00384192" w:rsidRPr="00B86D9B" w:rsidRDefault="00384192" w:rsidP="00B86D9B">
      <w:pPr>
        <w:pStyle w:val="1"/>
        <w:spacing w:before="120"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</w:rPr>
        <w:t xml:space="preserve">9. </w:t>
      </w:r>
      <w:r w:rsidRPr="00B86D9B">
        <w:rPr>
          <w:b/>
          <w:sz w:val="24"/>
          <w:szCs w:val="24"/>
        </w:rPr>
        <w:t>ПОДПИСИ И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6"/>
        <w:gridCol w:w="3799"/>
        <w:gridCol w:w="1106"/>
        <w:gridCol w:w="3728"/>
      </w:tblGrid>
      <w:tr w:rsidR="00384192" w:rsidRPr="00B86D9B" w:rsidTr="001836B4">
        <w:tc>
          <w:tcPr>
            <w:tcW w:w="4905" w:type="dxa"/>
            <w:gridSpan w:val="2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Заказчик</w:t>
            </w:r>
          </w:p>
        </w:tc>
        <w:tc>
          <w:tcPr>
            <w:tcW w:w="4834" w:type="dxa"/>
            <w:gridSpan w:val="2"/>
          </w:tcPr>
          <w:p w:rsidR="00384192" w:rsidRPr="00B86D9B" w:rsidRDefault="00384192" w:rsidP="0013724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Проектировщик</w:t>
            </w:r>
          </w:p>
        </w:tc>
      </w:tr>
      <w:tr w:rsidR="00384192" w:rsidRPr="00B86D9B" w:rsidTr="001836B4">
        <w:tc>
          <w:tcPr>
            <w:tcW w:w="4905" w:type="dxa"/>
            <w:gridSpan w:val="2"/>
          </w:tcPr>
          <w:p w:rsidR="00384192" w:rsidRPr="00AE14EA" w:rsidRDefault="00384192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ЗАО «СПГЭС»</w:t>
            </w:r>
          </w:p>
        </w:tc>
        <w:tc>
          <w:tcPr>
            <w:tcW w:w="4834" w:type="dxa"/>
            <w:gridSpan w:val="2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D53688">
              <w:rPr>
                <w:b/>
                <w:sz w:val="24"/>
                <w:lang w:eastAsia="en-US"/>
              </w:rPr>
              <w:t>ООО НПО «Экологический центр»</w:t>
            </w:r>
          </w:p>
        </w:tc>
      </w:tr>
      <w:tr w:rsidR="00384192" w:rsidRPr="00B86D9B" w:rsidTr="001836B4"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Адрес:</w:t>
            </w:r>
          </w:p>
        </w:tc>
        <w:tc>
          <w:tcPr>
            <w:tcW w:w="3799" w:type="dxa"/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410017, г. Саратов, ул. Белоглинская, 40</w:t>
            </w:r>
          </w:p>
        </w:tc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Адрес:</w:t>
            </w:r>
          </w:p>
        </w:tc>
        <w:tc>
          <w:tcPr>
            <w:tcW w:w="3728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D53688">
              <w:rPr>
                <w:sz w:val="24"/>
                <w:lang w:eastAsia="en-US"/>
              </w:rPr>
              <w:t>410012, г. Саратов, ул. Большая Казачья, д.10, офис 2</w:t>
            </w:r>
          </w:p>
        </w:tc>
      </w:tr>
      <w:tr w:rsidR="00384192" w:rsidRPr="00B86D9B" w:rsidTr="001836B4"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3799" w:type="dxa"/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6454006283</w:t>
            </w:r>
          </w:p>
        </w:tc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3728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D53688">
              <w:rPr>
                <w:sz w:val="24"/>
                <w:lang w:eastAsia="en-US"/>
              </w:rPr>
              <w:t>6452929060</w:t>
            </w:r>
          </w:p>
        </w:tc>
      </w:tr>
      <w:tr w:rsidR="00384192" w:rsidRPr="00B86D9B" w:rsidTr="001836B4"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3799" w:type="dxa"/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645401001</w:t>
            </w:r>
          </w:p>
        </w:tc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3728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D53688">
              <w:rPr>
                <w:sz w:val="24"/>
                <w:lang w:eastAsia="en-US"/>
              </w:rPr>
              <w:t>645201001</w:t>
            </w:r>
          </w:p>
        </w:tc>
      </w:tr>
      <w:tr w:rsidR="00384192" w:rsidRPr="00B86D9B" w:rsidTr="001836B4"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3799" w:type="dxa"/>
          </w:tcPr>
          <w:p w:rsidR="00384192" w:rsidRPr="00747435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747435">
              <w:rPr>
                <w:sz w:val="24"/>
                <w:szCs w:val="24"/>
                <w:shd w:val="clear" w:color="auto" w:fill="FFFFFF"/>
                <w:lang w:eastAsia="en-US"/>
              </w:rPr>
              <w:t>1026403349950</w:t>
            </w:r>
          </w:p>
        </w:tc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3728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1076450005510</w:t>
            </w:r>
          </w:p>
        </w:tc>
      </w:tr>
      <w:tr w:rsidR="00384192" w:rsidRPr="00B86D9B" w:rsidTr="001836B4"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Банк</w:t>
            </w:r>
          </w:p>
        </w:tc>
        <w:tc>
          <w:tcPr>
            <w:tcW w:w="3799" w:type="dxa"/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в Саратовском отделении №8622 ОАО «Сбербанк России г. Саратов</w:t>
            </w:r>
          </w:p>
        </w:tc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Банк</w:t>
            </w:r>
          </w:p>
        </w:tc>
        <w:tc>
          <w:tcPr>
            <w:tcW w:w="3728" w:type="dxa"/>
          </w:tcPr>
          <w:p w:rsidR="00384192" w:rsidRPr="00B86D9B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САРАТОВСКОЕ ОТДЕЛЕНИЕ №8622 ПАО СБЕРБАНК г.САРАТОВ</w:t>
            </w:r>
          </w:p>
        </w:tc>
      </w:tr>
      <w:tr w:rsidR="00384192" w:rsidRPr="00B86D9B" w:rsidTr="001836B4"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р/с</w:t>
            </w:r>
          </w:p>
        </w:tc>
        <w:tc>
          <w:tcPr>
            <w:tcW w:w="3799" w:type="dxa"/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40702810656020101710</w:t>
            </w:r>
          </w:p>
        </w:tc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р/с</w:t>
            </w:r>
          </w:p>
        </w:tc>
        <w:tc>
          <w:tcPr>
            <w:tcW w:w="3728" w:type="dxa"/>
          </w:tcPr>
          <w:p w:rsidR="00384192" w:rsidRPr="00552265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552265">
              <w:rPr>
                <w:sz w:val="24"/>
                <w:szCs w:val="24"/>
              </w:rPr>
              <w:t>40702810256000005595</w:t>
            </w:r>
          </w:p>
        </w:tc>
      </w:tr>
      <w:tr w:rsidR="00384192" w:rsidRPr="00B86D9B" w:rsidTr="001836B4">
        <w:tc>
          <w:tcPr>
            <w:tcW w:w="1106" w:type="dxa"/>
            <w:tcBorders>
              <w:bottom w:val="nil"/>
            </w:tcBorders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к/с</w:t>
            </w:r>
          </w:p>
        </w:tc>
        <w:tc>
          <w:tcPr>
            <w:tcW w:w="3799" w:type="dxa"/>
            <w:tcBorders>
              <w:bottom w:val="nil"/>
            </w:tcBorders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30101810500000000649</w:t>
            </w:r>
          </w:p>
        </w:tc>
        <w:tc>
          <w:tcPr>
            <w:tcW w:w="1106" w:type="dxa"/>
            <w:tcBorders>
              <w:bottom w:val="nil"/>
            </w:tcBorders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к/с</w:t>
            </w:r>
          </w:p>
        </w:tc>
        <w:tc>
          <w:tcPr>
            <w:tcW w:w="3728" w:type="dxa"/>
            <w:tcBorders>
              <w:bottom w:val="nil"/>
            </w:tcBorders>
          </w:tcPr>
          <w:p w:rsidR="00384192" w:rsidRPr="00B86D9B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D53688">
              <w:rPr>
                <w:sz w:val="24"/>
                <w:lang w:eastAsia="en-US"/>
              </w:rPr>
              <w:t>30101810</w:t>
            </w:r>
            <w:r>
              <w:rPr>
                <w:sz w:val="24"/>
                <w:lang w:eastAsia="en-US"/>
              </w:rPr>
              <w:t>5</w:t>
            </w:r>
            <w:r w:rsidRPr="00D53688">
              <w:rPr>
                <w:sz w:val="24"/>
                <w:lang w:eastAsia="en-US"/>
              </w:rPr>
              <w:t>00000000</w:t>
            </w:r>
            <w:r>
              <w:rPr>
                <w:sz w:val="24"/>
                <w:lang w:eastAsia="en-US"/>
              </w:rPr>
              <w:t>649</w:t>
            </w:r>
          </w:p>
        </w:tc>
      </w:tr>
      <w:tr w:rsidR="00384192" w:rsidRPr="00B86D9B" w:rsidTr="001836B4">
        <w:tc>
          <w:tcPr>
            <w:tcW w:w="1106" w:type="dxa"/>
          </w:tcPr>
          <w:p w:rsidR="00384192" w:rsidRPr="00B86D9B" w:rsidRDefault="00384192" w:rsidP="00F705A8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БИК</w:t>
            </w:r>
          </w:p>
        </w:tc>
        <w:tc>
          <w:tcPr>
            <w:tcW w:w="3799" w:type="dxa"/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046311649</w:t>
            </w:r>
          </w:p>
        </w:tc>
        <w:tc>
          <w:tcPr>
            <w:tcW w:w="1106" w:type="dxa"/>
          </w:tcPr>
          <w:p w:rsidR="00384192" w:rsidRPr="00B86D9B" w:rsidRDefault="00384192" w:rsidP="00F705A8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БИК</w:t>
            </w:r>
          </w:p>
        </w:tc>
        <w:tc>
          <w:tcPr>
            <w:tcW w:w="3728" w:type="dxa"/>
          </w:tcPr>
          <w:p w:rsidR="00384192" w:rsidRPr="00B86D9B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D53688">
              <w:rPr>
                <w:sz w:val="24"/>
                <w:lang w:eastAsia="en-US"/>
              </w:rPr>
              <w:t>046311</w:t>
            </w:r>
            <w:r>
              <w:rPr>
                <w:sz w:val="24"/>
                <w:lang w:eastAsia="en-US"/>
              </w:rPr>
              <w:t>649</w:t>
            </w:r>
          </w:p>
        </w:tc>
      </w:tr>
      <w:tr w:rsidR="00384192" w:rsidRPr="00B86D9B" w:rsidTr="001836B4">
        <w:tc>
          <w:tcPr>
            <w:tcW w:w="1106" w:type="dxa"/>
          </w:tcPr>
          <w:p w:rsidR="00384192" w:rsidRPr="00B86D9B" w:rsidRDefault="00384192" w:rsidP="00DC2CA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3799" w:type="dxa"/>
          </w:tcPr>
          <w:p w:rsidR="00384192" w:rsidRPr="00B86D9B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D53688">
              <w:rPr>
                <w:sz w:val="24"/>
                <w:lang w:eastAsia="en-US"/>
              </w:rPr>
              <w:t>(845</w:t>
            </w:r>
            <w:r>
              <w:rPr>
                <w:sz w:val="24"/>
                <w:lang w:eastAsia="en-US"/>
              </w:rPr>
              <w:t>-2</w:t>
            </w:r>
            <w:r w:rsidRPr="00D53688">
              <w:rPr>
                <w:sz w:val="24"/>
                <w:lang w:eastAsia="en-US"/>
              </w:rPr>
              <w:t xml:space="preserve">) </w:t>
            </w:r>
            <w:r w:rsidRPr="00747435">
              <w:rPr>
                <w:color w:val="000000"/>
                <w:sz w:val="24"/>
                <w:szCs w:val="24"/>
                <w:lang w:eastAsia="en-US"/>
              </w:rPr>
              <w:t>24-75-53, 24-75-51</w:t>
            </w:r>
          </w:p>
        </w:tc>
        <w:tc>
          <w:tcPr>
            <w:tcW w:w="1106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3728" w:type="dxa"/>
          </w:tcPr>
          <w:p w:rsidR="00384192" w:rsidRPr="00D53688" w:rsidRDefault="00384192" w:rsidP="00B86D9B">
            <w:pPr>
              <w:widowControl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+ 7845-2 26-20-60</w:t>
            </w:r>
          </w:p>
        </w:tc>
      </w:tr>
      <w:tr w:rsidR="00384192" w:rsidRPr="00B86D9B" w:rsidTr="001836B4">
        <w:tc>
          <w:tcPr>
            <w:tcW w:w="1106" w:type="dxa"/>
          </w:tcPr>
          <w:p w:rsidR="00384192" w:rsidRPr="00360A87" w:rsidRDefault="00384192" w:rsidP="00DC2CA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360A87">
              <w:rPr>
                <w:b/>
                <w:sz w:val="24"/>
                <w:szCs w:val="24"/>
                <w:lang w:eastAsia="en-US"/>
              </w:rPr>
              <w:t>сайт</w:t>
            </w:r>
          </w:p>
        </w:tc>
        <w:tc>
          <w:tcPr>
            <w:tcW w:w="3799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</w:tcPr>
          <w:p w:rsidR="00384192" w:rsidRPr="00360A87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360A87">
              <w:rPr>
                <w:b/>
                <w:sz w:val="24"/>
                <w:szCs w:val="24"/>
                <w:lang w:eastAsia="en-US"/>
              </w:rPr>
              <w:t>сайт</w:t>
            </w:r>
          </w:p>
        </w:tc>
        <w:tc>
          <w:tcPr>
            <w:tcW w:w="3728" w:type="dxa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www.ecorf.ru</w:t>
            </w:r>
          </w:p>
        </w:tc>
      </w:tr>
    </w:tbl>
    <w:p w:rsidR="00384192" w:rsidRPr="00B86D9B" w:rsidRDefault="00384192" w:rsidP="00B86D9B">
      <w:pPr>
        <w:spacing w:line="240" w:lineRule="auto"/>
        <w:jc w:val="center"/>
        <w:rPr>
          <w:b/>
          <w:snapToGrid w:val="0"/>
          <w:sz w:val="24"/>
          <w:szCs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84192" w:rsidRPr="00B86D9B" w:rsidTr="005D0D15">
        <w:tc>
          <w:tcPr>
            <w:tcW w:w="2760" w:type="dxa"/>
            <w:vMerge w:val="restart"/>
          </w:tcPr>
          <w:p w:rsidR="00384192" w:rsidRPr="00B86D9B" w:rsidRDefault="00384192" w:rsidP="00CA3BDD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 xml:space="preserve">от </w:t>
            </w:r>
            <w:r>
              <w:rPr>
                <w:b/>
                <w:sz w:val="24"/>
                <w:szCs w:val="24"/>
                <w:lang w:eastAsia="en-US"/>
              </w:rPr>
              <w:t>Проектировщика</w:t>
            </w:r>
            <w:r w:rsidRPr="00B86D9B">
              <w:rPr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D53688">
              <w:rPr>
                <w:b/>
                <w:sz w:val="24"/>
                <w:lang w:eastAsia="en-US"/>
              </w:rPr>
              <w:t>Генеральный директор</w:t>
            </w:r>
          </w:p>
        </w:tc>
      </w:tr>
      <w:tr w:rsidR="00384192" w:rsidRPr="00B86D9B" w:rsidTr="005D0D15">
        <w:tc>
          <w:tcPr>
            <w:tcW w:w="2760" w:type="dxa"/>
            <w:vMerge/>
            <w:vAlign w:val="center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sz w:val="24"/>
                <w:szCs w:val="24"/>
                <w:lang w:eastAsia="en-US"/>
              </w:rPr>
              <w:t>___________________________</w:t>
            </w:r>
            <w:r w:rsidRPr="00D53688">
              <w:rPr>
                <w:b/>
                <w:sz w:val="24"/>
                <w:lang w:eastAsia="en-US"/>
              </w:rPr>
              <w:t xml:space="preserve"> Д.В. Спиридонов</w:t>
            </w:r>
          </w:p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86D9B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84192" w:rsidRPr="00B86D9B" w:rsidRDefault="00384192" w:rsidP="00B86D9B">
      <w:pPr>
        <w:widowControl/>
        <w:spacing w:line="240" w:lineRule="auto"/>
        <w:jc w:val="left"/>
        <w:rPr>
          <w:sz w:val="24"/>
          <w:szCs w:val="24"/>
          <w:lang w:eastAsia="en-US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84192" w:rsidRPr="00B86D9B" w:rsidTr="005D0D15">
        <w:tc>
          <w:tcPr>
            <w:tcW w:w="2760" w:type="dxa"/>
            <w:vMerge w:val="restart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от Заказчика: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192" w:rsidRPr="00747435" w:rsidRDefault="00384192" w:rsidP="005C6C5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747435">
              <w:rPr>
                <w:b/>
                <w:sz w:val="24"/>
                <w:szCs w:val="24"/>
                <w:lang w:eastAsia="en-US"/>
              </w:rPr>
              <w:t xml:space="preserve"> Генеральный директор</w:t>
            </w:r>
          </w:p>
        </w:tc>
      </w:tr>
      <w:tr w:rsidR="00384192" w:rsidRPr="00B86D9B" w:rsidTr="005D0D15">
        <w:tc>
          <w:tcPr>
            <w:tcW w:w="2760" w:type="dxa"/>
            <w:vMerge/>
            <w:vAlign w:val="center"/>
          </w:tcPr>
          <w:p w:rsidR="00384192" w:rsidRPr="00B86D9B" w:rsidRDefault="00384192" w:rsidP="00B86D9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 xml:space="preserve">___________________________ </w:t>
            </w:r>
            <w:r w:rsidRPr="001836B4">
              <w:rPr>
                <w:b/>
                <w:sz w:val="24"/>
                <w:szCs w:val="24"/>
                <w:lang w:eastAsia="en-US"/>
              </w:rPr>
              <w:t>С.В. Козин</w:t>
            </w:r>
          </w:p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84192" w:rsidRDefault="00384192" w:rsidP="000B34A3">
      <w:pPr>
        <w:spacing w:line="240" w:lineRule="auto"/>
        <w:ind w:left="4253"/>
        <w:jc w:val="right"/>
        <w:rPr>
          <w:i/>
          <w:snapToGrid w:val="0"/>
          <w:sz w:val="22"/>
          <w:szCs w:val="22"/>
        </w:rPr>
      </w:pPr>
    </w:p>
    <w:p w:rsidR="00384192" w:rsidRDefault="00384192" w:rsidP="000B34A3">
      <w:pPr>
        <w:spacing w:line="240" w:lineRule="auto"/>
        <w:ind w:left="4253"/>
        <w:jc w:val="right"/>
        <w:rPr>
          <w:i/>
          <w:snapToGrid w:val="0"/>
          <w:sz w:val="22"/>
          <w:szCs w:val="22"/>
        </w:rPr>
      </w:pPr>
    </w:p>
    <w:p w:rsidR="00384192" w:rsidRDefault="00384192" w:rsidP="000B34A3">
      <w:pPr>
        <w:spacing w:line="240" w:lineRule="auto"/>
        <w:ind w:left="4253"/>
        <w:jc w:val="right"/>
        <w:rPr>
          <w:i/>
          <w:snapToGrid w:val="0"/>
          <w:sz w:val="22"/>
          <w:szCs w:val="22"/>
        </w:rPr>
      </w:pPr>
    </w:p>
    <w:p w:rsidR="00384192" w:rsidRDefault="00384192" w:rsidP="000B34A3">
      <w:pPr>
        <w:spacing w:line="240" w:lineRule="auto"/>
        <w:ind w:left="4253"/>
        <w:jc w:val="right"/>
        <w:rPr>
          <w:i/>
          <w:snapToGrid w:val="0"/>
          <w:sz w:val="22"/>
          <w:szCs w:val="22"/>
        </w:rPr>
      </w:pPr>
    </w:p>
    <w:p w:rsidR="00384192" w:rsidRDefault="00384192" w:rsidP="000B34A3">
      <w:pPr>
        <w:spacing w:line="240" w:lineRule="auto"/>
        <w:ind w:left="4253"/>
        <w:jc w:val="right"/>
        <w:rPr>
          <w:i/>
          <w:snapToGrid w:val="0"/>
          <w:sz w:val="22"/>
          <w:szCs w:val="22"/>
        </w:rPr>
      </w:pPr>
    </w:p>
    <w:p w:rsidR="00384192" w:rsidRDefault="00384192" w:rsidP="000B34A3">
      <w:pPr>
        <w:spacing w:line="240" w:lineRule="auto"/>
        <w:ind w:left="4253"/>
        <w:jc w:val="right"/>
        <w:rPr>
          <w:i/>
          <w:snapToGrid w:val="0"/>
          <w:sz w:val="22"/>
          <w:szCs w:val="22"/>
        </w:rPr>
      </w:pPr>
    </w:p>
    <w:p w:rsidR="00384192" w:rsidRDefault="00384192" w:rsidP="000B34A3">
      <w:pPr>
        <w:spacing w:line="240" w:lineRule="auto"/>
        <w:ind w:left="4253"/>
        <w:jc w:val="right"/>
        <w:rPr>
          <w:i/>
          <w:snapToGrid w:val="0"/>
          <w:sz w:val="22"/>
          <w:szCs w:val="22"/>
        </w:rPr>
      </w:pPr>
    </w:p>
    <w:p w:rsidR="00384192" w:rsidRDefault="00384192" w:rsidP="000B34A3">
      <w:pPr>
        <w:spacing w:line="240" w:lineRule="auto"/>
        <w:ind w:left="4253"/>
        <w:jc w:val="right"/>
        <w:rPr>
          <w:i/>
          <w:snapToGrid w:val="0"/>
          <w:sz w:val="22"/>
          <w:szCs w:val="22"/>
        </w:rPr>
      </w:pPr>
    </w:p>
    <w:p w:rsidR="00384192" w:rsidRDefault="00384192" w:rsidP="000B34A3">
      <w:pPr>
        <w:spacing w:line="240" w:lineRule="auto"/>
        <w:ind w:left="4253"/>
        <w:jc w:val="right"/>
        <w:rPr>
          <w:i/>
          <w:snapToGrid w:val="0"/>
          <w:sz w:val="22"/>
          <w:szCs w:val="22"/>
        </w:rPr>
      </w:pPr>
    </w:p>
    <w:p w:rsidR="00384192" w:rsidRDefault="00384192" w:rsidP="003A4FC5">
      <w:pPr>
        <w:pStyle w:val="1"/>
        <w:pageBreakBefore/>
        <w:spacing w:line="240" w:lineRule="auto"/>
        <w:ind w:left="4253"/>
        <w:jc w:val="right"/>
        <w:rPr>
          <w:sz w:val="24"/>
          <w:szCs w:val="24"/>
        </w:rPr>
      </w:pPr>
      <w:r w:rsidRPr="000B1979">
        <w:rPr>
          <w:i/>
          <w:sz w:val="24"/>
          <w:szCs w:val="24"/>
        </w:rPr>
        <w:lastRenderedPageBreak/>
        <w:t>Приложение №1</w:t>
      </w:r>
      <w:r>
        <w:rPr>
          <w:sz w:val="24"/>
          <w:szCs w:val="24"/>
        </w:rPr>
        <w:t xml:space="preserve"> </w:t>
      </w:r>
    </w:p>
    <w:p w:rsidR="00384192" w:rsidRDefault="00384192" w:rsidP="003A4FC5">
      <w:pPr>
        <w:pStyle w:val="1"/>
        <w:spacing w:after="240" w:line="240" w:lineRule="auto"/>
        <w:ind w:left="4253"/>
        <w:jc w:val="right"/>
        <w:rPr>
          <w:sz w:val="24"/>
          <w:szCs w:val="24"/>
        </w:rPr>
      </w:pPr>
      <w:r>
        <w:rPr>
          <w:sz w:val="24"/>
          <w:szCs w:val="24"/>
        </w:rPr>
        <w:t>к Договору</w:t>
      </w:r>
    </w:p>
    <w:p w:rsidR="00384192" w:rsidRDefault="00384192" w:rsidP="003A4FC5">
      <w:pPr>
        <w:pStyle w:val="1"/>
        <w:spacing w:after="240" w:line="240" w:lineRule="auto"/>
        <w:ind w:left="425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566DEB">
        <w:rPr>
          <w:sz w:val="24"/>
          <w:szCs w:val="24"/>
        </w:rPr>
        <w:t>______</w:t>
      </w:r>
      <w:bookmarkStart w:id="0" w:name="_GoBack"/>
      <w:bookmarkEnd w:id="0"/>
      <w:r>
        <w:rPr>
          <w:sz w:val="24"/>
          <w:szCs w:val="24"/>
        </w:rPr>
        <w:t xml:space="preserve"> от </w:t>
      </w:r>
      <w:r>
        <w:rPr>
          <w:sz w:val="24"/>
        </w:rPr>
        <w:t>"_____"______________2016г.</w:t>
      </w:r>
    </w:p>
    <w:p w:rsidR="00384192" w:rsidRDefault="00384192" w:rsidP="003A4FC5">
      <w:pPr>
        <w:pStyle w:val="1"/>
        <w:spacing w:line="240" w:lineRule="auto"/>
      </w:pPr>
    </w:p>
    <w:p w:rsidR="00384192" w:rsidRDefault="00384192" w:rsidP="003A4FC5">
      <w:pPr>
        <w:pStyle w:val="1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</w:t>
      </w:r>
    </w:p>
    <w:p w:rsidR="00384192" w:rsidRDefault="00384192" w:rsidP="003A4FC5">
      <w:pPr>
        <w:pStyle w:val="1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согласования договорных цен</w:t>
      </w:r>
    </w:p>
    <w:p w:rsidR="00384192" w:rsidRDefault="00384192" w:rsidP="003A4FC5">
      <w:pPr>
        <w:pStyle w:val="1"/>
        <w:spacing w:line="240" w:lineRule="auto"/>
        <w:jc w:val="center"/>
        <w:rPr>
          <w:b/>
          <w:sz w:val="24"/>
          <w:szCs w:val="24"/>
        </w:rPr>
      </w:pPr>
    </w:p>
    <w:p w:rsidR="00384192" w:rsidRDefault="00384192" w:rsidP="003A4FC5">
      <w:pPr>
        <w:pStyle w:val="1"/>
        <w:spacing w:line="240" w:lineRule="auto"/>
        <w:jc w:val="center"/>
        <w:rPr>
          <w:b/>
          <w:sz w:val="24"/>
          <w:szCs w:val="24"/>
        </w:rPr>
      </w:pPr>
    </w:p>
    <w:p w:rsidR="00384192" w:rsidRDefault="00384192" w:rsidP="003A4FC5">
      <w:pPr>
        <w:spacing w:line="240" w:lineRule="auto"/>
        <w:ind w:firstLine="440"/>
        <w:rPr>
          <w:sz w:val="24"/>
          <w:szCs w:val="24"/>
        </w:rPr>
      </w:pPr>
      <w:r w:rsidRPr="003A4FC5">
        <w:rPr>
          <w:b/>
          <w:bCs/>
          <w:sz w:val="24"/>
          <w:szCs w:val="24"/>
        </w:rPr>
        <w:t>ЗАО «СПГЭС»</w:t>
      </w:r>
      <w:r w:rsidRPr="003A4FC5">
        <w:rPr>
          <w:sz w:val="24"/>
          <w:szCs w:val="24"/>
        </w:rPr>
        <w:t>, в лице генерального директора Козина Сергея Валентиновича, действующего на основании Устава, именуемое в дальнейшем "Заказчик", с одной стороны, и</w:t>
      </w:r>
      <w:r w:rsidRPr="003A4FC5">
        <w:rPr>
          <w:snapToGrid w:val="0"/>
          <w:sz w:val="24"/>
          <w:szCs w:val="24"/>
        </w:rPr>
        <w:t xml:space="preserve"> </w:t>
      </w:r>
      <w:r w:rsidRPr="003A4FC5">
        <w:rPr>
          <w:b/>
          <w:sz w:val="24"/>
          <w:szCs w:val="24"/>
          <w:lang w:eastAsia="en-US"/>
        </w:rPr>
        <w:t>ООО НПО «Экологический центр»</w:t>
      </w:r>
      <w:r w:rsidRPr="003A4FC5">
        <w:rPr>
          <w:snapToGrid w:val="0"/>
          <w:sz w:val="24"/>
          <w:szCs w:val="24"/>
        </w:rPr>
        <w:t xml:space="preserve">, в лице </w:t>
      </w:r>
      <w:r w:rsidRPr="003A4FC5">
        <w:rPr>
          <w:sz w:val="24"/>
          <w:szCs w:val="24"/>
          <w:lang w:eastAsia="en-US"/>
        </w:rPr>
        <w:t>генерального директора Спиридонова Дениса Владимировича</w:t>
      </w:r>
      <w:r w:rsidRPr="003A4FC5">
        <w:rPr>
          <w:snapToGrid w:val="0"/>
          <w:sz w:val="24"/>
          <w:szCs w:val="24"/>
        </w:rPr>
        <w:t xml:space="preserve">, действующего на основании Устава, именуемое в дальнейшем "Проектировщик", с другой стороны, совместно  именуемые "Стороны" </w:t>
      </w:r>
      <w:r w:rsidRPr="003A4FC5">
        <w:rPr>
          <w:sz w:val="24"/>
          <w:szCs w:val="24"/>
        </w:rPr>
        <w:t>по Договору №</w:t>
      </w:r>
      <w:r>
        <w:rPr>
          <w:sz w:val="24"/>
          <w:szCs w:val="24"/>
        </w:rPr>
        <w:t>013</w:t>
      </w:r>
      <w:r w:rsidRPr="003A4FC5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3A4FC5">
        <w:rPr>
          <w:sz w:val="24"/>
          <w:szCs w:val="24"/>
        </w:rPr>
        <w:t xml:space="preserve"> от </w:t>
      </w:r>
      <w:r w:rsidRPr="003A4FC5">
        <w:rPr>
          <w:b/>
          <w:sz w:val="24"/>
          <w:szCs w:val="24"/>
        </w:rPr>
        <w:t xml:space="preserve"> </w:t>
      </w:r>
      <w:r w:rsidRPr="003A4FC5">
        <w:rPr>
          <w:sz w:val="24"/>
          <w:szCs w:val="24"/>
        </w:rPr>
        <w:t>"_____"______________20</w:t>
      </w:r>
      <w:r>
        <w:rPr>
          <w:sz w:val="24"/>
          <w:szCs w:val="24"/>
        </w:rPr>
        <w:t>16</w:t>
      </w:r>
      <w:r w:rsidRPr="003A4FC5">
        <w:rPr>
          <w:sz w:val="24"/>
          <w:szCs w:val="24"/>
        </w:rPr>
        <w:t xml:space="preserve"> года пришли к соглашению о стоимости услуг:</w:t>
      </w:r>
    </w:p>
    <w:p w:rsidR="00384192" w:rsidRDefault="00384192" w:rsidP="003A4FC5">
      <w:pPr>
        <w:spacing w:line="240" w:lineRule="auto"/>
        <w:ind w:firstLine="440"/>
        <w:rPr>
          <w:sz w:val="24"/>
          <w:szCs w:val="24"/>
        </w:rPr>
      </w:pPr>
    </w:p>
    <w:p w:rsidR="00384192" w:rsidRDefault="00384192" w:rsidP="0056299D">
      <w:pPr>
        <w:spacing w:line="240" w:lineRule="auto"/>
        <w:ind w:left="880"/>
        <w:rPr>
          <w:sz w:val="24"/>
          <w:szCs w:val="24"/>
          <w:lang w:eastAsia="en-US"/>
        </w:rPr>
      </w:pPr>
      <w:r w:rsidRPr="008E7D1E"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>аналитический контроль на источниках выбросов расчетным методом согласно плану-графику в 2016 году – 31700 (Тридцать одна тысяча семьсот) рублей;</w:t>
      </w:r>
    </w:p>
    <w:p w:rsidR="00384192" w:rsidRDefault="00384192" w:rsidP="0056299D">
      <w:pPr>
        <w:spacing w:line="240" w:lineRule="auto"/>
        <w:ind w:left="880"/>
        <w:rPr>
          <w:sz w:val="24"/>
          <w:szCs w:val="24"/>
          <w:lang w:eastAsia="en-US"/>
        </w:rPr>
      </w:pPr>
    </w:p>
    <w:p w:rsidR="00384192" w:rsidRDefault="00384192" w:rsidP="0056299D">
      <w:pPr>
        <w:spacing w:line="240" w:lineRule="auto"/>
        <w:ind w:left="88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Pr="00403129">
        <w:rPr>
          <w:sz w:val="24"/>
          <w:szCs w:val="24"/>
          <w:lang w:eastAsia="en-US"/>
        </w:rPr>
        <w:t>паспорт отход</w:t>
      </w:r>
      <w:r>
        <w:rPr>
          <w:sz w:val="24"/>
          <w:szCs w:val="24"/>
          <w:lang w:eastAsia="en-US"/>
        </w:rPr>
        <w:t>а по ФККО-2014 – 2450 (две тысячи четыреста пятьдесят) рублей;</w:t>
      </w:r>
    </w:p>
    <w:p w:rsidR="00384192" w:rsidRDefault="00384192" w:rsidP="0056299D">
      <w:pPr>
        <w:spacing w:line="240" w:lineRule="auto"/>
        <w:ind w:left="880"/>
        <w:rPr>
          <w:sz w:val="24"/>
          <w:szCs w:val="24"/>
          <w:lang w:eastAsia="en-US"/>
        </w:rPr>
      </w:pPr>
    </w:p>
    <w:p w:rsidR="00384192" w:rsidRDefault="00384192" w:rsidP="0056299D">
      <w:pPr>
        <w:spacing w:line="240" w:lineRule="auto"/>
        <w:ind w:left="880"/>
        <w:rPr>
          <w:sz w:val="24"/>
          <w:szCs w:val="24"/>
        </w:rPr>
      </w:pPr>
      <w:r>
        <w:rPr>
          <w:sz w:val="24"/>
          <w:szCs w:val="24"/>
          <w:lang w:eastAsia="en-US"/>
        </w:rPr>
        <w:t>-</w:t>
      </w:r>
      <w:r w:rsidRPr="009D68FD">
        <w:rPr>
          <w:sz w:val="20"/>
        </w:rPr>
        <w:t xml:space="preserve"> </w:t>
      </w:r>
      <w:r w:rsidRPr="009D68FD">
        <w:rPr>
          <w:sz w:val="24"/>
          <w:szCs w:val="24"/>
        </w:rPr>
        <w:t>оформление отчета 2-ТП Отходы</w:t>
      </w:r>
      <w:r>
        <w:rPr>
          <w:sz w:val="24"/>
          <w:szCs w:val="24"/>
          <w:lang w:eastAsia="en-US"/>
        </w:rPr>
        <w:t xml:space="preserve"> – </w:t>
      </w:r>
      <w:r w:rsidRPr="00871B19">
        <w:rPr>
          <w:sz w:val="24"/>
          <w:szCs w:val="24"/>
          <w:lang w:eastAsia="en-US"/>
        </w:rPr>
        <w:t>25300 (двадцать пять тысяч триста) рублей;</w:t>
      </w:r>
    </w:p>
    <w:p w:rsidR="00384192" w:rsidRDefault="00384192" w:rsidP="003A4FC5">
      <w:pPr>
        <w:spacing w:line="240" w:lineRule="auto"/>
        <w:ind w:firstLine="440"/>
        <w:rPr>
          <w:sz w:val="24"/>
          <w:szCs w:val="24"/>
        </w:rPr>
      </w:pPr>
    </w:p>
    <w:p w:rsidR="00384192" w:rsidRDefault="00384192" w:rsidP="00087C42">
      <w:pPr>
        <w:widowControl/>
        <w:spacing w:line="240" w:lineRule="auto"/>
        <w:ind w:left="880" w:hanging="2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03129">
        <w:rPr>
          <w:sz w:val="24"/>
          <w:szCs w:val="24"/>
        </w:rPr>
        <w:t xml:space="preserve">подготовка материала для сдачи технического отчета </w:t>
      </w:r>
      <w:r>
        <w:rPr>
          <w:sz w:val="24"/>
          <w:szCs w:val="24"/>
        </w:rPr>
        <w:t xml:space="preserve">о неизменности производственного процесса, используемого сырья и обращения с отходами </w:t>
      </w:r>
      <w:r w:rsidRPr="00403129">
        <w:rPr>
          <w:sz w:val="24"/>
          <w:szCs w:val="24"/>
        </w:rPr>
        <w:t>(форма)</w:t>
      </w:r>
      <w:r>
        <w:rPr>
          <w:sz w:val="24"/>
          <w:szCs w:val="24"/>
        </w:rPr>
        <w:t xml:space="preserve"> </w:t>
      </w:r>
      <w:r w:rsidRPr="00E63109">
        <w:rPr>
          <w:sz w:val="24"/>
          <w:szCs w:val="24"/>
        </w:rPr>
        <w:t>– 1 874 (одна</w:t>
      </w:r>
      <w:r>
        <w:rPr>
          <w:sz w:val="24"/>
          <w:szCs w:val="24"/>
        </w:rPr>
        <w:t xml:space="preserve"> тысяча восемьсот семьдесят четыре) рубля</w:t>
      </w:r>
      <w:r w:rsidRPr="00403129">
        <w:rPr>
          <w:sz w:val="24"/>
          <w:szCs w:val="24"/>
        </w:rPr>
        <w:t>;</w:t>
      </w:r>
    </w:p>
    <w:p w:rsidR="00384192" w:rsidRPr="00403129" w:rsidRDefault="00384192" w:rsidP="00087C42">
      <w:pPr>
        <w:widowControl/>
        <w:spacing w:line="240" w:lineRule="auto"/>
        <w:ind w:left="880" w:hanging="29"/>
        <w:rPr>
          <w:sz w:val="24"/>
          <w:szCs w:val="24"/>
        </w:rPr>
      </w:pPr>
    </w:p>
    <w:p w:rsidR="00384192" w:rsidRDefault="00384192" w:rsidP="00087C42">
      <w:pPr>
        <w:spacing w:line="240" w:lineRule="auto"/>
        <w:ind w:left="880" w:hanging="29"/>
        <w:rPr>
          <w:sz w:val="24"/>
          <w:szCs w:val="24"/>
        </w:rPr>
      </w:pPr>
      <w:r w:rsidRPr="00403129">
        <w:rPr>
          <w:sz w:val="24"/>
          <w:szCs w:val="24"/>
          <w:lang w:eastAsia="en-US"/>
        </w:rPr>
        <w:t>-</w:t>
      </w:r>
      <w:r w:rsidRPr="00403129">
        <w:rPr>
          <w:sz w:val="24"/>
          <w:szCs w:val="24"/>
        </w:rPr>
        <w:t xml:space="preserve"> заполнение формы технического отчета по номенклатуре отходов</w:t>
      </w:r>
      <w:r>
        <w:rPr>
          <w:sz w:val="24"/>
          <w:szCs w:val="24"/>
        </w:rPr>
        <w:t xml:space="preserve"> </w:t>
      </w:r>
      <w:r w:rsidRPr="00E63109">
        <w:rPr>
          <w:sz w:val="24"/>
          <w:szCs w:val="24"/>
        </w:rPr>
        <w:t>– 180</w:t>
      </w:r>
      <w:r>
        <w:rPr>
          <w:sz w:val="24"/>
          <w:szCs w:val="24"/>
        </w:rPr>
        <w:t xml:space="preserve"> (сто восемьдесят) рублей</w:t>
      </w:r>
      <w:r w:rsidRPr="00403129">
        <w:rPr>
          <w:sz w:val="24"/>
          <w:szCs w:val="24"/>
        </w:rPr>
        <w:t>;</w:t>
      </w:r>
    </w:p>
    <w:p w:rsidR="00384192" w:rsidRPr="00403129" w:rsidRDefault="00384192" w:rsidP="00087C42">
      <w:pPr>
        <w:spacing w:line="240" w:lineRule="auto"/>
        <w:ind w:left="880" w:hanging="29"/>
        <w:rPr>
          <w:sz w:val="24"/>
          <w:szCs w:val="24"/>
        </w:rPr>
      </w:pPr>
    </w:p>
    <w:p w:rsidR="00384192" w:rsidRDefault="00384192" w:rsidP="00087C42">
      <w:pPr>
        <w:widowControl/>
        <w:spacing w:line="240" w:lineRule="auto"/>
        <w:ind w:left="880" w:hanging="29"/>
        <w:rPr>
          <w:sz w:val="24"/>
          <w:szCs w:val="24"/>
          <w:lang w:eastAsia="en-US"/>
        </w:rPr>
      </w:pPr>
      <w:r w:rsidRPr="00403129">
        <w:rPr>
          <w:sz w:val="24"/>
          <w:szCs w:val="24"/>
        </w:rPr>
        <w:t>- расчет платы за негативное воздействие на окружающую среду</w:t>
      </w:r>
      <w:r>
        <w:rPr>
          <w:sz w:val="24"/>
          <w:szCs w:val="24"/>
        </w:rPr>
        <w:t xml:space="preserve"> за 2016г. – 24</w:t>
      </w:r>
      <w:r w:rsidRPr="00E160ED">
        <w:rPr>
          <w:sz w:val="24"/>
          <w:szCs w:val="24"/>
        </w:rPr>
        <w:t>000 (</w:t>
      </w:r>
      <w:r>
        <w:rPr>
          <w:sz w:val="24"/>
          <w:szCs w:val="24"/>
        </w:rPr>
        <w:t>двадцать четыре</w:t>
      </w:r>
      <w:r w:rsidRPr="00E160ED">
        <w:rPr>
          <w:sz w:val="24"/>
          <w:szCs w:val="24"/>
        </w:rPr>
        <w:t xml:space="preserve"> тысяч</w:t>
      </w:r>
      <w:r>
        <w:rPr>
          <w:sz w:val="24"/>
          <w:szCs w:val="24"/>
        </w:rPr>
        <w:t>и</w:t>
      </w:r>
      <w:r w:rsidRPr="00E160ED">
        <w:rPr>
          <w:sz w:val="24"/>
          <w:szCs w:val="24"/>
        </w:rPr>
        <w:t>) рублей</w:t>
      </w:r>
      <w:r w:rsidRPr="00403129">
        <w:rPr>
          <w:sz w:val="24"/>
          <w:szCs w:val="24"/>
          <w:lang w:eastAsia="en-US"/>
        </w:rPr>
        <w:t>.</w:t>
      </w:r>
    </w:p>
    <w:p w:rsidR="00384192" w:rsidRPr="00403129" w:rsidRDefault="00384192" w:rsidP="000E7650">
      <w:pPr>
        <w:widowControl/>
        <w:spacing w:line="240" w:lineRule="auto"/>
        <w:ind w:left="880" w:hanging="29"/>
        <w:rPr>
          <w:sz w:val="24"/>
          <w:szCs w:val="24"/>
          <w:lang w:eastAsia="en-US"/>
        </w:rPr>
      </w:pPr>
    </w:p>
    <w:p w:rsidR="00384192" w:rsidRDefault="00384192" w:rsidP="000E7650">
      <w:pPr>
        <w:pStyle w:val="1"/>
        <w:spacing w:line="240" w:lineRule="auto"/>
        <w:ind w:firstLine="851"/>
        <w:rPr>
          <w:sz w:val="24"/>
          <w:szCs w:val="24"/>
        </w:rPr>
      </w:pPr>
    </w:p>
    <w:p w:rsidR="00384192" w:rsidRDefault="00384192" w:rsidP="000E7650">
      <w:pPr>
        <w:pStyle w:val="1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НДС не облагается.</w:t>
      </w:r>
    </w:p>
    <w:p w:rsidR="00384192" w:rsidRDefault="00384192" w:rsidP="003A4FC5">
      <w:pPr>
        <w:spacing w:line="240" w:lineRule="auto"/>
        <w:ind w:firstLine="440"/>
        <w:rPr>
          <w:sz w:val="24"/>
          <w:szCs w:val="24"/>
        </w:rPr>
      </w:pPr>
    </w:p>
    <w:p w:rsidR="00384192" w:rsidRDefault="00384192" w:rsidP="003A4FC5">
      <w:pPr>
        <w:spacing w:line="240" w:lineRule="auto"/>
        <w:ind w:firstLine="440"/>
        <w:rPr>
          <w:sz w:val="24"/>
          <w:szCs w:val="24"/>
        </w:rPr>
      </w:pPr>
    </w:p>
    <w:p w:rsidR="00384192" w:rsidRDefault="00384192" w:rsidP="003A4FC5">
      <w:pPr>
        <w:spacing w:line="240" w:lineRule="auto"/>
        <w:ind w:firstLine="440"/>
        <w:rPr>
          <w:sz w:val="24"/>
          <w:szCs w:val="24"/>
        </w:rPr>
      </w:pPr>
    </w:p>
    <w:p w:rsidR="00384192" w:rsidRDefault="00384192" w:rsidP="003A4FC5">
      <w:pPr>
        <w:spacing w:line="240" w:lineRule="auto"/>
        <w:ind w:firstLine="440"/>
        <w:rPr>
          <w:sz w:val="24"/>
          <w:szCs w:val="24"/>
        </w:rPr>
      </w:pPr>
    </w:p>
    <w:p w:rsidR="00384192" w:rsidRDefault="00384192" w:rsidP="003A4FC5">
      <w:pPr>
        <w:spacing w:line="240" w:lineRule="auto"/>
        <w:ind w:firstLine="440"/>
        <w:rPr>
          <w:sz w:val="24"/>
          <w:szCs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84192" w:rsidRPr="00B86D9B" w:rsidTr="006D653F">
        <w:tc>
          <w:tcPr>
            <w:tcW w:w="2760" w:type="dxa"/>
            <w:vMerge w:val="restart"/>
          </w:tcPr>
          <w:p w:rsidR="00384192" w:rsidRPr="00B86D9B" w:rsidRDefault="00384192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 xml:space="preserve">от </w:t>
            </w:r>
            <w:r>
              <w:rPr>
                <w:b/>
                <w:sz w:val="24"/>
                <w:szCs w:val="24"/>
                <w:lang w:eastAsia="en-US"/>
              </w:rPr>
              <w:t>Проектировщика</w:t>
            </w:r>
            <w:r w:rsidRPr="00B86D9B">
              <w:rPr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192" w:rsidRPr="00B86D9B" w:rsidRDefault="00384192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D53688">
              <w:rPr>
                <w:b/>
                <w:sz w:val="24"/>
                <w:lang w:eastAsia="en-US"/>
              </w:rPr>
              <w:t>Генеральный директор</w:t>
            </w:r>
          </w:p>
        </w:tc>
      </w:tr>
      <w:tr w:rsidR="00384192" w:rsidRPr="00B86D9B" w:rsidTr="006D653F">
        <w:tc>
          <w:tcPr>
            <w:tcW w:w="2760" w:type="dxa"/>
            <w:vMerge/>
            <w:vAlign w:val="center"/>
          </w:tcPr>
          <w:p w:rsidR="00384192" w:rsidRPr="00B86D9B" w:rsidRDefault="00384192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4192" w:rsidRPr="00B86D9B" w:rsidRDefault="00384192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84192" w:rsidRPr="00B86D9B" w:rsidRDefault="00384192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sz w:val="24"/>
                <w:szCs w:val="24"/>
                <w:lang w:eastAsia="en-US"/>
              </w:rPr>
              <w:t>___________________________</w:t>
            </w:r>
            <w:r w:rsidRPr="00D53688">
              <w:rPr>
                <w:b/>
                <w:sz w:val="24"/>
                <w:lang w:eastAsia="en-US"/>
              </w:rPr>
              <w:t xml:space="preserve"> Д.В. Спиридонов</w:t>
            </w:r>
          </w:p>
          <w:p w:rsidR="00384192" w:rsidRPr="00B86D9B" w:rsidRDefault="00384192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86D9B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84192" w:rsidRPr="00B86D9B" w:rsidRDefault="00384192" w:rsidP="000E7650">
      <w:pPr>
        <w:widowControl/>
        <w:spacing w:line="240" w:lineRule="auto"/>
        <w:jc w:val="left"/>
        <w:rPr>
          <w:sz w:val="24"/>
          <w:szCs w:val="24"/>
          <w:lang w:eastAsia="en-US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84192" w:rsidRPr="00B86D9B" w:rsidTr="006D653F">
        <w:tc>
          <w:tcPr>
            <w:tcW w:w="2760" w:type="dxa"/>
            <w:vMerge w:val="restart"/>
          </w:tcPr>
          <w:p w:rsidR="00384192" w:rsidRPr="00B86D9B" w:rsidRDefault="00384192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от Заказчика: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192" w:rsidRPr="00747435" w:rsidRDefault="00384192" w:rsidP="005C6C5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747435">
              <w:rPr>
                <w:b/>
                <w:sz w:val="24"/>
                <w:szCs w:val="24"/>
                <w:lang w:eastAsia="en-US"/>
              </w:rPr>
              <w:t xml:space="preserve"> Генеральный директор</w:t>
            </w:r>
          </w:p>
        </w:tc>
      </w:tr>
      <w:tr w:rsidR="00384192" w:rsidRPr="00B86D9B" w:rsidTr="006D653F">
        <w:tc>
          <w:tcPr>
            <w:tcW w:w="2760" w:type="dxa"/>
            <w:vMerge/>
            <w:vAlign w:val="center"/>
          </w:tcPr>
          <w:p w:rsidR="00384192" w:rsidRPr="00B86D9B" w:rsidRDefault="00384192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 xml:space="preserve">___________________________ </w:t>
            </w:r>
            <w:r w:rsidRPr="001836B4">
              <w:rPr>
                <w:b/>
                <w:sz w:val="24"/>
                <w:szCs w:val="24"/>
                <w:lang w:eastAsia="en-US"/>
              </w:rPr>
              <w:t>С.В. Козин</w:t>
            </w:r>
          </w:p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84192" w:rsidRPr="003A4FC5" w:rsidRDefault="00384192" w:rsidP="003A4FC5">
      <w:pPr>
        <w:spacing w:line="240" w:lineRule="auto"/>
        <w:ind w:firstLine="440"/>
        <w:rPr>
          <w:sz w:val="24"/>
          <w:szCs w:val="24"/>
        </w:rPr>
      </w:pPr>
    </w:p>
    <w:p w:rsidR="00384192" w:rsidRPr="000B34A3" w:rsidRDefault="00384192" w:rsidP="00FB7B50">
      <w:pPr>
        <w:keepNext/>
        <w:pageBreakBefore/>
        <w:spacing w:line="240" w:lineRule="auto"/>
        <w:ind w:left="4253"/>
        <w:jc w:val="right"/>
        <w:rPr>
          <w:snapToGrid w:val="0"/>
          <w:sz w:val="22"/>
          <w:szCs w:val="22"/>
        </w:rPr>
      </w:pPr>
      <w:r w:rsidRPr="000B34A3">
        <w:rPr>
          <w:i/>
          <w:snapToGrid w:val="0"/>
          <w:sz w:val="22"/>
          <w:szCs w:val="22"/>
        </w:rPr>
        <w:lastRenderedPageBreak/>
        <w:t>Приложение №</w:t>
      </w:r>
      <w:r>
        <w:rPr>
          <w:i/>
          <w:snapToGrid w:val="0"/>
          <w:sz w:val="22"/>
          <w:szCs w:val="22"/>
        </w:rPr>
        <w:t>2</w:t>
      </w:r>
      <w:r w:rsidRPr="000B34A3">
        <w:rPr>
          <w:snapToGrid w:val="0"/>
          <w:sz w:val="22"/>
          <w:szCs w:val="22"/>
        </w:rPr>
        <w:t xml:space="preserve"> </w:t>
      </w:r>
    </w:p>
    <w:p w:rsidR="00384192" w:rsidRPr="000B34A3" w:rsidRDefault="00384192" w:rsidP="000B34A3">
      <w:pPr>
        <w:spacing w:after="240" w:line="240" w:lineRule="auto"/>
        <w:ind w:left="4253"/>
        <w:jc w:val="right"/>
        <w:rPr>
          <w:snapToGrid w:val="0"/>
          <w:sz w:val="22"/>
          <w:szCs w:val="22"/>
        </w:rPr>
      </w:pPr>
      <w:r w:rsidRPr="000B34A3">
        <w:rPr>
          <w:snapToGrid w:val="0"/>
          <w:sz w:val="22"/>
          <w:szCs w:val="22"/>
        </w:rPr>
        <w:t>к Договору</w:t>
      </w:r>
    </w:p>
    <w:p w:rsidR="00384192" w:rsidRPr="000B34A3" w:rsidRDefault="00384192" w:rsidP="000B34A3">
      <w:pPr>
        <w:spacing w:after="240" w:line="240" w:lineRule="auto"/>
        <w:ind w:left="4253"/>
        <w:jc w:val="right"/>
        <w:rPr>
          <w:snapToGrid w:val="0"/>
          <w:sz w:val="22"/>
          <w:szCs w:val="22"/>
        </w:rPr>
      </w:pPr>
      <w:r>
        <w:rPr>
          <w:sz w:val="24"/>
          <w:szCs w:val="24"/>
        </w:rPr>
        <w:t xml:space="preserve">№ </w:t>
      </w:r>
      <w:r w:rsidR="00566DEB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0B34A3">
        <w:rPr>
          <w:snapToGrid w:val="0"/>
          <w:sz w:val="22"/>
          <w:szCs w:val="22"/>
        </w:rPr>
        <w:t>от "_____"______________20</w:t>
      </w:r>
      <w:r>
        <w:rPr>
          <w:snapToGrid w:val="0"/>
          <w:sz w:val="22"/>
          <w:szCs w:val="22"/>
        </w:rPr>
        <w:t>16</w:t>
      </w:r>
      <w:r w:rsidRPr="000B34A3">
        <w:rPr>
          <w:snapToGrid w:val="0"/>
          <w:sz w:val="22"/>
          <w:szCs w:val="22"/>
        </w:rPr>
        <w:t>г.</w:t>
      </w:r>
    </w:p>
    <w:p w:rsidR="00384192" w:rsidRDefault="00384192" w:rsidP="007F1E3F">
      <w:pPr>
        <w:widowControl/>
        <w:tabs>
          <w:tab w:val="left" w:pos="993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CA3BDD">
        <w:rPr>
          <w:b/>
          <w:sz w:val="22"/>
          <w:szCs w:val="22"/>
        </w:rPr>
        <w:t xml:space="preserve">ИСХОДНЫЕ ДАННЫЕ ПРОИЗВОДСТВА </w:t>
      </w:r>
    </w:p>
    <w:p w:rsidR="00384192" w:rsidRDefault="00384192" w:rsidP="007F1E3F">
      <w:pPr>
        <w:widowControl/>
        <w:tabs>
          <w:tab w:val="left" w:pos="993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384192" w:rsidRDefault="00384192" w:rsidP="007F1E3F">
      <w:pPr>
        <w:widowControl/>
        <w:tabs>
          <w:tab w:val="left" w:pos="993"/>
        </w:tabs>
        <w:spacing w:line="240" w:lineRule="auto"/>
        <w:ind w:firstLine="709"/>
        <w:jc w:val="center"/>
        <w:rPr>
          <w:b/>
          <w:sz w:val="24"/>
          <w:szCs w:val="24"/>
        </w:rPr>
      </w:pPr>
      <w:r w:rsidRPr="00F36167">
        <w:rPr>
          <w:b/>
          <w:sz w:val="24"/>
          <w:szCs w:val="24"/>
        </w:rPr>
        <w:t>Отчет об образовании, использовании, обезвреживании и размещении отходов:</w:t>
      </w:r>
    </w:p>
    <w:p w:rsidR="00384192" w:rsidRPr="0021548E" w:rsidRDefault="00384192" w:rsidP="00F36167">
      <w:pPr>
        <w:widowControl/>
        <w:numPr>
          <w:ilvl w:val="0"/>
          <w:numId w:val="6"/>
        </w:numPr>
        <w:spacing w:line="240" w:lineRule="auto"/>
        <w:jc w:val="left"/>
      </w:pPr>
      <w:r w:rsidRPr="0021548E">
        <w:t>Копия свидетельства о постановке на учет юридического лица в налоговом органе;</w:t>
      </w:r>
    </w:p>
    <w:p w:rsidR="00384192" w:rsidRPr="0021548E" w:rsidRDefault="00384192" w:rsidP="00F36167">
      <w:pPr>
        <w:widowControl/>
        <w:numPr>
          <w:ilvl w:val="0"/>
          <w:numId w:val="6"/>
        </w:numPr>
        <w:spacing w:line="240" w:lineRule="auto"/>
        <w:jc w:val="left"/>
      </w:pPr>
      <w:r w:rsidRPr="0021548E">
        <w:t>Копия свидетельства ОГРН;</w:t>
      </w:r>
    </w:p>
    <w:p w:rsidR="00384192" w:rsidRPr="0021548E" w:rsidRDefault="00384192" w:rsidP="00F36167">
      <w:pPr>
        <w:widowControl/>
        <w:numPr>
          <w:ilvl w:val="0"/>
          <w:numId w:val="6"/>
        </w:numPr>
        <w:spacing w:line="240" w:lineRule="auto"/>
        <w:jc w:val="left"/>
      </w:pPr>
      <w:r w:rsidRPr="0021548E">
        <w:t>Копия справки из статистики (</w:t>
      </w:r>
      <w:r w:rsidRPr="0021548E">
        <w:rPr>
          <w:caps/>
        </w:rPr>
        <w:t xml:space="preserve">оквэд, окато, окопф </w:t>
      </w:r>
      <w:r w:rsidRPr="0021548E">
        <w:t>и т.д</w:t>
      </w:r>
      <w:r w:rsidRPr="0021548E">
        <w:rPr>
          <w:caps/>
        </w:rPr>
        <w:t>.);</w:t>
      </w:r>
    </w:p>
    <w:p w:rsidR="00384192" w:rsidRPr="0021548E" w:rsidRDefault="00384192" w:rsidP="00F36167">
      <w:pPr>
        <w:widowControl/>
        <w:numPr>
          <w:ilvl w:val="0"/>
          <w:numId w:val="6"/>
        </w:numPr>
        <w:spacing w:line="240" w:lineRule="auto"/>
        <w:jc w:val="left"/>
      </w:pPr>
      <w:r w:rsidRPr="0021548E">
        <w:t>Копии договоров на передачу и вывоз отходов</w:t>
      </w:r>
      <w:r>
        <w:t xml:space="preserve"> или договор аренды и договор арендодателя на вывоз мусора на 2014г.</w:t>
      </w:r>
      <w:r w:rsidRPr="0021548E">
        <w:t>;</w:t>
      </w:r>
    </w:p>
    <w:p w:rsidR="00384192" w:rsidRDefault="00384192" w:rsidP="00F36167">
      <w:pPr>
        <w:widowControl/>
        <w:numPr>
          <w:ilvl w:val="0"/>
          <w:numId w:val="6"/>
        </w:numPr>
        <w:spacing w:line="240" w:lineRule="auto"/>
        <w:jc w:val="left"/>
      </w:pPr>
      <w:r w:rsidRPr="0021548E">
        <w:t>Копии документов подтверждающих факт сдачи отходов (счета-фактуры, акты</w:t>
      </w:r>
      <w:r>
        <w:t xml:space="preserve"> от лицензированных предприятий о сдаче отходов либо</w:t>
      </w:r>
      <w:r w:rsidRPr="0021548E">
        <w:t xml:space="preserve"> справки </w:t>
      </w:r>
      <w:r>
        <w:t xml:space="preserve">от арендодателя об объеме вывезенного мусора </w:t>
      </w:r>
      <w:r w:rsidRPr="0021548E">
        <w:t>и т.д.)</w:t>
      </w:r>
    </w:p>
    <w:p w:rsidR="00384192" w:rsidRDefault="00384192" w:rsidP="00F36167">
      <w:pPr>
        <w:rPr>
          <w:b/>
        </w:rPr>
      </w:pPr>
      <w:r w:rsidRPr="00EB6EFD">
        <w:t xml:space="preserve">      </w:t>
      </w:r>
      <w:r>
        <w:rPr>
          <w:b/>
        </w:rPr>
        <w:t>Копии документов должны быть заверены подписью и печатью организации.</w:t>
      </w:r>
    </w:p>
    <w:p w:rsidR="00384192" w:rsidRDefault="00384192" w:rsidP="00F36167">
      <w:pPr>
        <w:rPr>
          <w:b/>
        </w:rPr>
      </w:pPr>
    </w:p>
    <w:p w:rsidR="00384192" w:rsidRDefault="00384192" w:rsidP="00F36167">
      <w:pPr>
        <w:widowControl/>
        <w:spacing w:line="240" w:lineRule="auto"/>
        <w:ind w:firstLine="851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Р</w:t>
      </w:r>
      <w:r w:rsidRPr="003B1C94">
        <w:rPr>
          <w:b/>
          <w:sz w:val="24"/>
          <w:szCs w:val="24"/>
          <w:lang w:eastAsia="en-US"/>
        </w:rPr>
        <w:t>асчет платы за негативное воздействие на окружающую среду</w:t>
      </w:r>
      <w:r>
        <w:rPr>
          <w:b/>
          <w:sz w:val="24"/>
          <w:szCs w:val="24"/>
          <w:lang w:eastAsia="en-US"/>
        </w:rPr>
        <w:t>:</w:t>
      </w:r>
    </w:p>
    <w:p w:rsidR="00384192" w:rsidRPr="0021548E" w:rsidRDefault="00384192" w:rsidP="00F36167">
      <w:pPr>
        <w:widowControl/>
        <w:spacing w:line="240" w:lineRule="auto"/>
        <w:ind w:left="360"/>
        <w:jc w:val="left"/>
      </w:pPr>
      <w:r>
        <w:t>1. Заполненный титульный лист</w:t>
      </w:r>
      <w:r w:rsidRPr="0021548E">
        <w:t>;</w:t>
      </w:r>
    </w:p>
    <w:p w:rsidR="00384192" w:rsidRPr="0021548E" w:rsidRDefault="00384192" w:rsidP="00F36167">
      <w:pPr>
        <w:widowControl/>
        <w:spacing w:line="240" w:lineRule="auto"/>
        <w:ind w:left="360"/>
        <w:jc w:val="left"/>
      </w:pPr>
      <w:r>
        <w:t>2. Заполненный бланк сведения</w:t>
      </w:r>
      <w:r w:rsidRPr="0021548E">
        <w:t>;</w:t>
      </w:r>
    </w:p>
    <w:p w:rsidR="00384192" w:rsidRPr="0021548E" w:rsidRDefault="00384192" w:rsidP="00F36167">
      <w:pPr>
        <w:widowControl/>
        <w:spacing w:line="240" w:lineRule="auto"/>
        <w:ind w:left="360"/>
        <w:jc w:val="left"/>
      </w:pPr>
      <w:r>
        <w:t>3. Прошивка (печать, подпись)</w:t>
      </w:r>
      <w:r w:rsidRPr="0021548E">
        <w:rPr>
          <w:caps/>
        </w:rPr>
        <w:t>;</w:t>
      </w:r>
    </w:p>
    <w:p w:rsidR="00384192" w:rsidRPr="0021548E" w:rsidRDefault="00384192" w:rsidP="00F36167">
      <w:pPr>
        <w:widowControl/>
        <w:spacing w:line="240" w:lineRule="auto"/>
        <w:ind w:left="360"/>
        <w:jc w:val="left"/>
      </w:pPr>
      <w:r>
        <w:t>4. Копия Разрешения на выбросы загрязняющих веществ в атмосферу</w:t>
      </w:r>
      <w:r w:rsidRPr="0021548E">
        <w:t>;</w:t>
      </w:r>
    </w:p>
    <w:p w:rsidR="00384192" w:rsidRDefault="00384192" w:rsidP="00F36167">
      <w:pPr>
        <w:widowControl/>
        <w:spacing w:line="240" w:lineRule="auto"/>
        <w:ind w:left="360"/>
        <w:jc w:val="left"/>
      </w:pPr>
      <w:r>
        <w:t xml:space="preserve">5. </w:t>
      </w:r>
      <w:r w:rsidRPr="0021548E">
        <w:t>Копии документов подтверждающих факт сдачи отходов (счета-фактуры, акты</w:t>
      </w:r>
      <w:r>
        <w:t xml:space="preserve"> от лицензированных предприятий о сдаче отходов либо</w:t>
      </w:r>
      <w:r w:rsidRPr="0021548E">
        <w:t xml:space="preserve"> справки </w:t>
      </w:r>
      <w:r>
        <w:t xml:space="preserve">от арендодателя об объеме вывезенного мусора </w:t>
      </w:r>
      <w:r w:rsidRPr="0021548E">
        <w:t>и т.д.)</w:t>
      </w:r>
    </w:p>
    <w:p w:rsidR="00384192" w:rsidRDefault="00384192" w:rsidP="00F36167">
      <w:pPr>
        <w:widowControl/>
        <w:spacing w:line="240" w:lineRule="auto"/>
        <w:ind w:left="360"/>
        <w:jc w:val="left"/>
      </w:pPr>
      <w:r>
        <w:t>6. Данные о расходе топлива по видами за квартал.</w:t>
      </w:r>
    </w:p>
    <w:p w:rsidR="00384192" w:rsidRDefault="00384192" w:rsidP="00F36167">
      <w:pPr>
        <w:widowControl/>
        <w:spacing w:line="240" w:lineRule="auto"/>
        <w:ind w:left="360"/>
        <w:jc w:val="left"/>
      </w:pPr>
    </w:p>
    <w:p w:rsidR="00384192" w:rsidRDefault="00384192" w:rsidP="00087C42">
      <w:pPr>
        <w:widowControl/>
        <w:tabs>
          <w:tab w:val="left" w:pos="993"/>
        </w:tabs>
        <w:spacing w:line="240" w:lineRule="auto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паспорт отхода</w:t>
      </w:r>
    </w:p>
    <w:tbl>
      <w:tblPr>
        <w:tblW w:w="0" w:type="auto"/>
        <w:tblInd w:w="-1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8594"/>
      </w:tblGrid>
      <w:tr w:rsidR="00384192" w:rsidRPr="00CA3BDD" w:rsidTr="005C6C51">
        <w:trPr>
          <w:cantSplit/>
          <w:trHeight w:val="350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Default="00384192" w:rsidP="005C6C51">
            <w:pPr>
              <w:widowControl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  <w:p w:rsidR="00384192" w:rsidRDefault="00384192" w:rsidP="005C6C51">
            <w:pPr>
              <w:widowControl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  <w:p w:rsidR="00384192" w:rsidRDefault="00384192" w:rsidP="005C6C51">
            <w:pPr>
              <w:widowControl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  <w:p w:rsidR="00384192" w:rsidRPr="00CA3BDD" w:rsidRDefault="00384192" w:rsidP="005C6C51">
            <w:pPr>
              <w:widowControl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A3BD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CA3BDD" w:rsidRDefault="00384192" w:rsidP="005C6C51">
            <w:pPr>
              <w:widowControl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A3BDD">
              <w:rPr>
                <w:b/>
                <w:sz w:val="22"/>
                <w:szCs w:val="22"/>
              </w:rPr>
              <w:t>Перечень необходимых данных</w:t>
            </w:r>
          </w:p>
        </w:tc>
      </w:tr>
      <w:tr w:rsidR="00384192" w:rsidRPr="003B1C94" w:rsidTr="005C6C51">
        <w:trPr>
          <w:cantSplit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hanging="6"/>
              <w:jc w:val="center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1</w:t>
            </w:r>
          </w:p>
        </w:tc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left="141"/>
              <w:jc w:val="left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Информация о заказчике</w:t>
            </w:r>
          </w:p>
        </w:tc>
      </w:tr>
      <w:tr w:rsidR="00384192" w:rsidRPr="003B1C94" w:rsidTr="005C6C51">
        <w:trPr>
          <w:cantSplit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hanging="6"/>
              <w:jc w:val="center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2</w:t>
            </w:r>
          </w:p>
        </w:tc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left="141"/>
              <w:jc w:val="left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Должность и ФИО руководителя</w:t>
            </w:r>
          </w:p>
        </w:tc>
      </w:tr>
      <w:tr w:rsidR="00384192" w:rsidRPr="003B1C94" w:rsidTr="005C6C51">
        <w:trPr>
          <w:cantSplit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hanging="6"/>
              <w:jc w:val="center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3</w:t>
            </w:r>
          </w:p>
        </w:tc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left="141"/>
              <w:jc w:val="left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Полное наименование объекта, адрес</w:t>
            </w:r>
          </w:p>
        </w:tc>
      </w:tr>
      <w:tr w:rsidR="00384192" w:rsidRPr="003B1C94" w:rsidTr="005C6C51">
        <w:trPr>
          <w:cantSplit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hanging="6"/>
              <w:jc w:val="center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4</w:t>
            </w:r>
          </w:p>
        </w:tc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left="141"/>
              <w:jc w:val="left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Копия свидетельства ИНН</w:t>
            </w:r>
          </w:p>
        </w:tc>
      </w:tr>
      <w:tr w:rsidR="00384192" w:rsidRPr="003B1C94" w:rsidTr="005C6C51">
        <w:trPr>
          <w:cantSplit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hanging="6"/>
              <w:jc w:val="center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5</w:t>
            </w:r>
          </w:p>
        </w:tc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left="141"/>
              <w:jc w:val="left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Копия свидетельства ОГРН</w:t>
            </w:r>
          </w:p>
        </w:tc>
      </w:tr>
      <w:tr w:rsidR="00384192" w:rsidRPr="003B1C94" w:rsidTr="005C6C51">
        <w:trPr>
          <w:cantSplit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hanging="6"/>
              <w:jc w:val="center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6</w:t>
            </w:r>
          </w:p>
        </w:tc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left="141"/>
              <w:jc w:val="left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Копия справки с кодами статистики</w:t>
            </w:r>
          </w:p>
        </w:tc>
      </w:tr>
      <w:tr w:rsidR="00384192" w:rsidRPr="003B1C94" w:rsidTr="005C6C51">
        <w:trPr>
          <w:cantSplit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hanging="6"/>
              <w:jc w:val="center"/>
              <w:rPr>
                <w:sz w:val="22"/>
                <w:szCs w:val="22"/>
              </w:rPr>
            </w:pPr>
            <w:r w:rsidRPr="003B1C94">
              <w:rPr>
                <w:sz w:val="22"/>
                <w:szCs w:val="22"/>
              </w:rPr>
              <w:t>7</w:t>
            </w:r>
          </w:p>
        </w:tc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92" w:rsidRPr="003B1C94" w:rsidRDefault="00384192" w:rsidP="005C6C51">
            <w:pPr>
              <w:widowControl/>
              <w:spacing w:line="240" w:lineRule="auto"/>
              <w:ind w:left="141"/>
              <w:jc w:val="left"/>
              <w:rPr>
                <w:sz w:val="22"/>
                <w:szCs w:val="22"/>
              </w:rPr>
            </w:pPr>
            <w:r w:rsidRPr="003B1C94">
              <w:rPr>
                <w:bCs/>
                <w:iCs/>
                <w:sz w:val="22"/>
                <w:szCs w:val="22"/>
              </w:rPr>
              <w:t>Краткие сведения о производственном процессе</w:t>
            </w:r>
          </w:p>
        </w:tc>
      </w:tr>
    </w:tbl>
    <w:p w:rsidR="00384192" w:rsidRPr="003B1C94" w:rsidRDefault="00384192" w:rsidP="00087C42">
      <w:pPr>
        <w:widowControl/>
        <w:shd w:val="clear" w:color="auto" w:fill="FFFFFF"/>
        <w:spacing w:line="258" w:lineRule="atLeast"/>
        <w:jc w:val="center"/>
        <w:rPr>
          <w:color w:val="000000"/>
          <w:sz w:val="24"/>
          <w:szCs w:val="24"/>
        </w:rPr>
      </w:pPr>
    </w:p>
    <w:p w:rsidR="00384192" w:rsidRDefault="00384192" w:rsidP="00F36167">
      <w:pPr>
        <w:widowControl/>
        <w:spacing w:line="240" w:lineRule="auto"/>
        <w:ind w:left="360"/>
        <w:jc w:val="left"/>
      </w:pPr>
    </w:p>
    <w:p w:rsidR="00384192" w:rsidRPr="00131D91" w:rsidRDefault="00384192" w:rsidP="009D68FD">
      <w:pPr>
        <w:rPr>
          <w:sz w:val="20"/>
        </w:rPr>
      </w:pPr>
      <w:r w:rsidRPr="00131D91">
        <w:rPr>
          <w:sz w:val="20"/>
        </w:rPr>
        <w:t xml:space="preserve">                 *При изменении нормативно-методических указаний или указаний контролирующих органов при разработке  проектной документации </w:t>
      </w:r>
      <w:r>
        <w:rPr>
          <w:sz w:val="20"/>
        </w:rPr>
        <w:t>Проектировщик</w:t>
      </w:r>
      <w:r w:rsidRPr="00131D91">
        <w:rPr>
          <w:sz w:val="20"/>
        </w:rPr>
        <w:t xml:space="preserve"> вправе потребовать дополнительные сведения от Заказчика.</w:t>
      </w:r>
    </w:p>
    <w:p w:rsidR="00384192" w:rsidRDefault="00384192" w:rsidP="00F36167">
      <w:pPr>
        <w:widowControl/>
        <w:spacing w:line="240" w:lineRule="auto"/>
        <w:ind w:left="360"/>
        <w:jc w:val="left"/>
      </w:pPr>
    </w:p>
    <w:p w:rsidR="00384192" w:rsidRPr="00AF5216" w:rsidRDefault="00384192" w:rsidP="00CA3BDD">
      <w:pPr>
        <w:spacing w:line="240" w:lineRule="auto"/>
        <w:jc w:val="center"/>
        <w:rPr>
          <w:b/>
          <w:snapToGrid w:val="0"/>
          <w:sz w:val="10"/>
          <w:szCs w:val="10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84192" w:rsidRPr="00B86D9B" w:rsidTr="00FA651D">
        <w:tc>
          <w:tcPr>
            <w:tcW w:w="2760" w:type="dxa"/>
            <w:vMerge w:val="restart"/>
          </w:tcPr>
          <w:p w:rsidR="00384192" w:rsidRPr="00B86D9B" w:rsidRDefault="00384192" w:rsidP="005D0D1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 xml:space="preserve">от </w:t>
            </w:r>
            <w:r>
              <w:rPr>
                <w:b/>
                <w:sz w:val="24"/>
                <w:szCs w:val="24"/>
                <w:lang w:eastAsia="en-US"/>
              </w:rPr>
              <w:t>Проектировщика</w:t>
            </w:r>
            <w:r w:rsidRPr="00B86D9B">
              <w:rPr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879" w:type="dxa"/>
          </w:tcPr>
          <w:p w:rsidR="00384192" w:rsidRPr="00B86D9B" w:rsidRDefault="00384192" w:rsidP="00DC2CA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D53688">
              <w:rPr>
                <w:b/>
                <w:sz w:val="24"/>
                <w:lang w:eastAsia="en-US"/>
              </w:rPr>
              <w:t>Генеральный директор</w:t>
            </w:r>
          </w:p>
        </w:tc>
      </w:tr>
      <w:tr w:rsidR="00384192" w:rsidRPr="00B86D9B" w:rsidTr="00FA651D">
        <w:tc>
          <w:tcPr>
            <w:tcW w:w="2760" w:type="dxa"/>
            <w:vMerge/>
            <w:vAlign w:val="center"/>
          </w:tcPr>
          <w:p w:rsidR="00384192" w:rsidRPr="00B86D9B" w:rsidRDefault="00384192" w:rsidP="005D0D1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</w:tcPr>
          <w:p w:rsidR="00384192" w:rsidRPr="00B86D9B" w:rsidRDefault="00384192" w:rsidP="00DC2CA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84192" w:rsidRPr="00B86D9B" w:rsidRDefault="00384192" w:rsidP="00DC2CAB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sz w:val="24"/>
                <w:szCs w:val="24"/>
                <w:lang w:eastAsia="en-US"/>
              </w:rPr>
              <w:t>___________________________</w:t>
            </w:r>
            <w:r w:rsidRPr="00D53688">
              <w:rPr>
                <w:b/>
                <w:sz w:val="24"/>
                <w:lang w:eastAsia="en-US"/>
              </w:rPr>
              <w:t xml:space="preserve"> Д.В. Спиридонов</w:t>
            </w:r>
          </w:p>
          <w:p w:rsidR="00384192" w:rsidRPr="00B86D9B" w:rsidRDefault="00384192" w:rsidP="00DC2CAB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86D9B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84192" w:rsidRPr="00B86D9B" w:rsidRDefault="00384192" w:rsidP="00CA3BDD">
      <w:pPr>
        <w:widowControl/>
        <w:spacing w:line="240" w:lineRule="auto"/>
        <w:jc w:val="left"/>
        <w:rPr>
          <w:sz w:val="24"/>
          <w:szCs w:val="24"/>
          <w:lang w:eastAsia="en-US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84192" w:rsidRPr="00B86D9B" w:rsidTr="005D0D15">
        <w:tc>
          <w:tcPr>
            <w:tcW w:w="2760" w:type="dxa"/>
            <w:vMerge w:val="restart"/>
          </w:tcPr>
          <w:p w:rsidR="00384192" w:rsidRPr="00B86D9B" w:rsidRDefault="00384192" w:rsidP="005D0D1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от Заказчика: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192" w:rsidRPr="00747435" w:rsidRDefault="00384192" w:rsidP="005C6C5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747435">
              <w:rPr>
                <w:b/>
                <w:sz w:val="24"/>
                <w:szCs w:val="24"/>
                <w:lang w:eastAsia="en-US"/>
              </w:rPr>
              <w:t xml:space="preserve"> Генеральный директор</w:t>
            </w:r>
          </w:p>
        </w:tc>
      </w:tr>
      <w:tr w:rsidR="00384192" w:rsidRPr="00B86D9B" w:rsidTr="005D0D15">
        <w:tc>
          <w:tcPr>
            <w:tcW w:w="2760" w:type="dxa"/>
            <w:vMerge/>
            <w:vAlign w:val="center"/>
          </w:tcPr>
          <w:p w:rsidR="00384192" w:rsidRPr="00B86D9B" w:rsidRDefault="00384192" w:rsidP="005D0D1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 xml:space="preserve">___________________________ </w:t>
            </w:r>
            <w:r w:rsidRPr="001836B4">
              <w:rPr>
                <w:b/>
                <w:sz w:val="24"/>
                <w:szCs w:val="24"/>
                <w:lang w:eastAsia="en-US"/>
              </w:rPr>
              <w:t>С.В. Козин</w:t>
            </w:r>
          </w:p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84192" w:rsidRDefault="00384192" w:rsidP="00CA3BDD">
      <w:pPr>
        <w:spacing w:line="240" w:lineRule="auto"/>
        <w:jc w:val="left"/>
        <w:rPr>
          <w:snapToGrid w:val="0"/>
          <w:sz w:val="24"/>
          <w:szCs w:val="24"/>
        </w:rPr>
      </w:pPr>
    </w:p>
    <w:p w:rsidR="00384192" w:rsidRPr="000B34A3" w:rsidRDefault="00384192" w:rsidP="00F36167">
      <w:pPr>
        <w:keepNext/>
        <w:pageBreakBefore/>
        <w:spacing w:line="240" w:lineRule="auto"/>
        <w:ind w:left="4253"/>
        <w:jc w:val="right"/>
        <w:rPr>
          <w:snapToGrid w:val="0"/>
          <w:sz w:val="22"/>
          <w:szCs w:val="22"/>
        </w:rPr>
      </w:pPr>
      <w:r w:rsidRPr="000B34A3">
        <w:rPr>
          <w:i/>
          <w:snapToGrid w:val="0"/>
          <w:sz w:val="22"/>
          <w:szCs w:val="22"/>
        </w:rPr>
        <w:lastRenderedPageBreak/>
        <w:t>Приложение №</w:t>
      </w:r>
      <w:r>
        <w:rPr>
          <w:i/>
          <w:snapToGrid w:val="0"/>
          <w:sz w:val="22"/>
          <w:szCs w:val="22"/>
        </w:rPr>
        <w:t>3</w:t>
      </w:r>
      <w:r w:rsidRPr="000B34A3">
        <w:rPr>
          <w:snapToGrid w:val="0"/>
          <w:sz w:val="22"/>
          <w:szCs w:val="22"/>
        </w:rPr>
        <w:t xml:space="preserve"> </w:t>
      </w:r>
    </w:p>
    <w:p w:rsidR="00384192" w:rsidRPr="000B34A3" w:rsidRDefault="00384192" w:rsidP="00F36167">
      <w:pPr>
        <w:spacing w:after="240" w:line="240" w:lineRule="auto"/>
        <w:ind w:left="4253"/>
        <w:jc w:val="right"/>
        <w:rPr>
          <w:snapToGrid w:val="0"/>
          <w:sz w:val="22"/>
          <w:szCs w:val="22"/>
        </w:rPr>
      </w:pPr>
      <w:r w:rsidRPr="000B34A3">
        <w:rPr>
          <w:snapToGrid w:val="0"/>
          <w:sz w:val="22"/>
          <w:szCs w:val="22"/>
        </w:rPr>
        <w:t>к Договору</w:t>
      </w:r>
    </w:p>
    <w:p w:rsidR="00384192" w:rsidRPr="000B34A3" w:rsidRDefault="00384192" w:rsidP="00F36167">
      <w:pPr>
        <w:spacing w:after="240" w:line="240" w:lineRule="auto"/>
        <w:ind w:left="4253"/>
        <w:jc w:val="right"/>
        <w:rPr>
          <w:snapToGrid w:val="0"/>
          <w:sz w:val="22"/>
          <w:szCs w:val="22"/>
        </w:rPr>
      </w:pPr>
      <w:r>
        <w:rPr>
          <w:sz w:val="24"/>
          <w:szCs w:val="24"/>
        </w:rPr>
        <w:t xml:space="preserve">№ </w:t>
      </w:r>
      <w:r w:rsidR="00566DEB"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Pr="000B34A3">
        <w:rPr>
          <w:snapToGrid w:val="0"/>
          <w:sz w:val="22"/>
          <w:szCs w:val="22"/>
        </w:rPr>
        <w:t>от "_____"______________20</w:t>
      </w:r>
      <w:r>
        <w:rPr>
          <w:snapToGrid w:val="0"/>
          <w:sz w:val="22"/>
          <w:szCs w:val="22"/>
        </w:rPr>
        <w:t>16</w:t>
      </w:r>
      <w:r w:rsidRPr="000B34A3">
        <w:rPr>
          <w:snapToGrid w:val="0"/>
          <w:sz w:val="22"/>
          <w:szCs w:val="22"/>
        </w:rPr>
        <w:t>г.</w:t>
      </w:r>
    </w:p>
    <w:p w:rsidR="00384192" w:rsidRDefault="00384192" w:rsidP="00F36167">
      <w:pPr>
        <w:spacing w:line="240" w:lineRule="auto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СМЕТА</w:t>
      </w:r>
    </w:p>
    <w:p w:rsidR="00384192" w:rsidRDefault="00384192" w:rsidP="00F36167">
      <w:pPr>
        <w:spacing w:line="240" w:lineRule="auto"/>
        <w:ind w:firstLine="426"/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4362"/>
        <w:gridCol w:w="1063"/>
        <w:gridCol w:w="1047"/>
        <w:gridCol w:w="1181"/>
        <w:gridCol w:w="1394"/>
      </w:tblGrid>
      <w:tr w:rsidR="00384192" w:rsidTr="00782239">
        <w:tc>
          <w:tcPr>
            <w:tcW w:w="800" w:type="dxa"/>
          </w:tcPr>
          <w:p w:rsidR="00384192" w:rsidRPr="005C4E43" w:rsidRDefault="00384192" w:rsidP="007822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C4E4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362" w:type="dxa"/>
          </w:tcPr>
          <w:p w:rsidR="00384192" w:rsidRPr="005C4E43" w:rsidRDefault="00384192" w:rsidP="007822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C4E43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63" w:type="dxa"/>
          </w:tcPr>
          <w:p w:rsidR="00384192" w:rsidRPr="005C4E43" w:rsidRDefault="00384192" w:rsidP="007822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C4E43">
              <w:rPr>
                <w:b/>
                <w:sz w:val="24"/>
                <w:szCs w:val="24"/>
              </w:rPr>
              <w:t>ед-ца изм.</w:t>
            </w:r>
          </w:p>
        </w:tc>
        <w:tc>
          <w:tcPr>
            <w:tcW w:w="1047" w:type="dxa"/>
          </w:tcPr>
          <w:p w:rsidR="00384192" w:rsidRPr="005C4E43" w:rsidRDefault="00384192" w:rsidP="007822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C4E43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181" w:type="dxa"/>
          </w:tcPr>
          <w:p w:rsidR="00384192" w:rsidRPr="005C4E43" w:rsidRDefault="00384192" w:rsidP="007822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C4E43">
              <w:rPr>
                <w:b/>
                <w:sz w:val="24"/>
                <w:szCs w:val="24"/>
              </w:rPr>
              <w:t>цена, руб.</w:t>
            </w:r>
          </w:p>
        </w:tc>
        <w:tc>
          <w:tcPr>
            <w:tcW w:w="1394" w:type="dxa"/>
          </w:tcPr>
          <w:p w:rsidR="00384192" w:rsidRPr="005C4E43" w:rsidRDefault="00384192" w:rsidP="007822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C4E43">
              <w:rPr>
                <w:b/>
                <w:sz w:val="24"/>
                <w:szCs w:val="24"/>
              </w:rPr>
              <w:t>стоимость, руб.</w:t>
            </w:r>
          </w:p>
        </w:tc>
      </w:tr>
      <w:tr w:rsidR="00384192" w:rsidRPr="00871B19" w:rsidTr="008F4203">
        <w:tc>
          <w:tcPr>
            <w:tcW w:w="800" w:type="dxa"/>
          </w:tcPr>
          <w:p w:rsidR="00384192" w:rsidRPr="00871B19" w:rsidRDefault="00384192" w:rsidP="008F420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84192" w:rsidRPr="00871B19" w:rsidRDefault="00384192" w:rsidP="008F4203">
            <w:pPr>
              <w:spacing w:line="240" w:lineRule="auto"/>
              <w:ind w:firstLine="142"/>
              <w:jc w:val="left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  <w:lang w:eastAsia="en-US"/>
              </w:rPr>
              <w:t>аналитический контроль на источниках выбросов расчетным методом согласно плану-графику в 2016 году</w:t>
            </w:r>
          </w:p>
        </w:tc>
        <w:tc>
          <w:tcPr>
            <w:tcW w:w="1063" w:type="dxa"/>
          </w:tcPr>
          <w:p w:rsidR="00384192" w:rsidRPr="00871B19" w:rsidRDefault="00384192" w:rsidP="008F4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шт.</w:t>
            </w:r>
          </w:p>
        </w:tc>
        <w:tc>
          <w:tcPr>
            <w:tcW w:w="1047" w:type="dxa"/>
          </w:tcPr>
          <w:p w:rsidR="00384192" w:rsidRPr="00871B19" w:rsidRDefault="00384192" w:rsidP="008F4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384192" w:rsidRPr="00871B19" w:rsidRDefault="00384192" w:rsidP="008F4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31700</w:t>
            </w:r>
          </w:p>
        </w:tc>
        <w:tc>
          <w:tcPr>
            <w:tcW w:w="1394" w:type="dxa"/>
          </w:tcPr>
          <w:p w:rsidR="00384192" w:rsidRPr="00871B19" w:rsidRDefault="00384192" w:rsidP="008F4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31700</w:t>
            </w:r>
          </w:p>
        </w:tc>
      </w:tr>
      <w:tr w:rsidR="00384192" w:rsidRPr="00871B19" w:rsidTr="008F4203">
        <w:tc>
          <w:tcPr>
            <w:tcW w:w="800" w:type="dxa"/>
          </w:tcPr>
          <w:p w:rsidR="00384192" w:rsidRPr="00871B19" w:rsidRDefault="00384192" w:rsidP="008F420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2</w:t>
            </w:r>
          </w:p>
        </w:tc>
        <w:tc>
          <w:tcPr>
            <w:tcW w:w="4362" w:type="dxa"/>
          </w:tcPr>
          <w:p w:rsidR="00384192" w:rsidRPr="00871B19" w:rsidRDefault="00384192" w:rsidP="008F4203">
            <w:pPr>
              <w:spacing w:line="240" w:lineRule="auto"/>
              <w:ind w:firstLine="142"/>
              <w:jc w:val="left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оформление отчета 2-ТП Отходы</w:t>
            </w:r>
          </w:p>
        </w:tc>
        <w:tc>
          <w:tcPr>
            <w:tcW w:w="1063" w:type="dxa"/>
          </w:tcPr>
          <w:p w:rsidR="00384192" w:rsidRPr="00871B19" w:rsidRDefault="00384192" w:rsidP="008F4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шт.</w:t>
            </w:r>
          </w:p>
        </w:tc>
        <w:tc>
          <w:tcPr>
            <w:tcW w:w="1047" w:type="dxa"/>
          </w:tcPr>
          <w:p w:rsidR="00384192" w:rsidRPr="00871B19" w:rsidRDefault="00384192" w:rsidP="008F4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384192" w:rsidRPr="00871B19" w:rsidRDefault="00384192" w:rsidP="008F4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25300</w:t>
            </w:r>
          </w:p>
        </w:tc>
        <w:tc>
          <w:tcPr>
            <w:tcW w:w="1394" w:type="dxa"/>
          </w:tcPr>
          <w:p w:rsidR="00384192" w:rsidRPr="00871B19" w:rsidRDefault="00384192" w:rsidP="008F4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25300</w:t>
            </w:r>
          </w:p>
        </w:tc>
      </w:tr>
      <w:tr w:rsidR="00384192" w:rsidRPr="00871B19" w:rsidTr="00782239">
        <w:tc>
          <w:tcPr>
            <w:tcW w:w="800" w:type="dxa"/>
          </w:tcPr>
          <w:p w:rsidR="00384192" w:rsidRPr="00871B19" w:rsidRDefault="00384192" w:rsidP="00782239">
            <w:pPr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3</w:t>
            </w:r>
          </w:p>
        </w:tc>
        <w:tc>
          <w:tcPr>
            <w:tcW w:w="4362" w:type="dxa"/>
            <w:vAlign w:val="bottom"/>
          </w:tcPr>
          <w:p w:rsidR="00384192" w:rsidRPr="00871B19" w:rsidRDefault="00384192" w:rsidP="005C6C51">
            <w:pPr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подготовка материала для сдачи технического отчета о неизменности производственного процесса, используемого сырья и обращения с отходами (форма)</w:t>
            </w:r>
          </w:p>
        </w:tc>
        <w:tc>
          <w:tcPr>
            <w:tcW w:w="1063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шт.</w:t>
            </w:r>
          </w:p>
        </w:tc>
        <w:tc>
          <w:tcPr>
            <w:tcW w:w="1047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8</w:t>
            </w:r>
          </w:p>
        </w:tc>
        <w:tc>
          <w:tcPr>
            <w:tcW w:w="1181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1874</w:t>
            </w:r>
          </w:p>
        </w:tc>
        <w:tc>
          <w:tcPr>
            <w:tcW w:w="1394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14 992</w:t>
            </w:r>
          </w:p>
        </w:tc>
      </w:tr>
      <w:tr w:rsidR="00384192" w:rsidRPr="00871B19" w:rsidTr="00782239">
        <w:tc>
          <w:tcPr>
            <w:tcW w:w="800" w:type="dxa"/>
          </w:tcPr>
          <w:p w:rsidR="00384192" w:rsidRPr="00871B19" w:rsidRDefault="00384192" w:rsidP="00782239">
            <w:pPr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4</w:t>
            </w:r>
          </w:p>
        </w:tc>
        <w:tc>
          <w:tcPr>
            <w:tcW w:w="4362" w:type="dxa"/>
            <w:vAlign w:val="bottom"/>
          </w:tcPr>
          <w:p w:rsidR="00384192" w:rsidRPr="00871B19" w:rsidRDefault="00384192" w:rsidP="005C6C51">
            <w:pPr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заполнение формы технического отчета по номенклатуре отходов</w:t>
            </w:r>
          </w:p>
        </w:tc>
        <w:tc>
          <w:tcPr>
            <w:tcW w:w="1063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шт.</w:t>
            </w:r>
          </w:p>
        </w:tc>
        <w:tc>
          <w:tcPr>
            <w:tcW w:w="1047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37</w:t>
            </w:r>
          </w:p>
        </w:tc>
        <w:tc>
          <w:tcPr>
            <w:tcW w:w="1181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180</w:t>
            </w:r>
          </w:p>
        </w:tc>
        <w:tc>
          <w:tcPr>
            <w:tcW w:w="1394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6 660</w:t>
            </w:r>
          </w:p>
        </w:tc>
      </w:tr>
      <w:tr w:rsidR="00384192" w:rsidRPr="00871B19" w:rsidTr="00782239">
        <w:tc>
          <w:tcPr>
            <w:tcW w:w="800" w:type="dxa"/>
          </w:tcPr>
          <w:p w:rsidR="00384192" w:rsidRPr="00871B19" w:rsidRDefault="00384192" w:rsidP="005C6C51">
            <w:pPr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5</w:t>
            </w:r>
          </w:p>
        </w:tc>
        <w:tc>
          <w:tcPr>
            <w:tcW w:w="4362" w:type="dxa"/>
            <w:vAlign w:val="bottom"/>
          </w:tcPr>
          <w:p w:rsidR="00384192" w:rsidRPr="00871B19" w:rsidRDefault="00384192" w:rsidP="005C6C51">
            <w:pPr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расчет платы за негативное воздействие на окружающую среду</w:t>
            </w:r>
          </w:p>
        </w:tc>
        <w:tc>
          <w:tcPr>
            <w:tcW w:w="1063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шт.</w:t>
            </w:r>
          </w:p>
        </w:tc>
        <w:tc>
          <w:tcPr>
            <w:tcW w:w="1047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24000</w:t>
            </w:r>
          </w:p>
        </w:tc>
        <w:tc>
          <w:tcPr>
            <w:tcW w:w="1394" w:type="dxa"/>
          </w:tcPr>
          <w:p w:rsidR="00384192" w:rsidRPr="00871B19" w:rsidRDefault="00384192" w:rsidP="005C6C51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24 000</w:t>
            </w:r>
          </w:p>
        </w:tc>
      </w:tr>
      <w:tr w:rsidR="00384192" w:rsidRPr="00871B19" w:rsidTr="00782239">
        <w:tc>
          <w:tcPr>
            <w:tcW w:w="800" w:type="dxa"/>
          </w:tcPr>
          <w:p w:rsidR="00384192" w:rsidRPr="00871B19" w:rsidRDefault="00384192" w:rsidP="00782239">
            <w:pPr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6</w:t>
            </w:r>
          </w:p>
        </w:tc>
        <w:tc>
          <w:tcPr>
            <w:tcW w:w="4362" w:type="dxa"/>
            <w:vAlign w:val="bottom"/>
          </w:tcPr>
          <w:p w:rsidR="00384192" w:rsidRPr="00871B19" w:rsidRDefault="00384192" w:rsidP="00782239">
            <w:pPr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  <w:lang w:eastAsia="en-US"/>
              </w:rPr>
              <w:t>паспорт отхода по ФККО-2014</w:t>
            </w:r>
          </w:p>
        </w:tc>
        <w:tc>
          <w:tcPr>
            <w:tcW w:w="1063" w:type="dxa"/>
          </w:tcPr>
          <w:p w:rsidR="00384192" w:rsidRPr="00871B19" w:rsidRDefault="00384192" w:rsidP="00782239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шт.</w:t>
            </w:r>
          </w:p>
        </w:tc>
        <w:tc>
          <w:tcPr>
            <w:tcW w:w="1047" w:type="dxa"/>
          </w:tcPr>
          <w:p w:rsidR="00384192" w:rsidRPr="00871B19" w:rsidRDefault="00384192" w:rsidP="00782239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10</w:t>
            </w:r>
          </w:p>
        </w:tc>
        <w:tc>
          <w:tcPr>
            <w:tcW w:w="1181" w:type="dxa"/>
          </w:tcPr>
          <w:p w:rsidR="00384192" w:rsidRPr="00871B19" w:rsidRDefault="00384192" w:rsidP="00782239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2450</w:t>
            </w:r>
          </w:p>
        </w:tc>
        <w:tc>
          <w:tcPr>
            <w:tcW w:w="1394" w:type="dxa"/>
          </w:tcPr>
          <w:p w:rsidR="00384192" w:rsidRPr="00871B19" w:rsidRDefault="00384192" w:rsidP="00782239">
            <w:pPr>
              <w:jc w:val="center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24 500</w:t>
            </w:r>
          </w:p>
        </w:tc>
      </w:tr>
      <w:tr w:rsidR="00384192" w:rsidRPr="00871B19" w:rsidTr="00782239">
        <w:trPr>
          <w:trHeight w:val="383"/>
        </w:trPr>
        <w:tc>
          <w:tcPr>
            <w:tcW w:w="800" w:type="dxa"/>
          </w:tcPr>
          <w:p w:rsidR="00384192" w:rsidRPr="00871B19" w:rsidRDefault="00384192" w:rsidP="00782239">
            <w:pPr>
              <w:rPr>
                <w:sz w:val="24"/>
                <w:szCs w:val="24"/>
              </w:rPr>
            </w:pPr>
          </w:p>
        </w:tc>
        <w:tc>
          <w:tcPr>
            <w:tcW w:w="4362" w:type="dxa"/>
          </w:tcPr>
          <w:p w:rsidR="00384192" w:rsidRPr="00871B19" w:rsidRDefault="00384192" w:rsidP="00782239">
            <w:pPr>
              <w:ind w:firstLine="142"/>
              <w:rPr>
                <w:sz w:val="24"/>
                <w:szCs w:val="24"/>
              </w:rPr>
            </w:pPr>
            <w:r w:rsidRPr="00871B19">
              <w:rPr>
                <w:sz w:val="24"/>
                <w:szCs w:val="24"/>
              </w:rPr>
              <w:t>ИТОГО</w:t>
            </w:r>
          </w:p>
        </w:tc>
        <w:tc>
          <w:tcPr>
            <w:tcW w:w="1063" w:type="dxa"/>
          </w:tcPr>
          <w:p w:rsidR="00384192" w:rsidRPr="00871B19" w:rsidRDefault="00384192" w:rsidP="007822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384192" w:rsidRPr="00871B19" w:rsidRDefault="00384192" w:rsidP="007822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384192" w:rsidRPr="00871B19" w:rsidRDefault="00384192" w:rsidP="007822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384192" w:rsidRPr="00871B19" w:rsidRDefault="00384192" w:rsidP="00782239">
            <w:pPr>
              <w:jc w:val="center"/>
              <w:rPr>
                <w:b/>
                <w:sz w:val="24"/>
                <w:szCs w:val="24"/>
              </w:rPr>
            </w:pPr>
            <w:r w:rsidRPr="00871B19">
              <w:rPr>
                <w:b/>
                <w:sz w:val="24"/>
                <w:szCs w:val="24"/>
              </w:rPr>
              <w:t>127 152</w:t>
            </w:r>
          </w:p>
        </w:tc>
      </w:tr>
    </w:tbl>
    <w:p w:rsidR="00384192" w:rsidRPr="00871B19" w:rsidRDefault="00384192" w:rsidP="00F36167">
      <w:pPr>
        <w:spacing w:line="240" w:lineRule="auto"/>
        <w:ind w:firstLine="426"/>
        <w:jc w:val="left"/>
        <w:rPr>
          <w:sz w:val="24"/>
          <w:szCs w:val="24"/>
        </w:rPr>
      </w:pPr>
    </w:p>
    <w:p w:rsidR="00384192" w:rsidRDefault="00384192" w:rsidP="00F36167">
      <w:pPr>
        <w:spacing w:line="240" w:lineRule="auto"/>
        <w:ind w:firstLine="426"/>
        <w:jc w:val="left"/>
        <w:rPr>
          <w:b/>
          <w:sz w:val="24"/>
          <w:szCs w:val="24"/>
        </w:rPr>
      </w:pPr>
      <w:r w:rsidRPr="00871B19">
        <w:rPr>
          <w:b/>
          <w:sz w:val="24"/>
          <w:szCs w:val="24"/>
        </w:rPr>
        <w:t xml:space="preserve">ИТОГО: </w:t>
      </w:r>
      <w:r w:rsidRPr="00871B19">
        <w:rPr>
          <w:snapToGrid w:val="0"/>
          <w:sz w:val="24"/>
        </w:rPr>
        <w:t xml:space="preserve"> </w:t>
      </w:r>
      <w:r w:rsidRPr="00871B19">
        <w:rPr>
          <w:b/>
          <w:sz w:val="24"/>
          <w:szCs w:val="24"/>
        </w:rPr>
        <w:t>127 152 (сто двадцать семь тысяч сто пятьдесят два)</w:t>
      </w:r>
      <w:r w:rsidRPr="00871B19">
        <w:rPr>
          <w:snapToGrid w:val="0"/>
          <w:sz w:val="24"/>
        </w:rPr>
        <w:t xml:space="preserve"> рубля 00 копеек</w:t>
      </w:r>
      <w:r w:rsidRPr="00871B19">
        <w:rPr>
          <w:sz w:val="24"/>
          <w:szCs w:val="24"/>
          <w:lang w:eastAsia="en-US"/>
        </w:rPr>
        <w:t>,</w:t>
      </w:r>
      <w:r w:rsidRPr="00871B19">
        <w:rPr>
          <w:b/>
          <w:sz w:val="24"/>
          <w:szCs w:val="24"/>
        </w:rPr>
        <w:t xml:space="preserve"> НДС не облагается.</w:t>
      </w:r>
    </w:p>
    <w:p w:rsidR="00384192" w:rsidRDefault="00384192" w:rsidP="00F36167">
      <w:pPr>
        <w:spacing w:line="240" w:lineRule="auto"/>
        <w:ind w:firstLine="426"/>
        <w:jc w:val="left"/>
        <w:rPr>
          <w:b/>
          <w:sz w:val="24"/>
          <w:szCs w:val="24"/>
        </w:rPr>
      </w:pPr>
    </w:p>
    <w:p w:rsidR="00384192" w:rsidRDefault="00384192" w:rsidP="00F36167">
      <w:pPr>
        <w:spacing w:line="240" w:lineRule="auto"/>
        <w:ind w:firstLine="426"/>
        <w:jc w:val="left"/>
        <w:rPr>
          <w:b/>
          <w:sz w:val="24"/>
          <w:szCs w:val="24"/>
        </w:rPr>
      </w:pPr>
    </w:p>
    <w:p w:rsidR="00384192" w:rsidRPr="00AF5216" w:rsidRDefault="00384192" w:rsidP="00F36167">
      <w:pPr>
        <w:spacing w:line="240" w:lineRule="auto"/>
        <w:jc w:val="center"/>
        <w:rPr>
          <w:b/>
          <w:snapToGrid w:val="0"/>
          <w:sz w:val="10"/>
          <w:szCs w:val="10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84192" w:rsidRPr="00B86D9B" w:rsidTr="00782239">
        <w:tc>
          <w:tcPr>
            <w:tcW w:w="2760" w:type="dxa"/>
            <w:vMerge w:val="restart"/>
          </w:tcPr>
          <w:p w:rsidR="00384192" w:rsidRPr="00B86D9B" w:rsidRDefault="00384192" w:rsidP="00782239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 xml:space="preserve">от </w:t>
            </w:r>
            <w:r>
              <w:rPr>
                <w:b/>
                <w:sz w:val="24"/>
                <w:szCs w:val="24"/>
                <w:lang w:eastAsia="en-US"/>
              </w:rPr>
              <w:t>Проектировщика</w:t>
            </w:r>
            <w:r w:rsidRPr="00B86D9B">
              <w:rPr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879" w:type="dxa"/>
          </w:tcPr>
          <w:p w:rsidR="00384192" w:rsidRPr="00B86D9B" w:rsidRDefault="00384192" w:rsidP="00782239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D53688">
              <w:rPr>
                <w:b/>
                <w:sz w:val="24"/>
                <w:lang w:eastAsia="en-US"/>
              </w:rPr>
              <w:t>Генеральный директор</w:t>
            </w:r>
          </w:p>
        </w:tc>
      </w:tr>
      <w:tr w:rsidR="00384192" w:rsidRPr="00B86D9B" w:rsidTr="00782239">
        <w:tc>
          <w:tcPr>
            <w:tcW w:w="2760" w:type="dxa"/>
            <w:vMerge/>
            <w:vAlign w:val="center"/>
          </w:tcPr>
          <w:p w:rsidR="00384192" w:rsidRPr="00B86D9B" w:rsidRDefault="00384192" w:rsidP="00782239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</w:tcPr>
          <w:p w:rsidR="00384192" w:rsidRPr="00B86D9B" w:rsidRDefault="00384192" w:rsidP="00782239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84192" w:rsidRPr="00B86D9B" w:rsidRDefault="00384192" w:rsidP="00782239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sz w:val="24"/>
                <w:szCs w:val="24"/>
                <w:lang w:eastAsia="en-US"/>
              </w:rPr>
              <w:t>___________________________</w:t>
            </w:r>
            <w:r w:rsidRPr="00D53688">
              <w:rPr>
                <w:b/>
                <w:sz w:val="24"/>
                <w:lang w:eastAsia="en-US"/>
              </w:rPr>
              <w:t xml:space="preserve"> Д.В. Спиридонов</w:t>
            </w:r>
          </w:p>
          <w:p w:rsidR="00384192" w:rsidRPr="00B86D9B" w:rsidRDefault="00384192" w:rsidP="00782239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86D9B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84192" w:rsidRPr="00B86D9B" w:rsidRDefault="00384192" w:rsidP="00F36167">
      <w:pPr>
        <w:widowControl/>
        <w:spacing w:line="240" w:lineRule="auto"/>
        <w:jc w:val="left"/>
        <w:rPr>
          <w:sz w:val="24"/>
          <w:szCs w:val="24"/>
          <w:lang w:eastAsia="en-US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84192" w:rsidRPr="00B86D9B" w:rsidTr="00782239">
        <w:tc>
          <w:tcPr>
            <w:tcW w:w="2760" w:type="dxa"/>
            <w:vMerge w:val="restart"/>
          </w:tcPr>
          <w:p w:rsidR="00384192" w:rsidRPr="00B86D9B" w:rsidRDefault="00384192" w:rsidP="00782239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B86D9B">
              <w:rPr>
                <w:b/>
                <w:sz w:val="24"/>
                <w:szCs w:val="24"/>
                <w:lang w:eastAsia="en-US"/>
              </w:rPr>
              <w:t>от Заказчика: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192" w:rsidRPr="00747435" w:rsidRDefault="00384192" w:rsidP="005C6C5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747435">
              <w:rPr>
                <w:b/>
                <w:sz w:val="24"/>
                <w:szCs w:val="24"/>
                <w:lang w:eastAsia="en-US"/>
              </w:rPr>
              <w:t xml:space="preserve"> Генеральный директор</w:t>
            </w:r>
          </w:p>
        </w:tc>
      </w:tr>
      <w:tr w:rsidR="00384192" w:rsidRPr="00B86D9B" w:rsidTr="00782239">
        <w:tc>
          <w:tcPr>
            <w:tcW w:w="2760" w:type="dxa"/>
            <w:vMerge/>
            <w:vAlign w:val="center"/>
          </w:tcPr>
          <w:p w:rsidR="00384192" w:rsidRPr="00B86D9B" w:rsidRDefault="00384192" w:rsidP="00782239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 xml:space="preserve">___________________________ </w:t>
            </w:r>
            <w:r w:rsidRPr="001836B4">
              <w:rPr>
                <w:b/>
                <w:sz w:val="24"/>
                <w:szCs w:val="24"/>
                <w:lang w:eastAsia="en-US"/>
              </w:rPr>
              <w:t>С.В. Козин</w:t>
            </w:r>
          </w:p>
          <w:p w:rsidR="00384192" w:rsidRPr="00AE14EA" w:rsidRDefault="00384192" w:rsidP="005C6C5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E14EA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84192" w:rsidRDefault="00384192" w:rsidP="00F36167">
      <w:pPr>
        <w:spacing w:line="240" w:lineRule="auto"/>
        <w:jc w:val="left"/>
        <w:rPr>
          <w:snapToGrid w:val="0"/>
          <w:sz w:val="24"/>
          <w:szCs w:val="24"/>
        </w:rPr>
      </w:pPr>
    </w:p>
    <w:p w:rsidR="00384192" w:rsidRPr="00201038" w:rsidRDefault="00384192" w:rsidP="00F36167">
      <w:pPr>
        <w:spacing w:line="240" w:lineRule="auto"/>
        <w:ind w:firstLine="426"/>
        <w:jc w:val="left"/>
        <w:rPr>
          <w:b/>
          <w:sz w:val="24"/>
          <w:szCs w:val="24"/>
        </w:rPr>
      </w:pPr>
    </w:p>
    <w:sectPr w:rsidR="00384192" w:rsidRPr="00201038" w:rsidSect="00183D27">
      <w:pgSz w:w="11900" w:h="16820"/>
      <w:pgMar w:top="851" w:right="851" w:bottom="360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192" w:rsidRDefault="00384192">
      <w:r>
        <w:separator/>
      </w:r>
    </w:p>
  </w:endnote>
  <w:endnote w:type="continuationSeparator" w:id="0">
    <w:p w:rsidR="00384192" w:rsidRDefault="00384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192" w:rsidRDefault="00384192">
      <w:r>
        <w:separator/>
      </w:r>
    </w:p>
  </w:footnote>
  <w:footnote w:type="continuationSeparator" w:id="0">
    <w:p w:rsidR="00384192" w:rsidRDefault="00384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200C7"/>
    <w:multiLevelType w:val="hybridMultilevel"/>
    <w:tmpl w:val="BC9AF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27A5576"/>
    <w:multiLevelType w:val="hybridMultilevel"/>
    <w:tmpl w:val="7E0CEF16"/>
    <w:lvl w:ilvl="0" w:tplc="710C443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C1822F56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31FA7D4E"/>
    <w:multiLevelType w:val="hybridMultilevel"/>
    <w:tmpl w:val="4474A4FC"/>
    <w:lvl w:ilvl="0" w:tplc="9A3EC54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C10BCE"/>
    <w:multiLevelType w:val="hybridMultilevel"/>
    <w:tmpl w:val="249A7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AC1112"/>
    <w:multiLevelType w:val="multilevel"/>
    <w:tmpl w:val="5ACCC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>
    <w:nsid w:val="6C042553"/>
    <w:multiLevelType w:val="hybridMultilevel"/>
    <w:tmpl w:val="3894F298"/>
    <w:lvl w:ilvl="0" w:tplc="3C3046D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79D"/>
    <w:rsid w:val="00001DEB"/>
    <w:rsid w:val="00012F6C"/>
    <w:rsid w:val="00051569"/>
    <w:rsid w:val="00055B76"/>
    <w:rsid w:val="00074BCD"/>
    <w:rsid w:val="0008287E"/>
    <w:rsid w:val="00087C42"/>
    <w:rsid w:val="0009345C"/>
    <w:rsid w:val="000A3BAA"/>
    <w:rsid w:val="000B1979"/>
    <w:rsid w:val="000B34A3"/>
    <w:rsid w:val="000C53E0"/>
    <w:rsid w:val="000C5544"/>
    <w:rsid w:val="000E11CF"/>
    <w:rsid w:val="000E45F4"/>
    <w:rsid w:val="000E7650"/>
    <w:rsid w:val="00131D91"/>
    <w:rsid w:val="0013724B"/>
    <w:rsid w:val="00145DFB"/>
    <w:rsid w:val="001576E0"/>
    <w:rsid w:val="0017480B"/>
    <w:rsid w:val="001836B4"/>
    <w:rsid w:val="00183D27"/>
    <w:rsid w:val="00187C98"/>
    <w:rsid w:val="00190331"/>
    <w:rsid w:val="00192986"/>
    <w:rsid w:val="0019398C"/>
    <w:rsid w:val="001A25F7"/>
    <w:rsid w:val="001C1B0A"/>
    <w:rsid w:val="001E0B99"/>
    <w:rsid w:val="00201038"/>
    <w:rsid w:val="0020139A"/>
    <w:rsid w:val="00204293"/>
    <w:rsid w:val="0021548E"/>
    <w:rsid w:val="002275DF"/>
    <w:rsid w:val="00233D87"/>
    <w:rsid w:val="00252C79"/>
    <w:rsid w:val="002707C7"/>
    <w:rsid w:val="002B3CB3"/>
    <w:rsid w:val="002D207F"/>
    <w:rsid w:val="002E6A7E"/>
    <w:rsid w:val="002F32DA"/>
    <w:rsid w:val="002F7A49"/>
    <w:rsid w:val="00332FD6"/>
    <w:rsid w:val="00357EB2"/>
    <w:rsid w:val="00360A87"/>
    <w:rsid w:val="00372700"/>
    <w:rsid w:val="00382D9D"/>
    <w:rsid w:val="00384192"/>
    <w:rsid w:val="0039272C"/>
    <w:rsid w:val="00393DB3"/>
    <w:rsid w:val="00395E65"/>
    <w:rsid w:val="003A222E"/>
    <w:rsid w:val="003A4FC5"/>
    <w:rsid w:val="003B1C94"/>
    <w:rsid w:val="003B6173"/>
    <w:rsid w:val="003C0CD4"/>
    <w:rsid w:val="003D042F"/>
    <w:rsid w:val="003D12B3"/>
    <w:rsid w:val="003D207E"/>
    <w:rsid w:val="003E5A98"/>
    <w:rsid w:val="003F6331"/>
    <w:rsid w:val="00403129"/>
    <w:rsid w:val="00413D30"/>
    <w:rsid w:val="00414D1E"/>
    <w:rsid w:val="00425A26"/>
    <w:rsid w:val="0043253C"/>
    <w:rsid w:val="0044201E"/>
    <w:rsid w:val="00456B04"/>
    <w:rsid w:val="00473ECC"/>
    <w:rsid w:val="0048156B"/>
    <w:rsid w:val="00497347"/>
    <w:rsid w:val="004A16FD"/>
    <w:rsid w:val="004A570F"/>
    <w:rsid w:val="004A619A"/>
    <w:rsid w:val="004B0DDF"/>
    <w:rsid w:val="004B32B2"/>
    <w:rsid w:val="004C65AF"/>
    <w:rsid w:val="004D35D6"/>
    <w:rsid w:val="004E4F37"/>
    <w:rsid w:val="0052040C"/>
    <w:rsid w:val="005323D2"/>
    <w:rsid w:val="005369B3"/>
    <w:rsid w:val="00552265"/>
    <w:rsid w:val="0056299D"/>
    <w:rsid w:val="00566DEB"/>
    <w:rsid w:val="00582D6A"/>
    <w:rsid w:val="005931B1"/>
    <w:rsid w:val="005A2C3E"/>
    <w:rsid w:val="005C144E"/>
    <w:rsid w:val="005C4E43"/>
    <w:rsid w:val="005C6C51"/>
    <w:rsid w:val="005D0D15"/>
    <w:rsid w:val="005E5F1C"/>
    <w:rsid w:val="005F5F33"/>
    <w:rsid w:val="00620083"/>
    <w:rsid w:val="00652921"/>
    <w:rsid w:val="00661FB0"/>
    <w:rsid w:val="006639F3"/>
    <w:rsid w:val="006912FB"/>
    <w:rsid w:val="00694FA4"/>
    <w:rsid w:val="006A5DAB"/>
    <w:rsid w:val="006C3638"/>
    <w:rsid w:val="006C37EF"/>
    <w:rsid w:val="006C4973"/>
    <w:rsid w:val="006C5954"/>
    <w:rsid w:val="006C6896"/>
    <w:rsid w:val="006D653F"/>
    <w:rsid w:val="0070104F"/>
    <w:rsid w:val="007224E4"/>
    <w:rsid w:val="00731FE0"/>
    <w:rsid w:val="00735B4B"/>
    <w:rsid w:val="0074556B"/>
    <w:rsid w:val="00746CAA"/>
    <w:rsid w:val="00747435"/>
    <w:rsid w:val="00750062"/>
    <w:rsid w:val="00755DA1"/>
    <w:rsid w:val="007601D9"/>
    <w:rsid w:val="00775060"/>
    <w:rsid w:val="007800A0"/>
    <w:rsid w:val="00781580"/>
    <w:rsid w:val="00782239"/>
    <w:rsid w:val="007860E1"/>
    <w:rsid w:val="00797942"/>
    <w:rsid w:val="007D5CA3"/>
    <w:rsid w:val="007F1E3F"/>
    <w:rsid w:val="007F3D8B"/>
    <w:rsid w:val="00814DC6"/>
    <w:rsid w:val="00815595"/>
    <w:rsid w:val="00827D67"/>
    <w:rsid w:val="00837489"/>
    <w:rsid w:val="0084742F"/>
    <w:rsid w:val="00850177"/>
    <w:rsid w:val="00871B19"/>
    <w:rsid w:val="0087479D"/>
    <w:rsid w:val="0088573C"/>
    <w:rsid w:val="008A571C"/>
    <w:rsid w:val="008A5774"/>
    <w:rsid w:val="008B519E"/>
    <w:rsid w:val="008B6151"/>
    <w:rsid w:val="008C0250"/>
    <w:rsid w:val="008E34C4"/>
    <w:rsid w:val="008E7B2E"/>
    <w:rsid w:val="008E7D1E"/>
    <w:rsid w:val="008F4203"/>
    <w:rsid w:val="008F7D3A"/>
    <w:rsid w:val="0090010F"/>
    <w:rsid w:val="00922088"/>
    <w:rsid w:val="00946A5C"/>
    <w:rsid w:val="00956DAA"/>
    <w:rsid w:val="00962C7A"/>
    <w:rsid w:val="00982F64"/>
    <w:rsid w:val="009D2C3E"/>
    <w:rsid w:val="009D68FD"/>
    <w:rsid w:val="009D789F"/>
    <w:rsid w:val="009E2154"/>
    <w:rsid w:val="00A10D79"/>
    <w:rsid w:val="00A27845"/>
    <w:rsid w:val="00A412FC"/>
    <w:rsid w:val="00A57920"/>
    <w:rsid w:val="00A64749"/>
    <w:rsid w:val="00A77DC5"/>
    <w:rsid w:val="00A927C5"/>
    <w:rsid w:val="00AC44BE"/>
    <w:rsid w:val="00AD00AE"/>
    <w:rsid w:val="00AE14EA"/>
    <w:rsid w:val="00AE24F4"/>
    <w:rsid w:val="00AE3F38"/>
    <w:rsid w:val="00AF1A2E"/>
    <w:rsid w:val="00AF1DE7"/>
    <w:rsid w:val="00AF5216"/>
    <w:rsid w:val="00AF6FD4"/>
    <w:rsid w:val="00B009D4"/>
    <w:rsid w:val="00B14F7E"/>
    <w:rsid w:val="00B57F08"/>
    <w:rsid w:val="00B67B8D"/>
    <w:rsid w:val="00B741DC"/>
    <w:rsid w:val="00B750AD"/>
    <w:rsid w:val="00B775E6"/>
    <w:rsid w:val="00B82B01"/>
    <w:rsid w:val="00B85C76"/>
    <w:rsid w:val="00B86D9B"/>
    <w:rsid w:val="00B95ED5"/>
    <w:rsid w:val="00BA3043"/>
    <w:rsid w:val="00BA34C4"/>
    <w:rsid w:val="00BD3B7E"/>
    <w:rsid w:val="00BD68F3"/>
    <w:rsid w:val="00BF2CB4"/>
    <w:rsid w:val="00C20D36"/>
    <w:rsid w:val="00C2318C"/>
    <w:rsid w:val="00C367E5"/>
    <w:rsid w:val="00C376C2"/>
    <w:rsid w:val="00C57CC7"/>
    <w:rsid w:val="00C73FF2"/>
    <w:rsid w:val="00C82B97"/>
    <w:rsid w:val="00CA298E"/>
    <w:rsid w:val="00CA3BDD"/>
    <w:rsid w:val="00CB22A1"/>
    <w:rsid w:val="00CB4F92"/>
    <w:rsid w:val="00CC28EB"/>
    <w:rsid w:val="00CC5ECE"/>
    <w:rsid w:val="00D12BE2"/>
    <w:rsid w:val="00D1315C"/>
    <w:rsid w:val="00D23190"/>
    <w:rsid w:val="00D30C31"/>
    <w:rsid w:val="00D31091"/>
    <w:rsid w:val="00D31C5E"/>
    <w:rsid w:val="00D53688"/>
    <w:rsid w:val="00D54AF2"/>
    <w:rsid w:val="00DA569F"/>
    <w:rsid w:val="00DC2CAB"/>
    <w:rsid w:val="00DC7457"/>
    <w:rsid w:val="00DD4726"/>
    <w:rsid w:val="00DD670C"/>
    <w:rsid w:val="00DD6F57"/>
    <w:rsid w:val="00DF5248"/>
    <w:rsid w:val="00E160ED"/>
    <w:rsid w:val="00E34352"/>
    <w:rsid w:val="00E349AB"/>
    <w:rsid w:val="00E63109"/>
    <w:rsid w:val="00E73065"/>
    <w:rsid w:val="00EB21E1"/>
    <w:rsid w:val="00EB6EFD"/>
    <w:rsid w:val="00ED3235"/>
    <w:rsid w:val="00EE1FBC"/>
    <w:rsid w:val="00EF58B5"/>
    <w:rsid w:val="00EF6A51"/>
    <w:rsid w:val="00F05107"/>
    <w:rsid w:val="00F079AA"/>
    <w:rsid w:val="00F144EB"/>
    <w:rsid w:val="00F23AA9"/>
    <w:rsid w:val="00F36167"/>
    <w:rsid w:val="00F36612"/>
    <w:rsid w:val="00F553B6"/>
    <w:rsid w:val="00F6322A"/>
    <w:rsid w:val="00F705A8"/>
    <w:rsid w:val="00F910CA"/>
    <w:rsid w:val="00FA63C1"/>
    <w:rsid w:val="00FA651D"/>
    <w:rsid w:val="00FB7B50"/>
    <w:rsid w:val="00FB7D88"/>
    <w:rsid w:val="00FE3881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1BEC7A-798C-4C38-9AA9-04623FE8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alibri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A49"/>
    <w:pPr>
      <w:widowControl w:val="0"/>
      <w:spacing w:line="260" w:lineRule="auto"/>
      <w:jc w:val="both"/>
    </w:pPr>
    <w:rPr>
      <w:rFonts w:ascii="Times New Roman" w:hAnsi="Times New Roman" w:cs="Times New Roman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uiPriority w:val="99"/>
    <w:rsid w:val="0087479D"/>
    <w:pPr>
      <w:widowControl w:val="0"/>
      <w:spacing w:line="26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Normal">
    <w:name w:val="Normal Знак"/>
    <w:basedOn w:val="a0"/>
    <w:link w:val="1"/>
    <w:uiPriority w:val="99"/>
    <w:locked/>
    <w:rsid w:val="0087479D"/>
    <w:rPr>
      <w:rFonts w:ascii="Times New Roman" w:hAnsi="Times New Roman" w:cs="Times New Roman"/>
      <w:sz w:val="18"/>
      <w:lang w:val="ru-RU" w:eastAsia="ru-RU" w:bidi="ar-SA"/>
    </w:rPr>
  </w:style>
  <w:style w:type="paragraph" w:customStyle="1" w:styleId="31">
    <w:name w:val="Основной текст 31"/>
    <w:basedOn w:val="a"/>
    <w:uiPriority w:val="99"/>
    <w:rsid w:val="0087479D"/>
    <w:pPr>
      <w:widowControl/>
      <w:suppressAutoHyphens/>
      <w:overflowPunct w:val="0"/>
      <w:autoSpaceDE w:val="0"/>
      <w:spacing w:line="240" w:lineRule="auto"/>
      <w:textAlignment w:val="baseline"/>
    </w:pPr>
    <w:rPr>
      <w:rFonts w:eastAsia="Times New Roman"/>
      <w:sz w:val="20"/>
      <w:lang w:eastAsia="ar-SA"/>
    </w:rPr>
  </w:style>
  <w:style w:type="table" w:styleId="a3">
    <w:name w:val="Table Grid"/>
    <w:basedOn w:val="a1"/>
    <w:uiPriority w:val="99"/>
    <w:rsid w:val="002F32D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5E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1E0B99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B95E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E0B9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2827</Words>
  <Characters>16115</Characters>
  <Application>Microsoft Office Word</Application>
  <DocSecurity>0</DocSecurity>
  <Lines>134</Lines>
  <Paragraphs>37</Paragraphs>
  <ScaleCrop>false</ScaleCrop>
  <Company>SPecialiST RePack</Company>
  <LinksUpToDate>false</LinksUpToDate>
  <CharactersWithSpaces>18905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09_/14</dc:title>
  <dc:subject/>
  <dc:creator>Valerdick</dc:creator>
  <cp:keywords/>
  <dc:description/>
  <cp:lastModifiedBy>Shilling Ekaterina Sergeevna</cp:lastModifiedBy>
  <cp:revision>8</cp:revision>
  <cp:lastPrinted>2016-02-16T10:39:00Z</cp:lastPrinted>
  <dcterms:created xsi:type="dcterms:W3CDTF">2016-02-04T08:45:00Z</dcterms:created>
  <dcterms:modified xsi:type="dcterms:W3CDTF">2016-02-29T07:36:00Z</dcterms:modified>
</cp:coreProperties>
</file>