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E62" w:rsidRPr="00B8727D" w:rsidRDefault="00B8727D" w:rsidP="006932F1">
      <w:pPr>
        <w:jc w:val="center"/>
        <w:rPr>
          <w:b/>
        </w:rPr>
      </w:pPr>
      <w:r>
        <w:rPr>
          <w:b/>
        </w:rPr>
        <w:t>Дополнительное соглашение</w:t>
      </w:r>
    </w:p>
    <w:p w:rsidR="006932F1" w:rsidRDefault="00B8727D" w:rsidP="006932F1">
      <w:pPr>
        <w:jc w:val="center"/>
      </w:pPr>
      <w:r>
        <w:t xml:space="preserve">к </w:t>
      </w:r>
      <w:r w:rsidR="00DE7CD6">
        <w:t>договору</w:t>
      </w:r>
      <w:r>
        <w:t xml:space="preserve"> №</w:t>
      </w:r>
      <w:r w:rsidR="001C30E3">
        <w:t xml:space="preserve"> 86</w:t>
      </w:r>
      <w:r w:rsidR="006932F1" w:rsidRPr="00965F28">
        <w:t xml:space="preserve"> </w:t>
      </w:r>
      <w:r w:rsidR="004044F4" w:rsidRPr="00965F28">
        <w:t xml:space="preserve">от </w:t>
      </w:r>
      <w:r w:rsidR="001C30E3">
        <w:t>11</w:t>
      </w:r>
      <w:r w:rsidR="00287E62">
        <w:t xml:space="preserve"> </w:t>
      </w:r>
      <w:r w:rsidR="000C6FB7">
        <w:t xml:space="preserve">сентября </w:t>
      </w:r>
      <w:r w:rsidR="00287E62">
        <w:t>201</w:t>
      </w:r>
      <w:r w:rsidR="00BA5CAD">
        <w:t>8</w:t>
      </w:r>
      <w:r w:rsidR="00287E62">
        <w:t xml:space="preserve">г. </w:t>
      </w:r>
    </w:p>
    <w:p w:rsidR="00287E62" w:rsidRDefault="00287E62" w:rsidP="00287E62">
      <w:pPr>
        <w:rPr>
          <w:b/>
        </w:rPr>
      </w:pPr>
    </w:p>
    <w:p w:rsidR="00287E62" w:rsidRPr="00B07A24" w:rsidRDefault="00287E62" w:rsidP="006932F1">
      <w:pPr>
        <w:jc w:val="center"/>
        <w:rPr>
          <w:b/>
        </w:rPr>
      </w:pPr>
    </w:p>
    <w:p w:rsidR="006932F1" w:rsidRPr="00965F28" w:rsidRDefault="006932F1" w:rsidP="006932F1">
      <w:pPr>
        <w:jc w:val="both"/>
      </w:pPr>
      <w:r w:rsidRPr="00965F28">
        <w:t>г.</w:t>
      </w:r>
      <w:r w:rsidR="000C6FB7">
        <w:t xml:space="preserve"> </w:t>
      </w:r>
      <w:r w:rsidR="00BA5CAD">
        <w:t>Саратов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5CAD">
        <w:t xml:space="preserve">              </w:t>
      </w:r>
      <w:r>
        <w:tab/>
      </w:r>
      <w:r w:rsidR="00287E62">
        <w:t xml:space="preserve"> </w:t>
      </w:r>
      <w:r>
        <w:t xml:space="preserve">«__» </w:t>
      </w:r>
      <w:r w:rsidR="00B8727D">
        <w:t>_</w:t>
      </w:r>
      <w:r w:rsidR="000C6FB7">
        <w:t>____</w:t>
      </w:r>
      <w:r w:rsidR="00B8727D">
        <w:t>____</w:t>
      </w:r>
      <w:r w:rsidR="000C6FB7">
        <w:t xml:space="preserve"> </w:t>
      </w:r>
      <w:r w:rsidR="00B8727D">
        <w:t>201</w:t>
      </w:r>
      <w:r w:rsidR="00BA5CAD">
        <w:t>8</w:t>
      </w:r>
      <w:r w:rsidR="00287E62">
        <w:t xml:space="preserve"> </w:t>
      </w:r>
      <w:r w:rsidRPr="00965F28">
        <w:t>г.</w:t>
      </w:r>
    </w:p>
    <w:p w:rsidR="006932F1" w:rsidRDefault="006932F1" w:rsidP="006932F1">
      <w:pPr>
        <w:jc w:val="both"/>
      </w:pPr>
    </w:p>
    <w:p w:rsidR="00287E62" w:rsidRPr="00965F28" w:rsidRDefault="00287E62" w:rsidP="006932F1">
      <w:pPr>
        <w:jc w:val="both"/>
      </w:pPr>
    </w:p>
    <w:p w:rsidR="006932F1" w:rsidRDefault="00220A7B" w:rsidP="006932F1">
      <w:pPr>
        <w:ind w:firstLine="510"/>
        <w:jc w:val="both"/>
      </w:pPr>
      <w:r>
        <w:rPr>
          <w:b/>
          <w:spacing w:val="-4"/>
        </w:rPr>
        <w:t>ЗАО «Саратовское предприятие городских электрических сетей»</w:t>
      </w:r>
      <w:r w:rsidR="00287E62" w:rsidRPr="00ED6538">
        <w:t>,</w:t>
      </w:r>
      <w:r w:rsidR="00287E62" w:rsidRPr="007D2530">
        <w:t xml:space="preserve"> именуемое в дальнейшем «</w:t>
      </w:r>
      <w:r w:rsidR="00287E62">
        <w:t>Заказчик</w:t>
      </w:r>
      <w:r w:rsidR="00287E62" w:rsidRPr="007D2530">
        <w:rPr>
          <w:b/>
        </w:rPr>
        <w:t xml:space="preserve">», </w:t>
      </w:r>
      <w:r w:rsidR="00287E62" w:rsidRPr="007D2530">
        <w:t xml:space="preserve">в лице </w:t>
      </w:r>
      <w:r w:rsidR="001C30E3" w:rsidRPr="00AB506A">
        <w:rPr>
          <w:bCs/>
          <w:spacing w:val="-4"/>
        </w:rPr>
        <w:t xml:space="preserve">Первого заместителя генерального директора </w:t>
      </w:r>
      <w:r w:rsidR="001C30E3" w:rsidRPr="00C47F5F">
        <w:rPr>
          <w:bCs/>
          <w:spacing w:val="-4"/>
        </w:rPr>
        <w:t xml:space="preserve">Стрелина </w:t>
      </w:r>
      <w:r w:rsidR="00681F3A">
        <w:rPr>
          <w:bCs/>
          <w:spacing w:val="-4"/>
        </w:rPr>
        <w:t>Евгения Николаевича,</w:t>
      </w:r>
      <w:r w:rsidR="001C30E3" w:rsidRPr="00C47F5F">
        <w:rPr>
          <w:bCs/>
          <w:spacing w:val="-4"/>
        </w:rPr>
        <w:t xml:space="preserve"> действующего на основании Доверенности № 2 от 12.01.2018 года</w:t>
      </w:r>
      <w:r w:rsidR="00287E62" w:rsidRPr="007D2530">
        <w:t>,</w:t>
      </w:r>
      <w:r w:rsidR="00287E62">
        <w:t xml:space="preserve"> с одной стороны, и </w:t>
      </w:r>
      <w:r w:rsidR="001C30E3" w:rsidRPr="001C30E3">
        <w:rPr>
          <w:b/>
          <w:bCs/>
          <w:spacing w:val="-9"/>
        </w:rPr>
        <w:t xml:space="preserve"> </w:t>
      </w:r>
      <w:r w:rsidR="001C30E3">
        <w:rPr>
          <w:b/>
          <w:bCs/>
          <w:spacing w:val="-9"/>
        </w:rPr>
        <w:t xml:space="preserve">Индивидуальный предприниматель Шишкина Светлана </w:t>
      </w:r>
      <w:r w:rsidR="001C30E3" w:rsidRPr="00AB506A">
        <w:rPr>
          <w:b/>
          <w:bCs/>
          <w:spacing w:val="-9"/>
        </w:rPr>
        <w:t>Александровна</w:t>
      </w:r>
      <w:r w:rsidR="001C30E3">
        <w:rPr>
          <w:b/>
          <w:bCs/>
          <w:spacing w:val="-9"/>
        </w:rPr>
        <w:t>,</w:t>
      </w:r>
      <w:r w:rsidR="001C30E3">
        <w:rPr>
          <w:rFonts w:eastAsia="Arial"/>
          <w:b/>
          <w:bCs/>
          <w:spacing w:val="-9"/>
        </w:rPr>
        <w:t xml:space="preserve"> </w:t>
      </w:r>
      <w:r w:rsidR="001C30E3">
        <w:rPr>
          <w:spacing w:val="-9"/>
        </w:rPr>
        <w:t>именуемый</w:t>
      </w:r>
      <w:r w:rsidR="001C30E3">
        <w:rPr>
          <w:rFonts w:eastAsia="Arial"/>
          <w:spacing w:val="-9"/>
        </w:rPr>
        <w:t xml:space="preserve"> </w:t>
      </w:r>
      <w:r w:rsidR="001C30E3">
        <w:rPr>
          <w:spacing w:val="-9"/>
        </w:rPr>
        <w:t>в</w:t>
      </w:r>
      <w:r w:rsidR="001C30E3">
        <w:rPr>
          <w:rFonts w:eastAsia="Arial"/>
          <w:spacing w:val="-9"/>
        </w:rPr>
        <w:t xml:space="preserve"> </w:t>
      </w:r>
      <w:r w:rsidR="001C30E3">
        <w:rPr>
          <w:spacing w:val="-9"/>
        </w:rPr>
        <w:t>дальнейшем</w:t>
      </w:r>
      <w:r w:rsidR="001C30E3">
        <w:rPr>
          <w:rFonts w:eastAsia="Arial"/>
          <w:spacing w:val="-9"/>
        </w:rPr>
        <w:t xml:space="preserve"> «</w:t>
      </w:r>
      <w:r w:rsidR="001C30E3">
        <w:rPr>
          <w:spacing w:val="-9"/>
        </w:rPr>
        <w:t>Исполнитель»,</w:t>
      </w:r>
      <w:r w:rsidR="001C30E3">
        <w:rPr>
          <w:rFonts w:eastAsia="Arial"/>
          <w:spacing w:val="-9"/>
        </w:rPr>
        <w:t xml:space="preserve"> </w:t>
      </w:r>
      <w:r w:rsidR="001C30E3">
        <w:rPr>
          <w:spacing w:val="-8"/>
        </w:rPr>
        <w:t>действующий</w:t>
      </w:r>
      <w:r w:rsidR="001C30E3">
        <w:rPr>
          <w:rFonts w:eastAsia="Arial"/>
          <w:spacing w:val="-8"/>
        </w:rPr>
        <w:t xml:space="preserve"> </w:t>
      </w:r>
      <w:r w:rsidR="001C30E3">
        <w:rPr>
          <w:spacing w:val="-8"/>
        </w:rPr>
        <w:t>на</w:t>
      </w:r>
      <w:r w:rsidR="001C30E3">
        <w:rPr>
          <w:rFonts w:eastAsia="Arial"/>
          <w:spacing w:val="-8"/>
        </w:rPr>
        <w:t xml:space="preserve"> </w:t>
      </w:r>
      <w:r w:rsidR="001C30E3">
        <w:rPr>
          <w:spacing w:val="-8"/>
        </w:rPr>
        <w:t>основании</w:t>
      </w:r>
      <w:r w:rsidR="001C30E3">
        <w:rPr>
          <w:rFonts w:eastAsia="Arial"/>
          <w:spacing w:val="-8"/>
        </w:rPr>
        <w:t xml:space="preserve"> свидетельства ОГРНИП </w:t>
      </w:r>
      <w:r w:rsidR="001C30E3" w:rsidRPr="00AB506A">
        <w:rPr>
          <w:rFonts w:eastAsia="Arial"/>
          <w:spacing w:val="-8"/>
        </w:rPr>
        <w:t>317631300044110</w:t>
      </w:r>
      <w:r w:rsidR="00287E62">
        <w:t xml:space="preserve">, с другой стороны, </w:t>
      </w:r>
      <w:r w:rsidR="00B8727D">
        <w:t>вместе</w:t>
      </w:r>
      <w:r w:rsidR="00287E62">
        <w:t xml:space="preserve"> именуемые «Стороны»,  </w:t>
      </w:r>
      <w:r w:rsidR="006932F1" w:rsidRPr="00965F28">
        <w:t xml:space="preserve">заключили настоящее </w:t>
      </w:r>
      <w:r w:rsidR="00B8727D">
        <w:t xml:space="preserve">дополнительное </w:t>
      </w:r>
      <w:r w:rsidR="006932F1" w:rsidRPr="00965F28">
        <w:t xml:space="preserve">соглашение </w:t>
      </w:r>
      <w:r w:rsidR="00B8727D">
        <w:t xml:space="preserve">к </w:t>
      </w:r>
      <w:r w:rsidR="00DE7CD6">
        <w:t>договору</w:t>
      </w:r>
      <w:r w:rsidR="00B8727D">
        <w:t xml:space="preserve"> №</w:t>
      </w:r>
      <w:r w:rsidR="001C30E3">
        <w:t xml:space="preserve"> 86</w:t>
      </w:r>
      <w:r w:rsidR="006932F1">
        <w:t xml:space="preserve"> от </w:t>
      </w:r>
      <w:r w:rsidR="00681F3A">
        <w:t>11 сентября</w:t>
      </w:r>
      <w:r w:rsidR="006932F1">
        <w:t xml:space="preserve"> 201</w:t>
      </w:r>
      <w:r w:rsidR="001C30E3">
        <w:t>8</w:t>
      </w:r>
      <w:r w:rsidR="00681F3A">
        <w:t xml:space="preserve"> </w:t>
      </w:r>
      <w:r w:rsidR="006932F1">
        <w:t>г. (далее по тексту</w:t>
      </w:r>
      <w:r w:rsidR="00F70A68">
        <w:t xml:space="preserve"> -</w:t>
      </w:r>
      <w:r w:rsidR="006932F1">
        <w:t xml:space="preserve"> «</w:t>
      </w:r>
      <w:r w:rsidR="00DE7CD6">
        <w:t>Договор</w:t>
      </w:r>
      <w:r w:rsidR="006932F1">
        <w:t>») о нижеследующем:</w:t>
      </w:r>
      <w:r w:rsidR="006932F1" w:rsidRPr="00965F28">
        <w:t xml:space="preserve"> </w:t>
      </w:r>
    </w:p>
    <w:p w:rsidR="006932F1" w:rsidRDefault="006932F1" w:rsidP="006932F1">
      <w:pPr>
        <w:ind w:firstLine="720"/>
        <w:jc w:val="both"/>
      </w:pPr>
    </w:p>
    <w:p w:rsidR="006932F1" w:rsidRDefault="006932F1" w:rsidP="006932F1">
      <w:pPr>
        <w:ind w:firstLine="720"/>
        <w:jc w:val="both"/>
      </w:pPr>
    </w:p>
    <w:p w:rsidR="00B8727D" w:rsidRDefault="00B8727D" w:rsidP="00681F3A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="001C30E3" w:rsidRPr="001C30E3">
        <w:t>Федеральным законом от 18 июля 2011 года № 223-ФЗ «О закупках товаров, работ, услуг отдельными видами юридических лиц» и подпунктом 1 пункта 7.11.2.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24/16 от 30 декабря 2016 года)</w:t>
      </w:r>
      <w:r w:rsidR="00681F3A">
        <w:t xml:space="preserve"> </w:t>
      </w:r>
      <w:r w:rsidR="006932F1">
        <w:t>С</w:t>
      </w:r>
      <w:r w:rsidR="006932F1" w:rsidRPr="003B53A7">
        <w:t xml:space="preserve">тороны </w:t>
      </w:r>
      <w:r>
        <w:t xml:space="preserve">пришли к обоюдному согласию увеличить </w:t>
      </w:r>
      <w:r w:rsidRPr="00681F3A">
        <w:rPr>
          <w:rFonts w:eastAsiaTheme="minorHAnsi"/>
          <w:lang w:eastAsia="en-US"/>
        </w:rPr>
        <w:t>предусмотренный контрактом объем работы</w:t>
      </w:r>
      <w:r w:rsidRPr="00681F3A">
        <w:rPr>
          <w:rFonts w:eastAsiaTheme="minorHAnsi"/>
          <w:sz w:val="28"/>
          <w:szCs w:val="28"/>
          <w:lang w:eastAsia="en-US"/>
        </w:rPr>
        <w:t xml:space="preserve"> </w:t>
      </w:r>
      <w:r w:rsidRPr="00681F3A">
        <w:rPr>
          <w:rFonts w:eastAsiaTheme="minorHAnsi"/>
          <w:lang w:eastAsia="en-US"/>
        </w:rPr>
        <w:t xml:space="preserve">на </w:t>
      </w:r>
      <w:r w:rsidR="001C30E3" w:rsidRPr="00681F3A">
        <w:rPr>
          <w:rFonts w:eastAsiaTheme="minorHAnsi"/>
          <w:lang w:eastAsia="en-US"/>
        </w:rPr>
        <w:t>10</w:t>
      </w:r>
      <w:r w:rsidRPr="00681F3A">
        <w:rPr>
          <w:rFonts w:eastAsiaTheme="minorHAnsi"/>
          <w:lang w:eastAsia="en-US"/>
        </w:rPr>
        <w:t>%</w:t>
      </w:r>
      <w:r w:rsidR="00681F3A">
        <w:rPr>
          <w:rFonts w:eastAsiaTheme="minorHAnsi"/>
          <w:lang w:eastAsia="en-US"/>
        </w:rPr>
        <w:t>, п</w:t>
      </w:r>
      <w:r w:rsidRPr="00681F3A">
        <w:rPr>
          <w:rFonts w:eastAsiaTheme="minorHAnsi"/>
          <w:lang w:eastAsia="en-US"/>
        </w:rPr>
        <w:t>ри пропорционально</w:t>
      </w:r>
      <w:r w:rsidR="00681F3A">
        <w:rPr>
          <w:rFonts w:eastAsiaTheme="minorHAnsi"/>
          <w:lang w:eastAsia="en-US"/>
        </w:rPr>
        <w:t>м</w:t>
      </w:r>
      <w:r w:rsidRPr="00681F3A">
        <w:rPr>
          <w:rFonts w:eastAsiaTheme="minorHAnsi"/>
          <w:lang w:eastAsia="en-US"/>
        </w:rPr>
        <w:t xml:space="preserve"> </w:t>
      </w:r>
      <w:r w:rsidR="00681F3A">
        <w:rPr>
          <w:rFonts w:eastAsiaTheme="minorHAnsi"/>
          <w:lang w:eastAsia="en-US"/>
        </w:rPr>
        <w:t xml:space="preserve">увеличении </w:t>
      </w:r>
      <w:r w:rsidRPr="00681F3A">
        <w:rPr>
          <w:rFonts w:eastAsiaTheme="minorHAnsi"/>
          <w:lang w:eastAsia="en-US"/>
        </w:rPr>
        <w:t xml:space="preserve">установленной в </w:t>
      </w:r>
      <w:r w:rsidR="00DE7CD6" w:rsidRPr="00681F3A">
        <w:rPr>
          <w:rFonts w:eastAsiaTheme="minorHAnsi"/>
          <w:lang w:eastAsia="en-US"/>
        </w:rPr>
        <w:t>Договоре</w:t>
      </w:r>
      <w:r w:rsidRPr="00681F3A">
        <w:rPr>
          <w:rFonts w:eastAsiaTheme="minorHAnsi"/>
          <w:lang w:eastAsia="en-US"/>
        </w:rPr>
        <w:t xml:space="preserve"> цены </w:t>
      </w:r>
      <w:r w:rsidR="00681F3A">
        <w:rPr>
          <w:rFonts w:eastAsiaTheme="minorHAnsi"/>
          <w:lang w:eastAsia="en-US"/>
        </w:rPr>
        <w:t>до</w:t>
      </w:r>
      <w:r w:rsidR="001C30E3" w:rsidRPr="00681F3A">
        <w:rPr>
          <w:rFonts w:eastAsiaTheme="minorHAnsi"/>
          <w:lang w:eastAsia="en-US"/>
        </w:rPr>
        <w:t xml:space="preserve"> 495</w:t>
      </w:r>
      <w:r w:rsidR="00681F3A">
        <w:rPr>
          <w:rFonts w:eastAsiaTheme="minorHAnsi"/>
          <w:lang w:eastAsia="en-US"/>
        </w:rPr>
        <w:t> </w:t>
      </w:r>
      <w:r w:rsidR="001C30E3" w:rsidRPr="00681F3A">
        <w:rPr>
          <w:rFonts w:eastAsiaTheme="minorHAnsi"/>
          <w:lang w:eastAsia="en-US"/>
        </w:rPr>
        <w:t>000</w:t>
      </w:r>
      <w:r w:rsidR="00681F3A">
        <w:rPr>
          <w:rFonts w:eastAsiaTheme="minorHAnsi"/>
          <w:lang w:eastAsia="en-US"/>
        </w:rPr>
        <w:t xml:space="preserve"> </w:t>
      </w:r>
      <w:r w:rsidR="00F70A68" w:rsidRPr="00681F3A">
        <w:rPr>
          <w:rFonts w:eastAsiaTheme="minorHAnsi"/>
          <w:lang w:eastAsia="en-US"/>
        </w:rPr>
        <w:t xml:space="preserve">руб. </w:t>
      </w:r>
      <w:r w:rsidR="001C30E3" w:rsidRPr="00681F3A">
        <w:rPr>
          <w:rFonts w:eastAsiaTheme="minorHAnsi"/>
          <w:lang w:eastAsia="en-US"/>
        </w:rPr>
        <w:t>00</w:t>
      </w:r>
      <w:r w:rsidR="00F70A68" w:rsidRPr="00681F3A">
        <w:rPr>
          <w:rFonts w:eastAsiaTheme="minorHAnsi"/>
          <w:lang w:eastAsia="en-US"/>
        </w:rPr>
        <w:t xml:space="preserve"> коп.</w:t>
      </w:r>
      <w:r w:rsidR="00681F3A">
        <w:rPr>
          <w:rFonts w:eastAsiaTheme="minorHAnsi"/>
          <w:lang w:eastAsia="en-US"/>
        </w:rPr>
        <w:t>, в связи с чем внести изменения в пункт 2.1. Договора изложив его в следующей редакции:</w:t>
      </w:r>
      <w:bookmarkStart w:id="0" w:name="_GoBack"/>
      <w:bookmarkEnd w:id="0"/>
    </w:p>
    <w:p w:rsidR="00681F3A" w:rsidRPr="00681F3A" w:rsidRDefault="00681F3A" w:rsidP="00681F3A">
      <w:pPr>
        <w:pStyle w:val="a8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t>«2.1. Стоимость работ по настоящему договору определяется на основании заказ-нарядов. При этом общая стоимость работ за период действия настоящего договора не должна превышать 495 000 (четыреста девяносто пять тысяч) рублей, НДС не облагается. В случае превышения указанной суммы работы по настоящему договору не выполняются и платежи не производятся.».</w:t>
      </w:r>
    </w:p>
    <w:p w:rsidR="00F70A68" w:rsidRPr="00F70A68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 всем остальном, что не предусмотрено настоящим дополнительным соглашением, Стороны руководствуются положениями </w:t>
      </w:r>
      <w:r w:rsidR="00DE7CD6">
        <w:rPr>
          <w:rFonts w:eastAsiaTheme="minorHAnsi"/>
          <w:lang w:eastAsia="en-US"/>
        </w:rPr>
        <w:t>Договора</w:t>
      </w:r>
      <w:r>
        <w:rPr>
          <w:rFonts w:eastAsiaTheme="minorHAnsi"/>
          <w:lang w:eastAsia="en-US"/>
        </w:rPr>
        <w:t>.</w:t>
      </w:r>
    </w:p>
    <w:p w:rsidR="00F70A68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вступает в силу с момента его подписания </w:t>
      </w:r>
      <w:r>
        <w:t>С</w:t>
      </w:r>
      <w:r w:rsidRPr="003B53A7">
        <w:t>торонами.</w:t>
      </w:r>
      <w:r w:rsidRPr="00F70A68">
        <w:t xml:space="preserve"> </w:t>
      </w:r>
    </w:p>
    <w:p w:rsidR="00B8727D" w:rsidRPr="00B8727D" w:rsidRDefault="00F70A68" w:rsidP="00F70A68">
      <w:pPr>
        <w:pStyle w:val="a8"/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3B53A7">
        <w:t xml:space="preserve">Настоящее </w:t>
      </w:r>
      <w:r>
        <w:t xml:space="preserve">дополнительное </w:t>
      </w:r>
      <w:r w:rsidRPr="003B53A7">
        <w:t xml:space="preserve">соглашение составлено в двух экземплярах, по одному для каждой </w:t>
      </w:r>
      <w:r>
        <w:t>С</w:t>
      </w:r>
      <w:r w:rsidRPr="003B53A7">
        <w:t>тороны</w:t>
      </w:r>
      <w:r>
        <w:t xml:space="preserve">, и </w:t>
      </w:r>
      <w:r w:rsidRPr="00965F28">
        <w:t xml:space="preserve">является неотъемлемой частью </w:t>
      </w:r>
      <w:r w:rsidR="00DE7CD6">
        <w:t>Договора</w:t>
      </w:r>
      <w:r>
        <w:t>.</w:t>
      </w:r>
    </w:p>
    <w:p w:rsidR="006932F1" w:rsidRPr="003B53A7" w:rsidRDefault="006932F1" w:rsidP="00F70A68">
      <w:pPr>
        <w:tabs>
          <w:tab w:val="left" w:pos="993"/>
        </w:tabs>
        <w:ind w:firstLine="567"/>
        <w:jc w:val="both"/>
      </w:pPr>
    </w:p>
    <w:p w:rsidR="006932F1" w:rsidRDefault="006932F1" w:rsidP="006932F1">
      <w:pPr>
        <w:ind w:firstLine="284"/>
        <w:jc w:val="both"/>
      </w:pPr>
    </w:p>
    <w:p w:rsidR="00BA53AC" w:rsidRDefault="00BA53AC" w:rsidP="006932F1">
      <w:pPr>
        <w:ind w:firstLine="284"/>
        <w:jc w:val="both"/>
      </w:pPr>
    </w:p>
    <w:p w:rsidR="00BA53AC" w:rsidRDefault="00BA53AC" w:rsidP="006932F1">
      <w:pPr>
        <w:ind w:firstLine="284"/>
        <w:jc w:val="both"/>
      </w:pPr>
    </w:p>
    <w:p w:rsidR="00681F3A" w:rsidRPr="00681F3A" w:rsidRDefault="00F70A68" w:rsidP="00BA53AC">
      <w:pPr>
        <w:spacing w:line="276" w:lineRule="auto"/>
        <w:rPr>
          <w:rFonts w:eastAsia="Calibri"/>
          <w:b/>
          <w:sz w:val="22"/>
          <w:szCs w:val="22"/>
        </w:rPr>
      </w:pPr>
      <w:proofErr w:type="gramStart"/>
      <w:r w:rsidRPr="00681F3A">
        <w:rPr>
          <w:rFonts w:eastAsia="Calibri"/>
          <w:b/>
          <w:sz w:val="22"/>
          <w:szCs w:val="22"/>
        </w:rPr>
        <w:t>Заказчик:</w:t>
      </w:r>
      <w:r w:rsidR="00BA53AC" w:rsidRPr="00681F3A">
        <w:rPr>
          <w:rFonts w:eastAsia="Calibri"/>
          <w:b/>
          <w:sz w:val="22"/>
          <w:szCs w:val="22"/>
        </w:rPr>
        <w:t xml:space="preserve">   </w:t>
      </w:r>
      <w:proofErr w:type="gramEnd"/>
      <w:r w:rsidR="00BA53AC" w:rsidRPr="00681F3A">
        <w:rPr>
          <w:rFonts w:eastAsia="Calibri"/>
          <w:b/>
          <w:sz w:val="22"/>
          <w:szCs w:val="22"/>
        </w:rPr>
        <w:t xml:space="preserve">                                                                                </w:t>
      </w:r>
      <w:r w:rsidR="00681F3A">
        <w:rPr>
          <w:rFonts w:eastAsia="Calibri"/>
          <w:b/>
          <w:sz w:val="22"/>
          <w:szCs w:val="22"/>
        </w:rPr>
        <w:t xml:space="preserve"> </w:t>
      </w:r>
      <w:r w:rsidR="00BA53AC" w:rsidRPr="00681F3A">
        <w:rPr>
          <w:rFonts w:eastAsia="Calibri"/>
          <w:b/>
          <w:sz w:val="22"/>
          <w:szCs w:val="22"/>
        </w:rPr>
        <w:t xml:space="preserve"> </w:t>
      </w:r>
      <w:r w:rsidR="00DE7CD6" w:rsidRPr="00681F3A">
        <w:rPr>
          <w:rFonts w:eastAsia="Calibri"/>
          <w:b/>
          <w:sz w:val="22"/>
          <w:szCs w:val="22"/>
        </w:rPr>
        <w:t>Исполнитель</w:t>
      </w:r>
      <w:r w:rsidRPr="00681F3A">
        <w:rPr>
          <w:rFonts w:eastAsia="Calibri"/>
          <w:b/>
          <w:sz w:val="22"/>
          <w:szCs w:val="22"/>
        </w:rPr>
        <w:t>:</w:t>
      </w:r>
    </w:p>
    <w:p w:rsidR="001C30E3" w:rsidRPr="00681F3A" w:rsidRDefault="001C30E3" w:rsidP="00BA53AC">
      <w:pPr>
        <w:spacing w:line="276" w:lineRule="auto"/>
        <w:rPr>
          <w:rFonts w:eastAsia="Calibri"/>
          <w:b/>
          <w:sz w:val="22"/>
          <w:szCs w:val="22"/>
        </w:rPr>
      </w:pPr>
      <w:r w:rsidRPr="00681F3A">
        <w:rPr>
          <w:rFonts w:eastAsia="Calibri"/>
          <w:b/>
          <w:sz w:val="22"/>
          <w:szCs w:val="22"/>
        </w:rPr>
        <w:t>ЗАО «СПГЭС»</w:t>
      </w:r>
      <w:r w:rsidR="00681F3A">
        <w:rPr>
          <w:rFonts w:eastAsia="Calibri"/>
          <w:b/>
          <w:sz w:val="22"/>
          <w:szCs w:val="22"/>
        </w:rPr>
        <w:tab/>
      </w:r>
      <w:r w:rsidR="00681F3A">
        <w:rPr>
          <w:rFonts w:eastAsia="Calibri"/>
          <w:b/>
          <w:sz w:val="22"/>
          <w:szCs w:val="22"/>
        </w:rPr>
        <w:tab/>
      </w:r>
      <w:r w:rsidR="00681F3A">
        <w:rPr>
          <w:rFonts w:eastAsia="Calibri"/>
          <w:b/>
          <w:sz w:val="22"/>
          <w:szCs w:val="22"/>
        </w:rPr>
        <w:tab/>
      </w:r>
      <w:r w:rsidR="00681F3A">
        <w:rPr>
          <w:rFonts w:eastAsia="Calibri"/>
          <w:b/>
          <w:sz w:val="22"/>
          <w:szCs w:val="22"/>
        </w:rPr>
        <w:tab/>
      </w:r>
      <w:r w:rsidR="00681F3A">
        <w:rPr>
          <w:rFonts w:eastAsia="Calibri"/>
          <w:b/>
          <w:sz w:val="22"/>
          <w:szCs w:val="22"/>
        </w:rPr>
        <w:tab/>
      </w:r>
      <w:r w:rsidR="00681F3A">
        <w:rPr>
          <w:rFonts w:eastAsia="Calibri"/>
          <w:b/>
          <w:sz w:val="22"/>
          <w:szCs w:val="22"/>
        </w:rPr>
        <w:tab/>
        <w:t>ИП Шишкина С.А.</w:t>
      </w:r>
    </w:p>
    <w:p w:rsidR="00BA53AC" w:rsidRPr="00A45AA8" w:rsidRDefault="00BA53AC" w:rsidP="00BA53AC">
      <w:pPr>
        <w:spacing w:line="276" w:lineRule="auto"/>
        <w:rPr>
          <w:rFonts w:eastAsia="Calibri"/>
          <w:sz w:val="22"/>
          <w:szCs w:val="22"/>
        </w:rPr>
      </w:pPr>
    </w:p>
    <w:p w:rsidR="00BA53AC" w:rsidRDefault="00BA53AC" w:rsidP="00BA53AC">
      <w:pPr>
        <w:pStyle w:val="a6"/>
        <w:ind w:left="0"/>
      </w:pPr>
      <w:r w:rsidRPr="00A45AA8">
        <w:rPr>
          <w:rFonts w:eastAsia="Calibri"/>
          <w:sz w:val="22"/>
          <w:szCs w:val="22"/>
          <w:lang w:eastAsia="en-US"/>
        </w:rPr>
        <w:t>________________/</w:t>
      </w:r>
      <w:r w:rsidR="001C30E3">
        <w:rPr>
          <w:rFonts w:eastAsia="Calibri"/>
          <w:sz w:val="22"/>
          <w:szCs w:val="22"/>
          <w:lang w:eastAsia="en-US"/>
        </w:rPr>
        <w:t>Стрелин Е.Н</w:t>
      </w:r>
      <w:r w:rsidR="00F70A68">
        <w:rPr>
          <w:rFonts w:eastAsia="Calibri"/>
          <w:sz w:val="22"/>
          <w:szCs w:val="22"/>
          <w:lang w:eastAsia="en-US"/>
        </w:rPr>
        <w:t>/</w:t>
      </w:r>
      <w:r w:rsidRPr="00A45AA8">
        <w:rPr>
          <w:rFonts w:eastAsia="Calibri"/>
          <w:sz w:val="22"/>
          <w:szCs w:val="22"/>
          <w:lang w:eastAsia="en-US"/>
        </w:rPr>
        <w:t xml:space="preserve">                               </w:t>
      </w:r>
      <w:r>
        <w:rPr>
          <w:rFonts w:eastAsia="Calibri"/>
          <w:sz w:val="22"/>
          <w:szCs w:val="22"/>
          <w:lang w:eastAsia="en-US"/>
        </w:rPr>
        <w:t xml:space="preserve">         </w:t>
      </w:r>
      <w:r w:rsidR="00681F3A">
        <w:rPr>
          <w:rFonts w:eastAsia="Calibri"/>
          <w:sz w:val="22"/>
          <w:szCs w:val="22"/>
          <w:lang w:eastAsia="en-US"/>
        </w:rPr>
        <w:tab/>
      </w:r>
      <w:r w:rsidRPr="00A45AA8">
        <w:rPr>
          <w:rFonts w:eastAsia="Calibri"/>
          <w:sz w:val="22"/>
          <w:szCs w:val="22"/>
          <w:lang w:eastAsia="en-US"/>
        </w:rPr>
        <w:t>_______________/</w:t>
      </w:r>
      <w:r w:rsidR="001C30E3">
        <w:rPr>
          <w:rFonts w:eastAsia="Calibri"/>
          <w:sz w:val="22"/>
          <w:szCs w:val="22"/>
          <w:lang w:eastAsia="en-US"/>
        </w:rPr>
        <w:t>Шишкина С.А.</w:t>
      </w:r>
      <w:r w:rsidR="00F70A68">
        <w:rPr>
          <w:rFonts w:eastAsia="Calibri"/>
          <w:sz w:val="22"/>
          <w:szCs w:val="22"/>
          <w:lang w:eastAsia="en-US"/>
        </w:rPr>
        <w:t>/</w:t>
      </w:r>
    </w:p>
    <w:p w:rsidR="00BA53AC" w:rsidRDefault="00BA53AC" w:rsidP="00BA53AC"/>
    <w:p w:rsidR="00BA53AC" w:rsidRDefault="00BA53AC" w:rsidP="00BA53AC">
      <w:r w:rsidRPr="00623929">
        <w:t xml:space="preserve">М.П.                                                 </w:t>
      </w:r>
      <w:r>
        <w:t xml:space="preserve">                                       </w:t>
      </w:r>
      <w:r w:rsidRPr="00623929">
        <w:t xml:space="preserve">М.П.                                   </w:t>
      </w:r>
    </w:p>
    <w:p w:rsidR="00A834B5" w:rsidRPr="00BA53AC" w:rsidRDefault="00A834B5" w:rsidP="006932F1">
      <w:pPr>
        <w:rPr>
          <w:b/>
        </w:rPr>
      </w:pPr>
    </w:p>
    <w:sectPr w:rsidR="00A834B5" w:rsidRPr="00BA53AC" w:rsidSect="00F70A6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B79BC"/>
    <w:multiLevelType w:val="hybridMultilevel"/>
    <w:tmpl w:val="6D328F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D3"/>
    <w:rsid w:val="000C6FB7"/>
    <w:rsid w:val="001C30E3"/>
    <w:rsid w:val="00220A7B"/>
    <w:rsid w:val="00287E62"/>
    <w:rsid w:val="004044F4"/>
    <w:rsid w:val="004A177B"/>
    <w:rsid w:val="00516270"/>
    <w:rsid w:val="00541483"/>
    <w:rsid w:val="005518C3"/>
    <w:rsid w:val="005A5134"/>
    <w:rsid w:val="005D3CB5"/>
    <w:rsid w:val="005F14C5"/>
    <w:rsid w:val="00626E7D"/>
    <w:rsid w:val="00653531"/>
    <w:rsid w:val="00681F3A"/>
    <w:rsid w:val="006932F1"/>
    <w:rsid w:val="006A1295"/>
    <w:rsid w:val="006B4A9D"/>
    <w:rsid w:val="006D0958"/>
    <w:rsid w:val="007133BD"/>
    <w:rsid w:val="007B6A7E"/>
    <w:rsid w:val="00821A60"/>
    <w:rsid w:val="00986ECA"/>
    <w:rsid w:val="009E0B6E"/>
    <w:rsid w:val="00A834B5"/>
    <w:rsid w:val="00B04B9B"/>
    <w:rsid w:val="00B8727D"/>
    <w:rsid w:val="00BA53AC"/>
    <w:rsid w:val="00BA5CAD"/>
    <w:rsid w:val="00CB05C3"/>
    <w:rsid w:val="00DC55CC"/>
    <w:rsid w:val="00DE7CD6"/>
    <w:rsid w:val="00ED7BD3"/>
    <w:rsid w:val="00F20C00"/>
    <w:rsid w:val="00F70A68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B1127"/>
  <w15:docId w15:val="{BB01F711-70D9-4C3E-B812-7776436D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932F1"/>
    <w:pPr>
      <w:jc w:val="both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932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6932F1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932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lock Text"/>
    <w:basedOn w:val="a"/>
    <w:rsid w:val="006932F1"/>
    <w:pPr>
      <w:ind w:left="-851" w:right="-1050" w:firstLine="567"/>
    </w:pPr>
    <w:rPr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BA53A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A53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8727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1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1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Жарков Андрей Павлович</cp:lastModifiedBy>
  <cp:revision>9</cp:revision>
  <cp:lastPrinted>2018-11-30T06:58:00Z</cp:lastPrinted>
  <dcterms:created xsi:type="dcterms:W3CDTF">2018-11-29T05:39:00Z</dcterms:created>
  <dcterms:modified xsi:type="dcterms:W3CDTF">2018-11-30T06:58:00Z</dcterms:modified>
</cp:coreProperties>
</file>