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481" w:rsidRPr="009902BE" w:rsidRDefault="00B806FB" w:rsidP="00680FDE">
      <w:pPr>
        <w:pStyle w:val="ConsPlusNormal"/>
        <w:widowControl/>
        <w:rPr>
          <w:rFonts w:ascii="Times New Roman" w:hAnsi="Times New Roman" w:cs="Times New Roman"/>
          <w:sz w:val="24"/>
          <w:szCs w:val="24"/>
        </w:rPr>
      </w:pPr>
      <w:r>
        <w:rPr>
          <w:rFonts w:ascii="Times New Roman" w:hAnsi="Times New Roman" w:cs="Times New Roman"/>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35.95pt;width:78.8pt;height:28.1pt;z-index:251658240;visibility:visible;mso-wrap-edited:f">
            <v:imagedata r:id="rId8" o:title="image"/>
          </v:shape>
          <o:OLEObject Type="Embed" ProgID="Word.Picture.8" ShapeID="_x0000_s1026" DrawAspect="Content" ObjectID="_1606281801" r:id="rId9"/>
        </w:object>
      </w:r>
      <w:r w:rsidR="00954570" w:rsidRPr="009902BE">
        <w:rPr>
          <w:rFonts w:ascii="Times New Roman" w:hAnsi="Times New Roman" w:cs="Times New Roman"/>
          <w:color w:val="000000"/>
          <w:spacing w:val="-1"/>
          <w:sz w:val="24"/>
          <w:szCs w:val="24"/>
        </w:rPr>
        <w:fldChar w:fldCharType="begin" w:fldLock="1"/>
      </w:r>
      <w:r w:rsidR="00954570" w:rsidRPr="009902BE">
        <w:rPr>
          <w:rFonts w:ascii="Times New Roman" w:hAnsi="Times New Roman" w:cs="Times New Roman"/>
          <w:color w:val="000000"/>
          <w:spacing w:val="-1"/>
          <w:sz w:val="24"/>
          <w:szCs w:val="24"/>
        </w:rPr>
        <w:instrText xml:space="preserve"> DOCVARIABLE ДОК_СОГЛОСНОВНОЙ_ЕСЛИНЕТ_УДАЛИТЬ[НАЧАЛО] </w:instrText>
      </w:r>
      <w:r w:rsidR="00954570" w:rsidRPr="009902BE">
        <w:rPr>
          <w:rFonts w:ascii="Times New Roman" w:hAnsi="Times New Roman" w:cs="Times New Roman"/>
          <w:color w:val="000000"/>
          <w:spacing w:val="-1"/>
          <w:sz w:val="24"/>
          <w:szCs w:val="24"/>
        </w:rPr>
        <w:fldChar w:fldCharType="separate"/>
      </w:r>
      <w:r w:rsidR="00954570" w:rsidRPr="009902BE">
        <w:rPr>
          <w:rFonts w:ascii="Times New Roman" w:hAnsi="Times New Roman" w:cs="Times New Roman"/>
          <w:color w:val="000000"/>
          <w:spacing w:val="-1"/>
          <w:sz w:val="24"/>
          <w:szCs w:val="24"/>
        </w:rPr>
        <w:t xml:space="preserve"> </w:t>
      </w:r>
      <w:r w:rsidR="00954570" w:rsidRPr="009902BE">
        <w:rPr>
          <w:rFonts w:ascii="Times New Roman" w:hAnsi="Times New Roman" w:cs="Times New Roman"/>
          <w:color w:val="000000"/>
          <w:spacing w:val="-1"/>
          <w:sz w:val="24"/>
          <w:szCs w:val="24"/>
        </w:rPr>
        <w:fldChar w:fldCharType="end"/>
      </w:r>
    </w:p>
    <w:p w:rsidR="00706A63" w:rsidRPr="009902BE" w:rsidRDefault="00EE12A4" w:rsidP="00706A63">
      <w:pPr>
        <w:pStyle w:val="ConsPlusNormal"/>
        <w:jc w:val="center"/>
        <w:rPr>
          <w:rFonts w:ascii="Times New Roman" w:hAnsi="Times New Roman" w:cs="Times New Roman"/>
          <w:b/>
          <w:sz w:val="24"/>
          <w:szCs w:val="24"/>
        </w:rPr>
      </w:pPr>
      <w:r w:rsidRPr="009902BE">
        <w:rPr>
          <w:rFonts w:ascii="Times New Roman" w:hAnsi="Times New Roman" w:cs="Times New Roman"/>
          <w:b/>
          <w:caps/>
          <w:color w:val="000000"/>
          <w:spacing w:val="-1"/>
          <w:sz w:val="24"/>
          <w:szCs w:val="24"/>
        </w:rPr>
        <w:fldChar w:fldCharType="begin" w:fldLock="1"/>
      </w:r>
      <w:r w:rsidRPr="009902BE">
        <w:rPr>
          <w:rFonts w:ascii="Times New Roman" w:hAnsi="Times New Roman" w:cs="Times New Roman"/>
          <w:b/>
          <w:caps/>
          <w:color w:val="000000"/>
          <w:spacing w:val="-1"/>
          <w:sz w:val="24"/>
          <w:szCs w:val="24"/>
        </w:rPr>
        <w:instrText xml:space="preserve"> DOCVARIABLE ДОК_НАЗВАНИЕТИПАВДОКУМЕНТАХ </w:instrText>
      </w:r>
      <w:r w:rsidRPr="009902BE">
        <w:rPr>
          <w:rFonts w:ascii="Times New Roman" w:hAnsi="Times New Roman" w:cs="Times New Roman"/>
          <w:b/>
          <w:caps/>
          <w:color w:val="000000"/>
          <w:spacing w:val="-1"/>
          <w:sz w:val="24"/>
          <w:szCs w:val="24"/>
        </w:rPr>
        <w:fldChar w:fldCharType="separate"/>
      </w:r>
      <w:r w:rsidRPr="009902BE">
        <w:rPr>
          <w:rFonts w:ascii="Times New Roman" w:hAnsi="Times New Roman" w:cs="Times New Roman"/>
          <w:b/>
          <w:caps/>
          <w:color w:val="000000"/>
          <w:spacing w:val="-1"/>
          <w:sz w:val="24"/>
          <w:szCs w:val="24"/>
        </w:rPr>
        <w:t>Договор</w:t>
      </w:r>
      <w:r w:rsidRPr="009902BE">
        <w:rPr>
          <w:rFonts w:ascii="Times New Roman" w:hAnsi="Times New Roman" w:cs="Times New Roman"/>
          <w:b/>
          <w:caps/>
          <w:color w:val="000000"/>
          <w:spacing w:val="-1"/>
          <w:sz w:val="24"/>
          <w:szCs w:val="24"/>
        </w:rPr>
        <w:fldChar w:fldCharType="end"/>
      </w:r>
      <w:r w:rsidR="00706A63" w:rsidRPr="009902BE">
        <w:rPr>
          <w:rFonts w:ascii="Times New Roman" w:hAnsi="Times New Roman" w:cs="Times New Roman"/>
          <w:b/>
          <w:sz w:val="24"/>
          <w:szCs w:val="24"/>
        </w:rPr>
        <w:t xml:space="preserve"> N </w:t>
      </w:r>
      <w:r w:rsidR="009902BE">
        <w:rPr>
          <w:rFonts w:ascii="Times New Roman" w:hAnsi="Times New Roman" w:cs="Times New Roman"/>
          <w:b/>
          <w:sz w:val="24"/>
          <w:szCs w:val="24"/>
        </w:rPr>
        <w:t>_________</w:t>
      </w:r>
    </w:p>
    <w:p w:rsidR="00706A63" w:rsidRPr="009902BE" w:rsidRDefault="00706A63" w:rsidP="00706A63">
      <w:pPr>
        <w:pStyle w:val="ConsPlusNormal"/>
        <w:spacing w:after="240"/>
        <w:jc w:val="center"/>
        <w:rPr>
          <w:rFonts w:ascii="Times New Roman" w:hAnsi="Times New Roman" w:cs="Times New Roman"/>
          <w:sz w:val="24"/>
          <w:szCs w:val="24"/>
        </w:rPr>
      </w:pPr>
      <w:r w:rsidRPr="009902BE">
        <w:rPr>
          <w:rFonts w:ascii="Times New Roman" w:hAnsi="Times New Roman" w:cs="Times New Roman"/>
          <w:b/>
          <w:sz w:val="24"/>
          <w:szCs w:val="24"/>
        </w:rPr>
        <w:t>ПОСТАВКИ И СОПРОВОЖДЕНИЯ ЭКЗЕМПЛЯРОВ СИСТЕМ КОНСУЛЬТАНТПЛЮС</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СОГЛУСЛ_ПОДКЛЮЧЕНИЕ_НЕТУДАЛИТЬ_ЭСД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06"/>
        <w:gridCol w:w="5006"/>
      </w:tblGrid>
      <w:tr w:rsidR="00706A63" w:rsidRPr="009902BE" w:rsidTr="00A87ACA">
        <w:tc>
          <w:tcPr>
            <w:tcW w:w="5006" w:type="dxa"/>
          </w:tcPr>
          <w:p w:rsidR="00706A63" w:rsidRPr="009902BE" w:rsidRDefault="00706A63" w:rsidP="00A87ACA">
            <w:pPr>
              <w:pStyle w:val="ConsPlusNormal"/>
              <w:rPr>
                <w:rFonts w:ascii="Times New Roman" w:hAnsi="Times New Roman" w:cs="Times New Roman"/>
                <w:sz w:val="24"/>
                <w:szCs w:val="24"/>
              </w:rPr>
            </w:pPr>
            <w:r w:rsidRPr="009902BE">
              <w:rPr>
                <w:rFonts w:ascii="Times New Roman" w:hAnsi="Times New Roman" w:cs="Times New Roman"/>
                <w:sz w:val="24"/>
                <w:szCs w:val="24"/>
              </w:rPr>
              <w:t xml:space="preserve">г.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ДОГ_ГОРОД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Саратов</w:t>
            </w:r>
            <w:r w:rsidRPr="009902BE">
              <w:rPr>
                <w:rFonts w:ascii="Times New Roman" w:hAnsi="Times New Roman" w:cs="Times New Roman"/>
                <w:sz w:val="24"/>
                <w:szCs w:val="24"/>
              </w:rPr>
              <w:fldChar w:fldCharType="end"/>
            </w:r>
          </w:p>
        </w:tc>
        <w:tc>
          <w:tcPr>
            <w:tcW w:w="5006" w:type="dxa"/>
          </w:tcPr>
          <w:p w:rsidR="00706A63" w:rsidRPr="009902BE" w:rsidRDefault="00706A63" w:rsidP="009902BE">
            <w:pPr>
              <w:pStyle w:val="ConsPlusNormal"/>
              <w:jc w:val="right"/>
              <w:rPr>
                <w:rFonts w:ascii="Times New Roman" w:hAnsi="Times New Roman" w:cs="Times New Roman"/>
                <w:sz w:val="24"/>
                <w:szCs w:val="24"/>
              </w:rPr>
            </w:pP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ДОК_ДАТАСОЗДАНИЯПРОПИСЬЮ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____________________</w:t>
            </w:r>
            <w:r w:rsidRPr="009902BE">
              <w:rPr>
                <w:rFonts w:ascii="Times New Roman" w:hAnsi="Times New Roman" w:cs="Times New Roman"/>
                <w:sz w:val="24"/>
                <w:szCs w:val="24"/>
              </w:rPr>
              <w:fldChar w:fldCharType="end"/>
            </w:r>
          </w:p>
        </w:tc>
      </w:tr>
    </w:tbl>
    <w:p w:rsidR="00706A63" w:rsidRPr="009902BE" w:rsidRDefault="009902BE" w:rsidP="00706A63">
      <w:pPr>
        <w:spacing w:before="240"/>
        <w:jc w:val="both"/>
      </w:pPr>
      <w:r w:rsidRPr="009902BE">
        <w:rPr>
          <w:b/>
          <w:color w:val="000000"/>
          <w:spacing w:val="-1"/>
        </w:rPr>
        <w:t>Общество с ограниченной ответственностью «Принцип» (ООО «Принцип»)</w:t>
      </w:r>
      <w:r w:rsidR="00706A63" w:rsidRPr="009902BE">
        <w:rPr>
          <w:color w:val="000000"/>
          <w:spacing w:val="-1"/>
        </w:rPr>
        <w:t xml:space="preserve"> - официальный </w:t>
      </w:r>
      <w:r w:rsidR="00706A63" w:rsidRPr="009902BE">
        <w:rPr>
          <w:color w:val="000000"/>
          <w:spacing w:val="-1"/>
        </w:rPr>
        <w:fldChar w:fldCharType="begin" w:fldLock="1"/>
      </w:r>
      <w:r w:rsidR="00706A63" w:rsidRPr="009902BE">
        <w:rPr>
          <w:color w:val="000000"/>
          <w:spacing w:val="-1"/>
        </w:rPr>
        <w:instrText xml:space="preserve"> DOCVARIABLE ДОК_ТИПСЕТЬКОНСУЛЬТАНТ </w:instrText>
      </w:r>
      <w:r w:rsidR="00706A63" w:rsidRPr="009902BE">
        <w:rPr>
          <w:color w:val="000000"/>
          <w:spacing w:val="-1"/>
        </w:rPr>
        <w:fldChar w:fldCharType="separate"/>
      </w:r>
      <w:r w:rsidR="00706A63" w:rsidRPr="009902BE">
        <w:rPr>
          <w:color w:val="000000"/>
          <w:spacing w:val="-1"/>
        </w:rPr>
        <w:t>Представитель сети КонсультантПлюс</w:t>
      </w:r>
      <w:r w:rsidR="00706A63" w:rsidRPr="009902BE">
        <w:rPr>
          <w:color w:val="000000"/>
          <w:spacing w:val="-1"/>
        </w:rPr>
        <w:fldChar w:fldCharType="end"/>
      </w:r>
      <w:r w:rsidR="00706A63" w:rsidRPr="009902BE">
        <w:rPr>
          <w:color w:val="000000"/>
          <w:spacing w:val="-1"/>
        </w:rPr>
        <w:t xml:space="preserve"> </w:t>
      </w:r>
      <w:r w:rsidR="00706A63" w:rsidRPr="009902BE">
        <w:t>именуем</w:t>
      </w:r>
      <w:r w:rsidR="00706A63" w:rsidRPr="009902BE">
        <w:rPr>
          <w:lang w:val="en-US"/>
        </w:rPr>
        <w:fldChar w:fldCharType="begin" w:fldLock="1"/>
      </w:r>
      <w:r w:rsidR="00706A63" w:rsidRPr="009902BE">
        <w:instrText xml:space="preserve"> </w:instrText>
      </w:r>
      <w:r w:rsidR="00706A63" w:rsidRPr="009902BE">
        <w:rPr>
          <w:lang w:val="en-US"/>
        </w:rPr>
        <w:instrText>DOCVARIABLE</w:instrText>
      </w:r>
      <w:r w:rsidR="00706A63" w:rsidRPr="009902BE">
        <w:instrText xml:space="preserve"> ИСПОЛНИТЕЛЬ_ОКОНЧАНИЕ </w:instrText>
      </w:r>
      <w:r w:rsidR="00706A63" w:rsidRPr="009902BE">
        <w:rPr>
          <w:lang w:val="en-US"/>
        </w:rPr>
        <w:fldChar w:fldCharType="separate"/>
      </w:r>
      <w:r w:rsidR="00706A63" w:rsidRPr="009902BE">
        <w:t>ое</w:t>
      </w:r>
      <w:r w:rsidR="00706A63" w:rsidRPr="009902BE">
        <w:rPr>
          <w:lang w:val="en-US"/>
        </w:rPr>
        <w:fldChar w:fldCharType="end"/>
      </w:r>
      <w:r w:rsidR="00A36D2A">
        <w:rPr>
          <w:color w:val="000000"/>
          <w:spacing w:val="-1"/>
        </w:rPr>
        <w:t xml:space="preserve"> в дальнейшем Исполнитель, в </w:t>
      </w:r>
      <w:r w:rsidR="00706A63" w:rsidRPr="009902BE">
        <w:rPr>
          <w:color w:val="000000"/>
          <w:spacing w:val="-1"/>
        </w:rPr>
        <w:t xml:space="preserve">лице </w:t>
      </w:r>
      <w:r w:rsidR="00706A63" w:rsidRPr="009902BE">
        <w:rPr>
          <w:color w:val="000000"/>
          <w:spacing w:val="-1"/>
        </w:rPr>
        <w:fldChar w:fldCharType="begin" w:fldLock="1"/>
      </w:r>
      <w:r w:rsidR="00706A63" w:rsidRPr="009902BE">
        <w:rPr>
          <w:color w:val="000000"/>
          <w:spacing w:val="-1"/>
        </w:rPr>
        <w:instrText xml:space="preserve"> DOCVARIABLE ПОДПИСАНТ_ИСПОЛНИТЕЛЬ_ДОЛЖНОСТЬРП </w:instrText>
      </w:r>
      <w:r w:rsidR="00706A63" w:rsidRPr="009902BE">
        <w:rPr>
          <w:color w:val="000000"/>
          <w:spacing w:val="-1"/>
        </w:rPr>
        <w:fldChar w:fldCharType="separate"/>
      </w:r>
      <w:r w:rsidR="00A36D2A">
        <w:rPr>
          <w:color w:val="000000"/>
          <w:spacing w:val="-1"/>
        </w:rPr>
        <w:t xml:space="preserve">начальника </w:t>
      </w:r>
      <w:r w:rsidR="00706A63" w:rsidRPr="009902BE">
        <w:rPr>
          <w:color w:val="000000"/>
          <w:spacing w:val="-1"/>
        </w:rPr>
        <w:t>отдела продаж</w:t>
      </w:r>
      <w:r w:rsidR="00706A63" w:rsidRPr="009902BE">
        <w:rPr>
          <w:color w:val="000000"/>
          <w:spacing w:val="-1"/>
        </w:rPr>
        <w:fldChar w:fldCharType="end"/>
      </w:r>
      <w:r w:rsidR="00706A63" w:rsidRPr="009902BE">
        <w:rPr>
          <w:color w:val="000000"/>
          <w:spacing w:val="-1"/>
        </w:rPr>
        <w:t xml:space="preserve"> </w:t>
      </w:r>
      <w:r w:rsidR="00706A63" w:rsidRPr="009902BE">
        <w:rPr>
          <w:color w:val="000000"/>
          <w:spacing w:val="-1"/>
        </w:rPr>
        <w:fldChar w:fldCharType="begin" w:fldLock="1"/>
      </w:r>
      <w:r w:rsidR="00706A63" w:rsidRPr="009902BE">
        <w:rPr>
          <w:color w:val="000000"/>
          <w:spacing w:val="-1"/>
        </w:rPr>
        <w:instrText xml:space="preserve"> DOCVARIABLE ПОДПИСАНТ_ИСПОЛНИТЕЛЬ_ФИО </w:instrText>
      </w:r>
      <w:r w:rsidR="00706A63" w:rsidRPr="009902BE">
        <w:rPr>
          <w:color w:val="000000"/>
          <w:spacing w:val="-1"/>
        </w:rPr>
        <w:fldChar w:fldCharType="separate"/>
      </w:r>
      <w:r w:rsidR="00706A63" w:rsidRPr="009902BE">
        <w:rPr>
          <w:color w:val="000000"/>
          <w:spacing w:val="-1"/>
        </w:rPr>
        <w:t>Гельм Евгении Оскаровны</w:t>
      </w:r>
      <w:r w:rsidR="00706A63" w:rsidRPr="009902BE">
        <w:rPr>
          <w:color w:val="000000"/>
          <w:spacing w:val="-1"/>
        </w:rPr>
        <w:fldChar w:fldCharType="end"/>
      </w:r>
      <w:r w:rsidR="00706A63" w:rsidRPr="009902BE">
        <w:rPr>
          <w:color w:val="000000"/>
          <w:spacing w:val="-1"/>
        </w:rPr>
        <w:fldChar w:fldCharType="begin" w:fldLock="1"/>
      </w:r>
      <w:r w:rsidR="00706A63" w:rsidRPr="009902BE">
        <w:rPr>
          <w:color w:val="000000"/>
          <w:spacing w:val="-1"/>
        </w:rPr>
        <w:instrText xml:space="preserve"> DOCVARIABLE ПОДПИСАНТ_ИСПОЛНИТЕЛЬ_ОСНОВАНИЕ </w:instrText>
      </w:r>
      <w:r w:rsidR="00706A63" w:rsidRPr="009902BE">
        <w:rPr>
          <w:color w:val="000000"/>
          <w:spacing w:val="-1"/>
        </w:rPr>
        <w:fldChar w:fldCharType="separate"/>
      </w:r>
      <w:r w:rsidR="00A36D2A">
        <w:rPr>
          <w:color w:val="000000"/>
          <w:spacing w:val="-1"/>
        </w:rPr>
        <w:t>, действующей</w:t>
      </w:r>
      <w:r w:rsidR="00706A63" w:rsidRPr="009902BE">
        <w:rPr>
          <w:color w:val="000000"/>
          <w:spacing w:val="-1"/>
        </w:rPr>
        <w:t xml:space="preserve"> на основании </w:t>
      </w:r>
      <w:r w:rsidR="00CE31F9">
        <w:rPr>
          <w:color w:val="000000"/>
          <w:spacing w:val="-1"/>
        </w:rPr>
        <w:t>д</w:t>
      </w:r>
      <w:r w:rsidR="00706A63" w:rsidRPr="009902BE">
        <w:rPr>
          <w:color w:val="000000"/>
          <w:spacing w:val="-1"/>
        </w:rPr>
        <w:t>оверенности № 13 от 23.10.2018 г.,</w:t>
      </w:r>
      <w:r w:rsidR="00706A63" w:rsidRPr="009902BE">
        <w:rPr>
          <w:color w:val="000000"/>
          <w:spacing w:val="-1"/>
        </w:rPr>
        <w:fldChar w:fldCharType="end"/>
      </w:r>
      <w:r w:rsidR="00706A63" w:rsidRPr="009902BE">
        <w:rPr>
          <w:color w:val="000000"/>
          <w:spacing w:val="-1"/>
        </w:rPr>
        <w:t xml:space="preserve"> с одной стороны, </w:t>
      </w:r>
      <w:r>
        <w:rPr>
          <w:color w:val="000000"/>
          <w:spacing w:val="-1"/>
        </w:rPr>
        <w:br/>
      </w:r>
      <w:r w:rsidR="00706A63" w:rsidRPr="009902BE">
        <w:rPr>
          <w:color w:val="000000"/>
          <w:spacing w:val="-1"/>
        </w:rPr>
        <w:t xml:space="preserve">и </w:t>
      </w:r>
      <w:r w:rsidRPr="009902BE">
        <w:rPr>
          <w:b/>
          <w:color w:val="000000"/>
          <w:spacing w:val="-1"/>
        </w:rPr>
        <w:t>Закрытое акционерное общество «Саратовское предприятие городских электрических сетей» (ЗАО «СПГЭС»)</w:t>
      </w:r>
      <w:r w:rsidR="00706A63" w:rsidRPr="009902BE">
        <w:rPr>
          <w:color w:val="000000"/>
          <w:spacing w:val="-1"/>
        </w:rPr>
        <w:t xml:space="preserve">, </w:t>
      </w:r>
      <w:r w:rsidR="00706A63" w:rsidRPr="009902BE">
        <w:rPr>
          <w:color w:val="000000"/>
          <w:spacing w:val="-1"/>
        </w:rPr>
        <w:fldChar w:fldCharType="begin" w:fldLock="1"/>
      </w:r>
      <w:r w:rsidR="00706A63" w:rsidRPr="009902BE">
        <w:rPr>
          <w:color w:val="000000"/>
          <w:spacing w:val="-1"/>
        </w:rPr>
        <w:instrText xml:space="preserve"> DOCVARIABLE ЗАКАЗЧИК_ОКОНЧАНИЕ </w:instrText>
      </w:r>
      <w:r w:rsidR="00706A63" w:rsidRPr="009902BE">
        <w:rPr>
          <w:color w:val="000000"/>
          <w:spacing w:val="-1"/>
        </w:rPr>
        <w:fldChar w:fldCharType="separate"/>
      </w:r>
      <w:r w:rsidR="00706A63" w:rsidRPr="009902BE">
        <w:rPr>
          <w:color w:val="000000"/>
          <w:spacing w:val="-1"/>
        </w:rPr>
        <w:t>именуемое</w:t>
      </w:r>
      <w:r w:rsidR="00706A63" w:rsidRPr="009902BE">
        <w:rPr>
          <w:color w:val="000000"/>
          <w:spacing w:val="-1"/>
        </w:rPr>
        <w:fldChar w:fldCharType="end"/>
      </w:r>
      <w:r w:rsidR="00706A63" w:rsidRPr="009902BE">
        <w:rPr>
          <w:color w:val="000000"/>
          <w:spacing w:val="-1"/>
        </w:rPr>
        <w:t xml:space="preserve"> в дальнейшем Заказчик, в лице </w:t>
      </w:r>
      <w:bookmarkStart w:id="0" w:name="_Hlk532479328"/>
      <w:r w:rsidR="00706A63" w:rsidRPr="009902BE">
        <w:rPr>
          <w:color w:val="000000"/>
          <w:spacing w:val="-1"/>
        </w:rPr>
        <w:fldChar w:fldCharType="begin" w:fldLock="1"/>
      </w:r>
      <w:r w:rsidR="00706A63" w:rsidRPr="009902BE">
        <w:rPr>
          <w:color w:val="000000"/>
          <w:spacing w:val="-1"/>
        </w:rPr>
        <w:instrText xml:space="preserve"> DOCVARIABLE ПОДПИСАНТ_ЗАКАЗЧИК_ДОЛЖНОСТЬРП </w:instrText>
      </w:r>
      <w:r w:rsidR="00706A63" w:rsidRPr="009902BE">
        <w:rPr>
          <w:color w:val="000000"/>
          <w:spacing w:val="-1"/>
        </w:rPr>
        <w:fldChar w:fldCharType="separate"/>
      </w:r>
      <w:r w:rsidR="00A36D2A">
        <w:rPr>
          <w:color w:val="000000"/>
          <w:spacing w:val="-1"/>
        </w:rPr>
        <w:t>п</w:t>
      </w:r>
      <w:r w:rsidR="00706A63" w:rsidRPr="009902BE">
        <w:rPr>
          <w:color w:val="000000"/>
          <w:spacing w:val="-1"/>
        </w:rPr>
        <w:t>ервого заместителя генерального директора</w:t>
      </w:r>
      <w:r w:rsidR="00706A63" w:rsidRPr="009902BE">
        <w:rPr>
          <w:color w:val="000000"/>
          <w:spacing w:val="-1"/>
        </w:rPr>
        <w:fldChar w:fldCharType="end"/>
      </w:r>
      <w:r w:rsidR="00706A63" w:rsidRPr="009902BE">
        <w:rPr>
          <w:color w:val="000000"/>
          <w:spacing w:val="-1"/>
        </w:rPr>
        <w:t xml:space="preserve"> </w:t>
      </w:r>
      <w:r w:rsidR="00706A63" w:rsidRPr="009902BE">
        <w:rPr>
          <w:color w:val="000000"/>
          <w:spacing w:val="-1"/>
        </w:rPr>
        <w:fldChar w:fldCharType="begin" w:fldLock="1"/>
      </w:r>
      <w:r w:rsidR="00706A63" w:rsidRPr="009902BE">
        <w:rPr>
          <w:color w:val="000000"/>
          <w:spacing w:val="-1"/>
        </w:rPr>
        <w:instrText xml:space="preserve"> DOCVARIABLE ПОДПИСАНТ_ЗАКАЗЧИК_ФИО </w:instrText>
      </w:r>
      <w:r w:rsidR="00706A63" w:rsidRPr="009902BE">
        <w:rPr>
          <w:color w:val="000000"/>
          <w:spacing w:val="-1"/>
        </w:rPr>
        <w:fldChar w:fldCharType="separate"/>
      </w:r>
      <w:r w:rsidR="00706A63" w:rsidRPr="009902BE">
        <w:rPr>
          <w:color w:val="000000"/>
          <w:spacing w:val="-1"/>
        </w:rPr>
        <w:t>Стрелина Евгения Николаевича</w:t>
      </w:r>
      <w:r w:rsidR="00706A63" w:rsidRPr="009902BE">
        <w:rPr>
          <w:color w:val="000000"/>
          <w:spacing w:val="-1"/>
        </w:rPr>
        <w:fldChar w:fldCharType="end"/>
      </w:r>
      <w:r w:rsidR="00706A63" w:rsidRPr="009902BE">
        <w:rPr>
          <w:color w:val="000000"/>
          <w:spacing w:val="-1"/>
        </w:rPr>
        <w:t xml:space="preserve">, действующего на основании </w:t>
      </w:r>
      <w:r w:rsidRPr="009902BE">
        <w:rPr>
          <w:color w:val="000000"/>
          <w:spacing w:val="-1"/>
        </w:rPr>
        <w:t>доверенности 2 от 12.01.2018 г.</w:t>
      </w:r>
      <w:bookmarkEnd w:id="0"/>
      <w:r w:rsidR="00706A63" w:rsidRPr="009902BE">
        <w:rPr>
          <w:color w:val="000000"/>
          <w:spacing w:val="-1"/>
        </w:rPr>
        <w:t xml:space="preserve">, с другой стороны, </w:t>
      </w:r>
      <w:r w:rsidR="00706A63" w:rsidRPr="009902BE">
        <w:t xml:space="preserve">вместе именуемые Стороны, </w:t>
      </w:r>
      <w:r w:rsidR="00706A63" w:rsidRPr="009902BE">
        <w:rPr>
          <w:color w:val="000000"/>
          <w:spacing w:val="-1"/>
        </w:rPr>
        <w:fldChar w:fldCharType="begin" w:fldLock="1"/>
      </w:r>
      <w:r w:rsidR="00706A63" w:rsidRPr="009902BE">
        <w:rPr>
          <w:color w:val="000000"/>
          <w:spacing w:val="-1"/>
        </w:rPr>
        <w:instrText xml:space="preserve"> DOCVARIABLE ТЕКСТОСОБУСЛ_ОСОБЫЕУСЛОВИЯ_ДЛЯШАПКИ </w:instrText>
      </w:r>
      <w:r w:rsidR="00706A63" w:rsidRPr="009902BE">
        <w:rPr>
          <w:color w:val="000000"/>
          <w:spacing w:val="-1"/>
        </w:rPr>
        <w:fldChar w:fldCharType="end"/>
      </w:r>
      <w:r w:rsidR="00706A63" w:rsidRPr="009902BE">
        <w:t xml:space="preserve">заключили настоящий </w:t>
      </w:r>
      <w:r w:rsidR="00706A63" w:rsidRPr="009902BE">
        <w:rPr>
          <w:color w:val="000000"/>
          <w:spacing w:val="-1"/>
        </w:rPr>
        <w:fldChar w:fldCharType="begin" w:fldLock="1"/>
      </w:r>
      <w:r w:rsidR="00706A63" w:rsidRPr="009902BE">
        <w:rPr>
          <w:color w:val="000000"/>
          <w:spacing w:val="-1"/>
        </w:rPr>
        <w:instrText xml:space="preserve"> DOCVARIABLE ДОК_НАЗВАНИЕТИПАВДОКУМЕНТАХ </w:instrText>
      </w:r>
      <w:r w:rsidR="00706A63" w:rsidRPr="009902BE">
        <w:rPr>
          <w:color w:val="000000"/>
          <w:spacing w:val="-1"/>
        </w:rPr>
        <w:fldChar w:fldCharType="separate"/>
      </w:r>
      <w:r w:rsidR="00706A63" w:rsidRPr="009902BE">
        <w:rPr>
          <w:color w:val="000000"/>
          <w:spacing w:val="-1"/>
        </w:rPr>
        <w:t>Договор</w:t>
      </w:r>
      <w:r w:rsidR="00706A63" w:rsidRPr="009902BE">
        <w:rPr>
          <w:color w:val="000000"/>
          <w:spacing w:val="-1"/>
        </w:rPr>
        <w:fldChar w:fldCharType="end"/>
      </w:r>
      <w:r w:rsidR="00706A63" w:rsidRPr="009902BE">
        <w:t xml:space="preserve"> о нижеследующем.</w:t>
      </w:r>
    </w:p>
    <w:p w:rsidR="00706A63" w:rsidRPr="009902BE" w:rsidRDefault="00706A63" w:rsidP="00706A63">
      <w:pPr>
        <w:pStyle w:val="ConsPlusNormal"/>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9902BE">
        <w:rPr>
          <w:rFonts w:ascii="Times New Roman" w:hAnsi="Times New Roman" w:cs="Times New Roman"/>
          <w:b/>
          <w:sz w:val="24"/>
          <w:szCs w:val="24"/>
        </w:rPr>
        <w:t>ОСНОВНЫЕ ПОНЯТИЯ</w:t>
      </w:r>
    </w:p>
    <w:p w:rsidR="00706A63" w:rsidRPr="009902BE" w:rsidRDefault="00706A63" w:rsidP="002F0DBA">
      <w:pPr>
        <w:pStyle w:val="ConsPlusNormal"/>
        <w:numPr>
          <w:ilvl w:val="1"/>
          <w:numId w:val="19"/>
        </w:numPr>
        <w:tabs>
          <w:tab w:val="clear" w:pos="1371"/>
          <w:tab w:val="num" w:pos="1134"/>
          <w:tab w:val="left" w:pos="1276"/>
          <w:tab w:val="left" w:pos="1418"/>
          <w:tab w:val="left" w:pos="170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Учетная запись - логин и пароль.</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bookmarkStart w:id="1" w:name="Par846"/>
      <w:bookmarkEnd w:id="1"/>
      <w:r w:rsidRPr="009902BE">
        <w:rPr>
          <w:rFonts w:ascii="Times New Roman" w:hAnsi="Times New Roman" w:cs="Times New Roman"/>
          <w:sz w:val="24"/>
          <w:szCs w:val="24"/>
        </w:rPr>
        <w:t>Порядок доступа - совокупность технических параметров, разрешенных способов и условий доступа к комплекту Систем.</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bookmarkStart w:id="2" w:name="Par847"/>
      <w:bookmarkEnd w:id="2"/>
      <w:r w:rsidRPr="009902BE">
        <w:rPr>
          <w:rFonts w:ascii="Times New Roman" w:hAnsi="Times New Roman" w:cs="Times New Roman"/>
          <w:sz w:val="24"/>
          <w:szCs w:val="24"/>
        </w:rPr>
        <w:t>Уникальный пользователь - физическое лицо, состоящее в трудовых отношениях с Заказчиком (работник), являющееся пользователем Системы.</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bookmarkStart w:id="3" w:name="Par848"/>
      <w:bookmarkEnd w:id="3"/>
      <w:r w:rsidRPr="009902BE">
        <w:rPr>
          <w:rFonts w:ascii="Times New Roman" w:hAnsi="Times New Roman" w:cs="Times New Roman"/>
          <w:sz w:val="24"/>
          <w:szCs w:val="24"/>
        </w:rPr>
        <w:t xml:space="preserve">Регистрация - процедура, при которой запоминаются параметры конкретного электронного устройства и генерируется цифровой код, после принятия которого становится возможным использование экземпляра Системы. По выбору Заказчика экземпляр Системы может быть зарегистрирован на ЭВМ Заказчика либо на ЭВМ Исполнителя. Особенности регистрации определяются Спецификациями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а также отдельными соглашениями Сторон.</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bookmarkStart w:id="4" w:name="Par849"/>
      <w:bookmarkEnd w:id="4"/>
      <w:r w:rsidRPr="009902BE">
        <w:rPr>
          <w:rFonts w:ascii="Times New Roman" w:hAnsi="Times New Roman" w:cs="Times New Roman"/>
          <w:sz w:val="24"/>
          <w:szCs w:val="24"/>
        </w:rPr>
        <w:t xml:space="preserve">КЦ КонсультантПлюс - организация, на основании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с которой Дистрибьютор осуществляет поставку и оказание информационных услуг с использованием экземпляров Систем.</w:t>
      </w:r>
    </w:p>
    <w:p w:rsidR="00706A63" w:rsidRPr="009902BE" w:rsidRDefault="00706A63" w:rsidP="002F0DBA">
      <w:pPr>
        <w:pStyle w:val="ConsPlusNormal"/>
        <w:numPr>
          <w:ilvl w:val="1"/>
          <w:numId w:val="19"/>
        </w:numPr>
        <w:tabs>
          <w:tab w:val="clear" w:pos="1371"/>
          <w:tab w:val="left" w:pos="960"/>
          <w:tab w:val="num" w:pos="1134"/>
          <w:tab w:val="left" w:pos="1276"/>
          <w:tab w:val="left" w:pos="1418"/>
          <w:tab w:val="left" w:pos="1701"/>
        </w:tabs>
        <w:ind w:left="0" w:firstLine="709"/>
        <w:jc w:val="both"/>
        <w:rPr>
          <w:rFonts w:ascii="Times New Roman" w:hAnsi="Times New Roman" w:cs="Times New Roman"/>
          <w:sz w:val="24"/>
          <w:szCs w:val="24"/>
        </w:rPr>
      </w:pPr>
      <w:bookmarkStart w:id="5" w:name="Par850"/>
      <w:bookmarkEnd w:id="5"/>
      <w:r w:rsidRPr="009902BE">
        <w:rPr>
          <w:rFonts w:ascii="Times New Roman" w:hAnsi="Times New Roman" w:cs="Times New Roman"/>
          <w:sz w:val="24"/>
          <w:szCs w:val="24"/>
        </w:rPr>
        <w:t>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706A63" w:rsidRPr="009902BE"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9902BE">
        <w:rPr>
          <w:rFonts w:ascii="Times New Roman" w:hAnsi="Times New Roman" w:cs="Times New Roman"/>
          <w:b/>
          <w:sz w:val="24"/>
          <w:szCs w:val="24"/>
        </w:rPr>
        <w:t xml:space="preserve">ПРЕДМЕТ </w:t>
      </w:r>
      <w:r w:rsidRPr="009902BE">
        <w:rPr>
          <w:rFonts w:ascii="Times New Roman" w:hAnsi="Times New Roman" w:cs="Times New Roman"/>
          <w:b/>
          <w:caps/>
          <w:color w:val="000000"/>
          <w:spacing w:val="-1"/>
          <w:sz w:val="24"/>
          <w:szCs w:val="24"/>
        </w:rPr>
        <w:fldChar w:fldCharType="begin" w:fldLock="1"/>
      </w:r>
      <w:r w:rsidRPr="009902BE">
        <w:rPr>
          <w:rFonts w:ascii="Times New Roman" w:hAnsi="Times New Roman" w:cs="Times New Roman"/>
          <w:b/>
          <w:caps/>
          <w:color w:val="000000"/>
          <w:spacing w:val="-1"/>
          <w:sz w:val="24"/>
          <w:szCs w:val="24"/>
        </w:rPr>
        <w:instrText xml:space="preserve"> DOCVARIABLE ДОК_НАЗВАНИЕТИПАВДОКУМЕНТАХ </w:instrText>
      </w:r>
      <w:r w:rsidRPr="009902BE">
        <w:rPr>
          <w:rFonts w:ascii="Times New Roman" w:hAnsi="Times New Roman" w:cs="Times New Roman"/>
          <w:b/>
          <w:caps/>
          <w:color w:val="000000"/>
          <w:spacing w:val="-1"/>
          <w:sz w:val="24"/>
          <w:szCs w:val="24"/>
        </w:rPr>
        <w:fldChar w:fldCharType="separate"/>
      </w:r>
      <w:r w:rsidRPr="009902BE">
        <w:rPr>
          <w:rFonts w:ascii="Times New Roman" w:hAnsi="Times New Roman" w:cs="Times New Roman"/>
          <w:b/>
          <w:caps/>
          <w:color w:val="000000"/>
          <w:spacing w:val="-1"/>
          <w:sz w:val="24"/>
          <w:szCs w:val="24"/>
        </w:rPr>
        <w:t>Договор</w:t>
      </w:r>
      <w:r w:rsidRPr="009902BE">
        <w:rPr>
          <w:rFonts w:ascii="Times New Roman" w:hAnsi="Times New Roman" w:cs="Times New Roman"/>
          <w:b/>
          <w:caps/>
          <w:color w:val="000000"/>
          <w:spacing w:val="-1"/>
          <w:sz w:val="24"/>
          <w:szCs w:val="24"/>
        </w:rPr>
        <w:fldChar w:fldCharType="end"/>
      </w:r>
      <w:r w:rsidRPr="009902BE">
        <w:rPr>
          <w:rFonts w:ascii="Times New Roman" w:hAnsi="Times New Roman" w:cs="Times New Roman"/>
          <w:b/>
          <w:sz w:val="24"/>
          <w:szCs w:val="24"/>
        </w:rPr>
        <w:t>А</w:t>
      </w:r>
    </w:p>
    <w:p w:rsidR="00706A63" w:rsidRPr="009902BE" w:rsidRDefault="00706A63" w:rsidP="002F0DBA">
      <w:pPr>
        <w:pStyle w:val="ConsPlusNormal"/>
        <w:numPr>
          <w:ilvl w:val="1"/>
          <w:numId w:val="19"/>
        </w:numPr>
        <w:tabs>
          <w:tab w:val="left" w:pos="960"/>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Стороны принимают на себя исполнение следующих обязательств:</w:t>
      </w:r>
    </w:p>
    <w:p w:rsidR="00706A63" w:rsidRPr="009902BE" w:rsidRDefault="00706A63" w:rsidP="002F0DBA">
      <w:pPr>
        <w:pStyle w:val="ConsPlusNormal"/>
        <w:numPr>
          <w:ilvl w:val="2"/>
          <w:numId w:val="19"/>
        </w:numPr>
        <w:tabs>
          <w:tab w:val="clear" w:pos="1665"/>
          <w:tab w:val="left" w:pos="1080"/>
          <w:tab w:val="num" w:pos="1371"/>
        </w:tabs>
        <w:ind w:left="0" w:firstLine="709"/>
        <w:jc w:val="both"/>
        <w:rPr>
          <w:rFonts w:ascii="Times New Roman" w:hAnsi="Times New Roman" w:cs="Times New Roman"/>
          <w:sz w:val="24"/>
          <w:szCs w:val="24"/>
        </w:rPr>
      </w:pPr>
      <w:bookmarkStart w:id="6" w:name="Par855"/>
      <w:bookmarkEnd w:id="6"/>
      <w:r w:rsidRPr="009902BE">
        <w:rPr>
          <w:rFonts w:ascii="Times New Roman" w:hAnsi="Times New Roman" w:cs="Times New Roman"/>
          <w:sz w:val="24"/>
          <w:szCs w:val="24"/>
        </w:rPr>
        <w:t xml:space="preserve">Исполнитель обязуется передавать Заказчику и адаптировать (устанавливать, регистрировать, тестировать, формировать в комплекты), а Заказчик обязуется принимать и оплачивать экземпляры Систем, иного программного обеспечения, если это предусмотрено </w:t>
      </w:r>
      <w:r w:rsidRPr="009902BE">
        <w:rPr>
          <w:rFonts w:ascii="Times New Roman" w:hAnsi="Times New Roman" w:cs="Times New Roman"/>
          <w:sz w:val="24"/>
          <w:szCs w:val="24"/>
        </w:rPr>
        <w:lastRenderedPageBreak/>
        <w:t xml:space="preserve">Спецификациями к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у.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СОГЛУСЛ_ПОДКЛЮЧЕНИЕ_НЕТУДАЛИТЬ_ЭСД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2F0DBA">
      <w:pPr>
        <w:pStyle w:val="ConsPlusNormal"/>
        <w:numPr>
          <w:ilvl w:val="2"/>
          <w:numId w:val="19"/>
        </w:numPr>
        <w:tabs>
          <w:tab w:val="left" w:pos="1080"/>
          <w:tab w:val="num" w:pos="1371"/>
        </w:tabs>
        <w:ind w:left="0" w:firstLine="709"/>
        <w:jc w:val="both"/>
        <w:rPr>
          <w:rFonts w:ascii="Times New Roman" w:hAnsi="Times New Roman" w:cs="Times New Roman"/>
          <w:sz w:val="24"/>
          <w:szCs w:val="24"/>
        </w:rPr>
      </w:pPr>
      <w:bookmarkStart w:id="7" w:name="_Ref489869798"/>
      <w:r w:rsidRPr="009902BE">
        <w:rPr>
          <w:rFonts w:ascii="Times New Roman" w:hAnsi="Times New Roman" w:cs="Times New Roman"/>
          <w:sz w:val="24"/>
          <w:szCs w:val="24"/>
        </w:rPr>
        <w:t xml:space="preserve">Исполнитель обязуется оказывать Заказчику платные информационные услуги с использованием экземпляров Систем Заказчика (услуги по адаптации и сопровождению экземпляров Систем, иного программного обеспечения) в течение срока действия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в порядке, указанном в разделе 5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Порядок доступа, а также адаптации и сопровождения экземпляров Систем определяется Спецификациями к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w:t>
      </w:r>
      <w:bookmarkEnd w:id="7"/>
    </w:p>
    <w:p w:rsidR="00706A63" w:rsidRDefault="00706A63" w:rsidP="002F0DBA">
      <w:pPr>
        <w:pStyle w:val="ConsPlusNormal"/>
        <w:numPr>
          <w:ilvl w:val="2"/>
          <w:numId w:val="19"/>
        </w:numPr>
        <w:tabs>
          <w:tab w:val="left" w:pos="1080"/>
          <w:tab w:val="num" w:pos="137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Исполнитель обязуется оказывать Заказчику иные платные услуги, предусмотренные Спецификациями.</w:t>
      </w:r>
    </w:p>
    <w:p w:rsidR="009902BE" w:rsidRPr="009902BE" w:rsidRDefault="009902BE" w:rsidP="002F0DBA">
      <w:pPr>
        <w:pStyle w:val="ConsPlusNormal"/>
        <w:numPr>
          <w:ilvl w:val="2"/>
          <w:numId w:val="19"/>
        </w:numPr>
        <w:tabs>
          <w:tab w:val="left" w:pos="1080"/>
          <w:tab w:val="num" w:pos="137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Настоящий договор заключен Заказчиком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24/16 от «30» декабря 2016 года).</w:t>
      </w:r>
    </w:p>
    <w:p w:rsidR="009902BE" w:rsidRPr="009902BE" w:rsidRDefault="009902BE" w:rsidP="009902BE">
      <w:pPr>
        <w:pStyle w:val="ConsPlusNormal"/>
        <w:tabs>
          <w:tab w:val="left" w:pos="1080"/>
        </w:tabs>
        <w:ind w:left="600"/>
        <w:jc w:val="both"/>
        <w:rPr>
          <w:rFonts w:ascii="Times New Roman" w:hAnsi="Times New Roman" w:cs="Times New Roman"/>
          <w:sz w:val="24"/>
          <w:szCs w:val="24"/>
        </w:rPr>
      </w:pPr>
    </w:p>
    <w:p w:rsidR="00706A63" w:rsidRPr="000E4FEB"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0E4FEB">
        <w:rPr>
          <w:rFonts w:ascii="Times New Roman" w:hAnsi="Times New Roman" w:cs="Times New Roman"/>
          <w:b/>
          <w:sz w:val="24"/>
          <w:szCs w:val="24"/>
        </w:rPr>
        <w:t>ИСПОЛЬЗОВАНИЕ ЗАКАЗЧИКОМ ПЕРЕДАВАЕМОЙ ИНФОРМАЦИИ</w:t>
      </w:r>
    </w:p>
    <w:p w:rsidR="00706A63" w:rsidRPr="009902BE" w:rsidRDefault="00706A63" w:rsidP="002F0DBA">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8" w:name="Par861"/>
      <w:bookmarkStart w:id="9" w:name="_Ref489869667"/>
      <w:bookmarkEnd w:id="8"/>
      <w:r w:rsidRPr="009902BE">
        <w:rPr>
          <w:rFonts w:ascii="Times New Roman" w:hAnsi="Times New Roman" w:cs="Times New Roman"/>
          <w:sz w:val="24"/>
          <w:szCs w:val="24"/>
        </w:rPr>
        <w:t>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bookmarkEnd w:id="9"/>
    </w:p>
    <w:p w:rsidR="00706A63" w:rsidRPr="009902BE" w:rsidRDefault="00706A63" w:rsidP="002F0DBA">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706A63" w:rsidRPr="009902BE" w:rsidRDefault="00706A63" w:rsidP="002F0DBA">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10" w:name="Par863"/>
      <w:bookmarkStart w:id="11" w:name="_Ref489869684"/>
      <w:bookmarkEnd w:id="10"/>
      <w:r w:rsidRPr="009902BE">
        <w:rPr>
          <w:rFonts w:ascii="Times New Roman" w:hAnsi="Times New Roman" w:cs="Times New Roman"/>
          <w:sz w:val="24"/>
          <w:szCs w:val="24"/>
        </w:rPr>
        <w:t>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bookmarkEnd w:id="11"/>
    </w:p>
    <w:p w:rsidR="00706A63" w:rsidRPr="000E4FEB"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0E4FEB">
        <w:rPr>
          <w:rFonts w:ascii="Times New Roman" w:hAnsi="Times New Roman" w:cs="Times New Roman"/>
          <w:b/>
          <w:sz w:val="24"/>
          <w:szCs w:val="24"/>
        </w:rPr>
        <w:t>ПОРЯДОК ПОСТАВКИ ЭКЗЕМПЛЯРА СИСТЕМЫ И ЕГО ИСПОЛЬЗОВАНИЯ</w:t>
      </w:r>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bookmarkStart w:id="12" w:name="Par867"/>
      <w:bookmarkEnd w:id="12"/>
      <w:r w:rsidRPr="009902BE">
        <w:rPr>
          <w:rFonts w:ascii="Times New Roman" w:hAnsi="Times New Roman" w:cs="Times New Roman"/>
          <w:sz w:val="24"/>
          <w:szCs w:val="24"/>
        </w:rPr>
        <w:t xml:space="preserve">По факту передачи экземпляра Системы составляется товарная накладная (двусторонний Акт приемки-передачи).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СОГЛУСЛ_ПОДКЛЮЧЕНИЕ_НЕТУДАЛИТЬ_ЭСД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r w:rsidRPr="009902BE">
        <w:rPr>
          <w:rFonts w:ascii="Times New Roman" w:hAnsi="Times New Roman" w:cs="Times New Roman"/>
          <w:sz w:val="24"/>
          <w:szCs w:val="24"/>
        </w:rPr>
        <w:t>Порядок использования экземпляра Системы определяется Спецификацией.</w:t>
      </w:r>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bookmarkStart w:id="13" w:name="Par869"/>
      <w:bookmarkStart w:id="14" w:name="_Ref489869695"/>
      <w:bookmarkEnd w:id="13"/>
      <w:r w:rsidRPr="009902BE">
        <w:rPr>
          <w:rFonts w:ascii="Times New Roman" w:hAnsi="Times New Roman" w:cs="Times New Roman"/>
          <w:sz w:val="24"/>
          <w:szCs w:val="24"/>
        </w:rPr>
        <w:t>Если Спецификацией предусмотрена учетная запись и в отношении учетной записи не предусмотрено иное, Заказчик вправе передать логин и пароль только одному Уникальному пользователю. По запросу Исполнителя Заказчик обязан предоставлять Исполнителю информацию об Уникальном пользователе, которому была передана учетная запись. Заказчик обязан обеспечить конфиденциальность учетной записи.</w:t>
      </w:r>
      <w:bookmarkEnd w:id="14"/>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bookmarkStart w:id="15" w:name="Par870"/>
      <w:bookmarkStart w:id="16" w:name="_Ref489869713"/>
      <w:bookmarkEnd w:id="15"/>
      <w:r w:rsidRPr="009902BE">
        <w:rPr>
          <w:rFonts w:ascii="Times New Roman" w:hAnsi="Times New Roman" w:cs="Times New Roman"/>
          <w:sz w:val="24"/>
          <w:szCs w:val="24"/>
        </w:rPr>
        <w:t xml:space="preserve">Заказчик не вправе предоставлять возможность использования Системы(м) лицам и/или способами, не предусмотренными в п.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_Ref489869695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4.3</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w:t>
      </w:r>
      <w:bookmarkEnd w:id="16"/>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r w:rsidRPr="009902BE">
        <w:rPr>
          <w:rFonts w:ascii="Times New Roman" w:hAnsi="Times New Roman" w:cs="Times New Roman"/>
          <w:sz w:val="24"/>
          <w:szCs w:val="24"/>
        </w:rPr>
        <w:t>Заказчик вправе в любое время сменить пароль учетной записи.</w:t>
      </w:r>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bookmarkStart w:id="17" w:name="Par872"/>
      <w:bookmarkStart w:id="18" w:name="_Ref489869731"/>
      <w:bookmarkEnd w:id="17"/>
      <w:r w:rsidRPr="009902BE">
        <w:rPr>
          <w:rFonts w:ascii="Times New Roman" w:hAnsi="Times New Roman" w:cs="Times New Roman"/>
          <w:sz w:val="24"/>
          <w:szCs w:val="24"/>
        </w:rPr>
        <w:t>Заказчик обязан сменить пароль учетной записи в следующих случаях:</w:t>
      </w:r>
      <w:bookmarkEnd w:id="18"/>
    </w:p>
    <w:p w:rsidR="00706A63" w:rsidRPr="009902BE" w:rsidRDefault="00706A63" w:rsidP="002F0DBA">
      <w:pPr>
        <w:pStyle w:val="ConsPlusNormal"/>
        <w:numPr>
          <w:ilvl w:val="2"/>
          <w:numId w:val="19"/>
        </w:numPr>
        <w:tabs>
          <w:tab w:val="left" w:pos="1080"/>
          <w:tab w:val="left" w:pos="1134"/>
          <w:tab w:val="num" w:pos="1276"/>
        </w:tabs>
        <w:ind w:left="0" w:firstLine="600"/>
        <w:jc w:val="both"/>
        <w:rPr>
          <w:rFonts w:ascii="Times New Roman" w:hAnsi="Times New Roman" w:cs="Times New Roman"/>
          <w:sz w:val="24"/>
          <w:szCs w:val="24"/>
        </w:rPr>
      </w:pPr>
      <w:r w:rsidRPr="009902BE">
        <w:rPr>
          <w:rFonts w:ascii="Times New Roman" w:hAnsi="Times New Roman" w:cs="Times New Roman"/>
          <w:sz w:val="24"/>
          <w:szCs w:val="24"/>
        </w:rPr>
        <w:t>При замене Уникального пользователя - в момент такой замены;</w:t>
      </w:r>
    </w:p>
    <w:p w:rsidR="00706A63" w:rsidRPr="009902BE" w:rsidRDefault="00706A63" w:rsidP="002F0DBA">
      <w:pPr>
        <w:pStyle w:val="ConsPlusNormal"/>
        <w:numPr>
          <w:ilvl w:val="2"/>
          <w:numId w:val="19"/>
        </w:numPr>
        <w:tabs>
          <w:tab w:val="left" w:pos="1080"/>
          <w:tab w:val="left" w:pos="1134"/>
          <w:tab w:val="num" w:pos="1276"/>
        </w:tabs>
        <w:ind w:left="0" w:firstLine="600"/>
        <w:jc w:val="both"/>
        <w:rPr>
          <w:rFonts w:ascii="Times New Roman" w:hAnsi="Times New Roman" w:cs="Times New Roman"/>
          <w:sz w:val="24"/>
          <w:szCs w:val="24"/>
        </w:rPr>
      </w:pPr>
      <w:r w:rsidRPr="009902BE">
        <w:rPr>
          <w:rFonts w:ascii="Times New Roman" w:hAnsi="Times New Roman" w:cs="Times New Roman"/>
          <w:sz w:val="24"/>
          <w:szCs w:val="24"/>
        </w:rPr>
        <w:t xml:space="preserve">В случае прекращения трудовых отношений с Уникальным пользователем, </w:t>
      </w:r>
      <w:r w:rsidRPr="009902BE">
        <w:rPr>
          <w:rFonts w:ascii="Times New Roman" w:hAnsi="Times New Roman" w:cs="Times New Roman"/>
          <w:sz w:val="24"/>
          <w:szCs w:val="24"/>
        </w:rPr>
        <w:lastRenderedPageBreak/>
        <w:t>получившим учетную запись, - в течение одного рабочего дня с момента прекращения трудовых отношений;</w:t>
      </w:r>
    </w:p>
    <w:p w:rsidR="00706A63" w:rsidRPr="009902BE" w:rsidRDefault="00706A63" w:rsidP="002F0DBA">
      <w:pPr>
        <w:pStyle w:val="ConsPlusNormal"/>
        <w:numPr>
          <w:ilvl w:val="2"/>
          <w:numId w:val="19"/>
        </w:numPr>
        <w:tabs>
          <w:tab w:val="left" w:pos="1080"/>
          <w:tab w:val="left" w:pos="1134"/>
          <w:tab w:val="num" w:pos="1276"/>
        </w:tabs>
        <w:ind w:left="0" w:firstLine="600"/>
        <w:jc w:val="both"/>
        <w:rPr>
          <w:rFonts w:ascii="Times New Roman" w:hAnsi="Times New Roman" w:cs="Times New Roman"/>
          <w:sz w:val="24"/>
          <w:szCs w:val="24"/>
        </w:rPr>
      </w:pPr>
      <w:r w:rsidRPr="009902BE">
        <w:rPr>
          <w:rFonts w:ascii="Times New Roman" w:hAnsi="Times New Roman" w:cs="Times New Roman"/>
          <w:sz w:val="24"/>
          <w:szCs w:val="24"/>
        </w:rPr>
        <w:t>В случае действительного или потенциального нарушения конфиденциальности пароля - незамедлительно при получении соответствующей информации.</w:t>
      </w:r>
    </w:p>
    <w:p w:rsidR="00706A63" w:rsidRPr="009902BE" w:rsidRDefault="00706A63" w:rsidP="002F0DBA">
      <w:pPr>
        <w:pStyle w:val="ConsPlusNormal"/>
        <w:numPr>
          <w:ilvl w:val="1"/>
          <w:numId w:val="19"/>
        </w:numPr>
        <w:tabs>
          <w:tab w:val="clear" w:pos="1371"/>
          <w:tab w:val="left" w:pos="1134"/>
          <w:tab w:val="num" w:pos="1276"/>
        </w:tabs>
        <w:ind w:left="0" w:firstLine="600"/>
        <w:jc w:val="both"/>
        <w:rPr>
          <w:rFonts w:ascii="Times New Roman" w:hAnsi="Times New Roman" w:cs="Times New Roman"/>
          <w:sz w:val="24"/>
          <w:szCs w:val="24"/>
        </w:rPr>
      </w:pPr>
      <w:bookmarkStart w:id="19" w:name="Par876"/>
      <w:bookmarkStart w:id="20" w:name="_Ref489869748"/>
      <w:bookmarkEnd w:id="19"/>
      <w:r w:rsidRPr="009902BE">
        <w:rPr>
          <w:rFonts w:ascii="Times New Roman" w:hAnsi="Times New Roman" w:cs="Times New Roman"/>
          <w:sz w:val="24"/>
          <w:szCs w:val="24"/>
        </w:rPr>
        <w:t>Заказчик не вправе передавать экземпляр Системы третьему лицу, если иное не предусмотрено Спецификацией.</w:t>
      </w:r>
      <w:bookmarkEnd w:id="20"/>
    </w:p>
    <w:p w:rsidR="00706A63" w:rsidRPr="000E4FEB"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0E4FEB">
        <w:rPr>
          <w:rFonts w:ascii="Times New Roman" w:hAnsi="Times New Roman" w:cs="Times New Roman"/>
          <w:b/>
          <w:sz w:val="24"/>
          <w:szCs w:val="24"/>
        </w:rPr>
        <w:t>ПОРЯДОК ОКАЗАНИЯ ИНФОРМАЦИОННЫХ УСЛУГ</w:t>
      </w:r>
    </w:p>
    <w:p w:rsidR="00706A63" w:rsidRPr="009902BE" w:rsidRDefault="00706A63" w:rsidP="00B05408">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Оказание информационных услуг с использованием экземпляров Систем (услуг по адаптации и сопровождению экземпляров Систем) предусматривает:</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адаптацию (установку, тестирование, регистрацию, формирование в комплекты, выполнение других настроек) экземпляров Систем;</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сопровождение экземпляров Систем, в т.ч.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предоставление возможности получения Заказчиком консультаций по работе Систем по телефону и в офисе Исполнителя;</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подключение и организацию доступа к дополнительной информации в сети Интернет, состав которой определяется Исполнителем;</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предоставление другой информации и материалов;</w:t>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предоставление иных услуг по адаптации и сопровождению экземпляров Систем.</w:t>
      </w:r>
    </w:p>
    <w:p w:rsidR="00706A63" w:rsidRPr="009902BE" w:rsidRDefault="00706A63" w:rsidP="00B05408">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21" w:name="Par889"/>
      <w:bookmarkEnd w:id="21"/>
      <w:r w:rsidRPr="009902BE">
        <w:rPr>
          <w:rFonts w:ascii="Times New Roman" w:hAnsi="Times New Roman" w:cs="Times New Roman"/>
          <w:sz w:val="24"/>
          <w:szCs w:val="24"/>
        </w:rPr>
        <w:t>Оказание Заказчику текущих информационных услуг с использованием экземпляров Систем осуществляется без выбора документов.</w:t>
      </w:r>
    </w:p>
    <w:p w:rsidR="00706A63" w:rsidRPr="00534B7E"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534B7E">
        <w:rPr>
          <w:rFonts w:ascii="Times New Roman" w:hAnsi="Times New Roman" w:cs="Times New Roman"/>
          <w:b/>
          <w:sz w:val="24"/>
          <w:szCs w:val="24"/>
        </w:rPr>
        <w:t>СТОИМОСТЬ ПОСТАВКИ И УСЛУГ. ПОРЯДОК РАСЧЕТОВ</w:t>
      </w:r>
      <w:r w:rsidRPr="00534B7E">
        <w:rPr>
          <w:rFonts w:ascii="Times New Roman" w:hAnsi="Times New Roman" w:cs="Times New Roman"/>
          <w:b/>
          <w:sz w:val="24"/>
          <w:szCs w:val="24"/>
        </w:rPr>
        <w:fldChar w:fldCharType="begin" w:fldLock="1"/>
      </w:r>
      <w:r w:rsidRPr="00534B7E">
        <w:rPr>
          <w:rFonts w:ascii="Times New Roman" w:hAnsi="Times New Roman" w:cs="Times New Roman"/>
          <w:b/>
          <w:sz w:val="24"/>
          <w:szCs w:val="24"/>
        </w:rPr>
        <w:instrText xml:space="preserve"> DOCVARIABLE СОГЛУСЛ_ПОДКЛЮЧЕНИЕ_НЕТУДАЛИТЬ_ЭСД </w:instrText>
      </w:r>
      <w:r w:rsidRPr="00534B7E">
        <w:rPr>
          <w:rFonts w:ascii="Times New Roman" w:hAnsi="Times New Roman" w:cs="Times New Roman"/>
          <w:b/>
          <w:sz w:val="24"/>
          <w:szCs w:val="24"/>
        </w:rPr>
        <w:fldChar w:fldCharType="separate"/>
      </w:r>
      <w:r w:rsidRPr="00534B7E">
        <w:rPr>
          <w:rFonts w:ascii="Times New Roman" w:hAnsi="Times New Roman" w:cs="Times New Roman"/>
          <w:b/>
          <w:sz w:val="24"/>
          <w:szCs w:val="24"/>
        </w:rPr>
        <w:t xml:space="preserve"> </w:t>
      </w:r>
      <w:r w:rsidRPr="00534B7E">
        <w:rPr>
          <w:rFonts w:ascii="Times New Roman" w:hAnsi="Times New Roman" w:cs="Times New Roman"/>
          <w:b/>
          <w:sz w:val="24"/>
          <w:szCs w:val="24"/>
        </w:rPr>
        <w:fldChar w:fldCharType="end"/>
      </w:r>
    </w:p>
    <w:p w:rsidR="00706A63" w:rsidRPr="009902BE" w:rsidRDefault="00706A63" w:rsidP="00B05408">
      <w:pPr>
        <w:pStyle w:val="ConsPlusNormal"/>
        <w:numPr>
          <w:ilvl w:val="1"/>
          <w:numId w:val="19"/>
        </w:numPr>
        <w:tabs>
          <w:tab w:val="clear" w:pos="1371"/>
          <w:tab w:val="num" w:pos="1134"/>
        </w:tabs>
        <w:ind w:left="0" w:firstLine="709"/>
        <w:jc w:val="both"/>
        <w:rPr>
          <w:rFonts w:ascii="Times New Roman" w:hAnsi="Times New Roman" w:cs="Times New Roman"/>
          <w:sz w:val="24"/>
          <w:szCs w:val="24"/>
        </w:rPr>
      </w:pPr>
      <w:bookmarkStart w:id="22" w:name="Par893"/>
      <w:bookmarkEnd w:id="22"/>
      <w:r w:rsidRPr="009902BE">
        <w:rPr>
          <w:rFonts w:ascii="Times New Roman" w:hAnsi="Times New Roman" w:cs="Times New Roman"/>
          <w:sz w:val="24"/>
          <w:szCs w:val="24"/>
        </w:rPr>
        <w:t xml:space="preserve">Оплата поставки экземпляров Систем, информационных услуг с использованием экземпляров Систем (услуг по адаптации и сопровождению экземпляров Систем), иных платных услуг производится Заказчиком в порядке и по ценам, определяемым настоящим разделом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и Спецификациями.</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СОГЛУСЛ_ПОДКЛЮЧЕНИЕ_НЕТУДАЛИТЬ_ЭСД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B05408">
      <w:pPr>
        <w:pStyle w:val="ConsPlusNormal"/>
        <w:numPr>
          <w:ilvl w:val="1"/>
          <w:numId w:val="19"/>
        </w:numPr>
        <w:tabs>
          <w:tab w:val="clear" w:pos="1371"/>
          <w:tab w:val="num" w:pos="1134"/>
        </w:tabs>
        <w:ind w:left="0" w:firstLine="709"/>
        <w:jc w:val="both"/>
        <w:rPr>
          <w:rFonts w:ascii="Times New Roman" w:hAnsi="Times New Roman" w:cs="Times New Roman"/>
          <w:sz w:val="24"/>
          <w:szCs w:val="24"/>
        </w:rPr>
      </w:pPr>
      <w:bookmarkStart w:id="23" w:name="_Ref489871940"/>
      <w:r w:rsidRPr="009902BE">
        <w:rPr>
          <w:rFonts w:ascii="Times New Roman" w:hAnsi="Times New Roman" w:cs="Times New Roman"/>
          <w:sz w:val="24"/>
          <w:szCs w:val="24"/>
        </w:rPr>
        <w:t xml:space="preserve">Принятие Заказчиком полностью или частично информационных услуг, оказываемых в текущем месяце, означает согласие Заказчика со стоимостью данных услуг на текущий месяц, указанной в Прейскуранте или в Спецификации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w:t>
      </w:r>
      <w:bookmarkEnd w:id="23"/>
    </w:p>
    <w:p w:rsidR="00706A63" w:rsidRPr="009902BE" w:rsidRDefault="00706A63" w:rsidP="00B05408">
      <w:pPr>
        <w:pStyle w:val="ConsPlusNormal"/>
        <w:numPr>
          <w:ilvl w:val="1"/>
          <w:numId w:val="19"/>
        </w:numPr>
        <w:tabs>
          <w:tab w:val="clear" w:pos="1371"/>
          <w:tab w:val="num" w:pos="1134"/>
        </w:tabs>
        <w:ind w:left="0" w:firstLine="709"/>
        <w:jc w:val="both"/>
        <w:rPr>
          <w:rFonts w:ascii="Times New Roman" w:hAnsi="Times New Roman" w:cs="Times New Roman"/>
          <w:sz w:val="24"/>
          <w:szCs w:val="24"/>
        </w:rPr>
      </w:pPr>
      <w:bookmarkStart w:id="24" w:name="_Ref491244851"/>
      <w:r w:rsidRPr="009902BE">
        <w:rPr>
          <w:rFonts w:ascii="Times New Roman" w:hAnsi="Times New Roman" w:cs="Times New Roman"/>
          <w:sz w:val="24"/>
          <w:szCs w:val="24"/>
        </w:rPr>
        <w:t xml:space="preserve">Заказчик оплачивает стоимость информационных услуг до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УСЛОПЛ_ЧИСЛООПЛАТЫ1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10</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числа месяца, следующего за месяцем оказания услуг.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СОГЛУСЛ_ИЗМСРОКАОПЛАТЫ_НЕТУДАЛИТЬ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bookmarkEnd w:id="24"/>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ТОВАРЫ_ТАБЛ_ЕСЛИЕСТЬ_СВ_ЛСВ_УДАЛИТЬ </w:instrText>
      </w:r>
      <w:r w:rsidRPr="009902BE">
        <w:rPr>
          <w:rFonts w:ascii="Times New Roman" w:hAnsi="Times New Roman" w:cs="Times New Roman"/>
          <w:sz w:val="24"/>
          <w:szCs w:val="24"/>
        </w:rPr>
        <w:fldChar w:fldCharType="end"/>
      </w:r>
    </w:p>
    <w:p w:rsidR="00706A63" w:rsidRPr="009902BE" w:rsidRDefault="00706A63" w:rsidP="00B05408">
      <w:pPr>
        <w:pStyle w:val="ConsPlusNormal"/>
        <w:tabs>
          <w:tab w:val="num"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Под датой оплаты понимается дата поступления денежных средств на расчетный счет Исполнителя.</w:t>
      </w:r>
    </w:p>
    <w:p w:rsidR="00706A63" w:rsidRPr="009902BE" w:rsidRDefault="00706A63" w:rsidP="00B05408">
      <w:pPr>
        <w:pStyle w:val="ConsPlusNormal"/>
        <w:numPr>
          <w:ilvl w:val="1"/>
          <w:numId w:val="19"/>
        </w:numPr>
        <w:tabs>
          <w:tab w:val="clear" w:pos="1371"/>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Основанием для расчетов является Счет, который Исполнитель предоставляет Заказчику. В Счете указывается стоимость информационных услуг за месяц, согласно Прейскуранту на этот месяц.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ТОВАРЫ_ТАБЛ_ЕСЛИЕСТЬ_СВ_ЛСВ_УДАЛИТЬ </w:instrText>
      </w:r>
      <w:r w:rsidRPr="009902BE">
        <w:rPr>
          <w:rFonts w:ascii="Times New Roman" w:hAnsi="Times New Roman" w:cs="Times New Roman"/>
          <w:sz w:val="24"/>
          <w:szCs w:val="24"/>
        </w:rPr>
        <w:fldChar w:fldCharType="end"/>
      </w:r>
    </w:p>
    <w:p w:rsidR="00706A63" w:rsidRPr="009902BE" w:rsidRDefault="00706A63" w:rsidP="00B05408">
      <w:pPr>
        <w:pStyle w:val="ConsPlusNormal"/>
        <w:numPr>
          <w:ilvl w:val="1"/>
          <w:numId w:val="19"/>
        </w:numPr>
        <w:tabs>
          <w:tab w:val="clear" w:pos="1371"/>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В случае полной или частичной неуплаты стоимости оказ</w:t>
      </w:r>
      <w:r w:rsidR="004F7BEC">
        <w:rPr>
          <w:rFonts w:ascii="Times New Roman" w:hAnsi="Times New Roman" w:cs="Times New Roman"/>
          <w:sz w:val="24"/>
          <w:szCs w:val="24"/>
        </w:rPr>
        <w:t>анных услуг в срок, указанный в</w:t>
      </w:r>
      <w:r w:rsidRPr="009902BE">
        <w:rPr>
          <w:rFonts w:ascii="Times New Roman" w:hAnsi="Times New Roman" w:cs="Times New Roman"/>
          <w:sz w:val="24"/>
          <w:szCs w:val="24"/>
        </w:rPr>
        <w:t xml:space="preserve"> п</w:t>
      </w:r>
      <w:r w:rsidR="00B806FB">
        <w:rPr>
          <w:rFonts w:ascii="Times New Roman" w:hAnsi="Times New Roman" w:cs="Times New Roman"/>
          <w:sz w:val="24"/>
          <w:szCs w:val="24"/>
        </w:rPr>
        <w:t>. 6.3</w:t>
      </w:r>
      <w:bookmarkStart w:id="25" w:name="_GoBack"/>
      <w:bookmarkEnd w:id="25"/>
      <w:r w:rsidR="00B806FB">
        <w:rPr>
          <w:rFonts w:ascii="Times New Roman" w:hAnsi="Times New Roman" w:cs="Times New Roman"/>
          <w:sz w:val="24"/>
          <w:szCs w:val="24"/>
        </w:rPr>
        <w:t xml:space="preserve"> </w:t>
      </w:r>
      <w:r w:rsidRPr="009902BE">
        <w:rPr>
          <w:rFonts w:ascii="Times New Roman" w:hAnsi="Times New Roman" w:cs="Times New Roman"/>
          <w:sz w:val="24"/>
          <w:szCs w:val="24"/>
        </w:rPr>
        <w:t xml:space="preserve">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Заказчик обязан выплатить Исполнителю пени в размере 0,5% от неоплаченной стоимости оказанных услуг за каждый день просрочки, если Исполнитель потребует этого.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СОГЛУСЛ_ИЗМСРОКАОПЛАТЫ_НЕТУДАЛИТЬ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ТОВАРЫ_ТАБЛ_ЕСЛИЕСТЬ_СВ_ЛСВ_УДАЛИТЬ </w:instrText>
      </w:r>
      <w:r w:rsidRPr="009902BE">
        <w:rPr>
          <w:rFonts w:ascii="Times New Roman" w:hAnsi="Times New Roman" w:cs="Times New Roman"/>
          <w:sz w:val="24"/>
          <w:szCs w:val="24"/>
        </w:rPr>
        <w:fldChar w:fldCharType="end"/>
      </w:r>
    </w:p>
    <w:p w:rsidR="00706A63" w:rsidRPr="009902BE" w:rsidRDefault="00706A63" w:rsidP="00B05408">
      <w:pPr>
        <w:pStyle w:val="ConsPlusNormal"/>
        <w:tabs>
          <w:tab w:val="num" w:pos="1134"/>
          <w:tab w:val="left" w:pos="1276"/>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 случае полной или частичной просрочки платежа на </w:t>
      </w:r>
      <w:r w:rsidRPr="009902BE">
        <w:rPr>
          <w:rFonts w:ascii="Times New Roman" w:hAnsi="Times New Roman" w:cs="Times New Roman"/>
          <w:bCs/>
          <w:iCs/>
          <w:color w:val="000000"/>
          <w:spacing w:val="-1"/>
          <w:sz w:val="24"/>
          <w:szCs w:val="24"/>
        </w:rPr>
        <w:fldChar w:fldCharType="begin" w:fldLock="1"/>
      </w:r>
      <w:r w:rsidRPr="009902BE">
        <w:rPr>
          <w:rFonts w:ascii="Times New Roman" w:hAnsi="Times New Roman" w:cs="Times New Roman"/>
          <w:bCs/>
          <w:iCs/>
          <w:color w:val="000000"/>
          <w:spacing w:val="-1"/>
          <w:sz w:val="24"/>
          <w:szCs w:val="24"/>
        </w:rPr>
        <w:instrText xml:space="preserve"> DOCVARIABLE УСЛОПЛ_ДНЕЙПРОСРОЧКИ </w:instrText>
      </w:r>
      <w:r w:rsidRPr="009902BE">
        <w:rPr>
          <w:rFonts w:ascii="Times New Roman" w:hAnsi="Times New Roman" w:cs="Times New Roman"/>
          <w:bCs/>
          <w:iCs/>
          <w:color w:val="000000"/>
          <w:spacing w:val="-1"/>
          <w:sz w:val="24"/>
          <w:szCs w:val="24"/>
        </w:rPr>
        <w:fldChar w:fldCharType="separate"/>
      </w:r>
      <w:r w:rsidRPr="009902BE">
        <w:rPr>
          <w:rFonts w:ascii="Times New Roman" w:hAnsi="Times New Roman" w:cs="Times New Roman"/>
          <w:bCs/>
          <w:iCs/>
          <w:color w:val="000000"/>
          <w:spacing w:val="-1"/>
          <w:sz w:val="24"/>
          <w:szCs w:val="24"/>
        </w:rPr>
        <w:t>30</w:t>
      </w:r>
      <w:r w:rsidRPr="009902BE">
        <w:rPr>
          <w:rFonts w:ascii="Times New Roman" w:hAnsi="Times New Roman" w:cs="Times New Roman"/>
          <w:bCs/>
          <w:iCs/>
          <w:color w:val="000000"/>
          <w:spacing w:val="-1"/>
          <w:sz w:val="24"/>
          <w:szCs w:val="24"/>
        </w:rPr>
        <w:fldChar w:fldCharType="end"/>
      </w:r>
      <w:r w:rsidRPr="009902BE">
        <w:rPr>
          <w:rFonts w:ascii="Times New Roman" w:hAnsi="Times New Roman" w:cs="Times New Roman"/>
          <w:sz w:val="24"/>
          <w:szCs w:val="24"/>
        </w:rPr>
        <w:t xml:space="preserve"> дней Исполнитель будет вправе прекратить оказание информационных услуг и/или отказаться от исполнения </w:t>
      </w:r>
      <w:r w:rsidRPr="009902BE">
        <w:rPr>
          <w:rFonts w:ascii="Times New Roman" w:hAnsi="Times New Roman" w:cs="Times New Roman"/>
          <w:sz w:val="24"/>
          <w:szCs w:val="24"/>
        </w:rPr>
        <w:lastRenderedPageBreak/>
        <w:t xml:space="preserve">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в одностороннем порядке.</w:t>
      </w:r>
    </w:p>
    <w:p w:rsidR="00706A63" w:rsidRPr="009902BE" w:rsidRDefault="00706A63" w:rsidP="00B05408">
      <w:pPr>
        <w:pStyle w:val="ConsPlusNormal"/>
        <w:numPr>
          <w:ilvl w:val="1"/>
          <w:numId w:val="19"/>
        </w:numPr>
        <w:tabs>
          <w:tab w:val="clear" w:pos="1371"/>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информационных услуг, если иное не заявлено Заказчиком.</w:t>
      </w:r>
    </w:p>
    <w:p w:rsidR="00706A63" w:rsidRPr="009902BE" w:rsidRDefault="00706A63" w:rsidP="00B05408">
      <w:pPr>
        <w:pStyle w:val="ConsPlusNormal"/>
        <w:numPr>
          <w:ilvl w:val="1"/>
          <w:numId w:val="19"/>
        </w:numPr>
        <w:tabs>
          <w:tab w:val="clear" w:pos="1371"/>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rsidR="00706A63" w:rsidRPr="009902BE" w:rsidRDefault="00706A63" w:rsidP="00B05408">
      <w:pPr>
        <w:pStyle w:val="ConsPlusNormal"/>
        <w:numPr>
          <w:ilvl w:val="1"/>
          <w:numId w:val="19"/>
        </w:numPr>
        <w:tabs>
          <w:tab w:val="clear" w:pos="1371"/>
          <w:tab w:val="num" w:pos="1134"/>
          <w:tab w:val="left" w:pos="1276"/>
        </w:tabs>
        <w:ind w:left="0" w:firstLine="709"/>
        <w:jc w:val="both"/>
        <w:rPr>
          <w:rFonts w:ascii="Times New Roman" w:hAnsi="Times New Roman" w:cs="Times New Roman"/>
          <w:sz w:val="24"/>
          <w:szCs w:val="24"/>
        </w:rPr>
      </w:pPr>
      <w:bookmarkStart w:id="26" w:name="Par906"/>
      <w:bookmarkEnd w:id="26"/>
      <w:r w:rsidRPr="009902BE">
        <w:rPr>
          <w:rFonts w:ascii="Times New Roman" w:hAnsi="Times New Roman" w:cs="Times New Roman"/>
          <w:sz w:val="24"/>
          <w:szCs w:val="24"/>
        </w:rPr>
        <w:t xml:space="preserve">Исполнитель вправе в одностороннем порядке изменять порядок оплаты услуг по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уведомив Заказчика за 30 дней до ввода изменений.</w:t>
      </w:r>
    </w:p>
    <w:p w:rsidR="00706A63" w:rsidRPr="00534B7E"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534B7E">
        <w:rPr>
          <w:rFonts w:ascii="Times New Roman" w:hAnsi="Times New Roman" w:cs="Times New Roman"/>
          <w:b/>
          <w:sz w:val="24"/>
          <w:szCs w:val="24"/>
        </w:rPr>
        <w:t xml:space="preserve">СРОК ДЕЙСТВИЯ </w:t>
      </w:r>
      <w:r w:rsidRPr="00534B7E">
        <w:rPr>
          <w:rFonts w:ascii="Times New Roman" w:hAnsi="Times New Roman" w:cs="Times New Roman"/>
          <w:b/>
          <w:caps/>
          <w:color w:val="000000"/>
          <w:spacing w:val="-1"/>
          <w:sz w:val="24"/>
          <w:szCs w:val="24"/>
        </w:rPr>
        <w:fldChar w:fldCharType="begin" w:fldLock="1"/>
      </w:r>
      <w:r w:rsidRPr="00534B7E">
        <w:rPr>
          <w:rFonts w:ascii="Times New Roman" w:hAnsi="Times New Roman" w:cs="Times New Roman"/>
          <w:b/>
          <w:caps/>
          <w:color w:val="000000"/>
          <w:spacing w:val="-1"/>
          <w:sz w:val="24"/>
          <w:szCs w:val="24"/>
        </w:rPr>
        <w:instrText xml:space="preserve"> DOCVARIABLE ДОК_НАЗВАНИЕТИПАВДОКУМЕНТАХ </w:instrText>
      </w:r>
      <w:r w:rsidRPr="00534B7E">
        <w:rPr>
          <w:rFonts w:ascii="Times New Roman" w:hAnsi="Times New Roman" w:cs="Times New Roman"/>
          <w:b/>
          <w:caps/>
          <w:color w:val="000000"/>
          <w:spacing w:val="-1"/>
          <w:sz w:val="24"/>
          <w:szCs w:val="24"/>
        </w:rPr>
        <w:fldChar w:fldCharType="separate"/>
      </w:r>
      <w:r w:rsidRPr="00534B7E">
        <w:rPr>
          <w:rFonts w:ascii="Times New Roman" w:hAnsi="Times New Roman" w:cs="Times New Roman"/>
          <w:b/>
          <w:caps/>
          <w:color w:val="000000"/>
          <w:spacing w:val="-1"/>
          <w:sz w:val="24"/>
          <w:szCs w:val="24"/>
        </w:rPr>
        <w:t>Договор</w:t>
      </w:r>
      <w:r w:rsidRPr="00534B7E">
        <w:rPr>
          <w:rFonts w:ascii="Times New Roman" w:hAnsi="Times New Roman" w:cs="Times New Roman"/>
          <w:b/>
          <w:caps/>
          <w:color w:val="000000"/>
          <w:spacing w:val="-1"/>
          <w:sz w:val="24"/>
          <w:szCs w:val="24"/>
        </w:rPr>
        <w:fldChar w:fldCharType="end"/>
      </w:r>
      <w:r w:rsidRPr="00534B7E">
        <w:rPr>
          <w:rFonts w:ascii="Times New Roman" w:hAnsi="Times New Roman" w:cs="Times New Roman"/>
          <w:b/>
          <w:sz w:val="24"/>
          <w:szCs w:val="24"/>
        </w:rPr>
        <w:t>А</w:t>
      </w:r>
    </w:p>
    <w:p w:rsidR="00FB5EAD" w:rsidRPr="009902BE" w:rsidRDefault="00FB5EAD" w:rsidP="00A007BD">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Настоящий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00534B7E">
        <w:rPr>
          <w:rFonts w:ascii="Times New Roman" w:hAnsi="Times New Roman" w:cs="Times New Roman"/>
          <w:sz w:val="24"/>
          <w:szCs w:val="24"/>
        </w:rPr>
        <w:t xml:space="preserve"> вступает в силу с</w:t>
      </w:r>
      <w:r w:rsidR="00201404">
        <w:rPr>
          <w:rFonts w:ascii="Times New Roman" w:hAnsi="Times New Roman" w:cs="Times New Roman"/>
          <w:sz w:val="24"/>
          <w:szCs w:val="24"/>
        </w:rPr>
        <w:t xml:space="preserve"> момента его подписания Сторонами, а в части оказания Исполнителем информационных услуг</w:t>
      </w:r>
      <w:r w:rsidRPr="009902BE">
        <w:rPr>
          <w:rFonts w:ascii="Times New Roman" w:hAnsi="Times New Roman" w:cs="Times New Roman"/>
          <w:sz w:val="24"/>
          <w:szCs w:val="24"/>
        </w:rPr>
        <w:t xml:space="preserve"> </w:t>
      </w:r>
      <w:r w:rsidR="00201404">
        <w:rPr>
          <w:rFonts w:ascii="Times New Roman" w:hAnsi="Times New Roman" w:cs="Times New Roman"/>
          <w:sz w:val="24"/>
          <w:szCs w:val="24"/>
        </w:rPr>
        <w:t xml:space="preserve">с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ДОК_ДАТАНАЧАЛАПРОПИСЬЮ </w:instrText>
      </w:r>
      <w:r w:rsidRPr="009902BE">
        <w:rPr>
          <w:rFonts w:ascii="Times New Roman" w:hAnsi="Times New Roman" w:cs="Times New Roman"/>
          <w:sz w:val="24"/>
          <w:szCs w:val="24"/>
        </w:rPr>
        <w:fldChar w:fldCharType="separate"/>
      </w:r>
      <w:r w:rsidR="00534B7E">
        <w:rPr>
          <w:rFonts w:ascii="Times New Roman" w:hAnsi="Times New Roman" w:cs="Times New Roman"/>
          <w:sz w:val="24"/>
          <w:szCs w:val="24"/>
        </w:rPr>
        <w:t>"01</w:t>
      </w:r>
      <w:r w:rsidRPr="009902BE">
        <w:rPr>
          <w:rFonts w:ascii="Times New Roman" w:hAnsi="Times New Roman" w:cs="Times New Roman"/>
          <w:sz w:val="24"/>
          <w:szCs w:val="24"/>
        </w:rPr>
        <w:t xml:space="preserve">" </w:t>
      </w:r>
      <w:r w:rsidR="00534B7E">
        <w:rPr>
          <w:rFonts w:ascii="Times New Roman" w:hAnsi="Times New Roman" w:cs="Times New Roman"/>
          <w:sz w:val="24"/>
          <w:szCs w:val="24"/>
        </w:rPr>
        <w:t>января</w:t>
      </w:r>
      <w:r w:rsidRPr="009902BE">
        <w:rPr>
          <w:rFonts w:ascii="Times New Roman" w:hAnsi="Times New Roman" w:cs="Times New Roman"/>
          <w:sz w:val="24"/>
          <w:szCs w:val="24"/>
        </w:rPr>
        <w:t xml:space="preserve"> 201</w:t>
      </w:r>
      <w:r w:rsidR="00534B7E">
        <w:rPr>
          <w:rFonts w:ascii="Times New Roman" w:hAnsi="Times New Roman" w:cs="Times New Roman"/>
          <w:sz w:val="24"/>
          <w:szCs w:val="24"/>
        </w:rPr>
        <w:t>9</w:t>
      </w:r>
      <w:r w:rsidRPr="009902BE">
        <w:rPr>
          <w:rFonts w:ascii="Times New Roman" w:hAnsi="Times New Roman" w:cs="Times New Roman"/>
          <w:sz w:val="24"/>
          <w:szCs w:val="24"/>
        </w:rPr>
        <w:t xml:space="preserve"> г.</w:t>
      </w:r>
      <w:r w:rsidRPr="009902BE">
        <w:rPr>
          <w:rFonts w:ascii="Times New Roman" w:hAnsi="Times New Roman" w:cs="Times New Roman"/>
          <w:sz w:val="24"/>
          <w:szCs w:val="24"/>
        </w:rPr>
        <w:fldChar w:fldCharType="end"/>
      </w:r>
      <w:r w:rsidR="00201404">
        <w:rPr>
          <w:rFonts w:ascii="Times New Roman" w:hAnsi="Times New Roman" w:cs="Times New Roman"/>
          <w:sz w:val="24"/>
          <w:szCs w:val="24"/>
        </w:rPr>
        <w:t>,</w:t>
      </w:r>
      <w:r w:rsidRPr="009902BE">
        <w:rPr>
          <w:rFonts w:ascii="Times New Roman" w:hAnsi="Times New Roman" w:cs="Times New Roman"/>
          <w:sz w:val="24"/>
          <w:szCs w:val="24"/>
        </w:rPr>
        <w:t xml:space="preserve"> и действ</w:t>
      </w:r>
      <w:r w:rsidR="00534B7E">
        <w:rPr>
          <w:rFonts w:ascii="Times New Roman" w:hAnsi="Times New Roman" w:cs="Times New Roman"/>
          <w:sz w:val="24"/>
          <w:szCs w:val="24"/>
        </w:rPr>
        <w:t>ует до</w:t>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ДОК_ДАТАКОНЦАПРОПИСЬЮ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"31" декабря 2019 г.</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а в части расчётов до полного исполнения </w:t>
      </w:r>
      <w:r w:rsidR="00534B7E">
        <w:rPr>
          <w:rFonts w:ascii="Times New Roman" w:hAnsi="Times New Roman" w:cs="Times New Roman"/>
          <w:sz w:val="24"/>
          <w:szCs w:val="24"/>
        </w:rPr>
        <w:t xml:space="preserve">Сторонами своих </w:t>
      </w:r>
      <w:r w:rsidRPr="009902BE">
        <w:rPr>
          <w:rFonts w:ascii="Times New Roman" w:hAnsi="Times New Roman" w:cs="Times New Roman"/>
          <w:sz w:val="24"/>
          <w:szCs w:val="24"/>
        </w:rPr>
        <w:t xml:space="preserve">обязательств. </w:t>
      </w:r>
    </w:p>
    <w:p w:rsidR="00706A63" w:rsidRPr="00DC0A42" w:rsidRDefault="00706A63" w:rsidP="00706A63">
      <w:pPr>
        <w:pStyle w:val="ConsPlusNormal"/>
        <w:keepNext/>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DC0A42">
        <w:rPr>
          <w:rFonts w:ascii="Times New Roman" w:hAnsi="Times New Roman" w:cs="Times New Roman"/>
          <w:b/>
          <w:sz w:val="24"/>
          <w:szCs w:val="24"/>
        </w:rPr>
        <w:t>ОТВЕТСТВЕННОСТЬ СТОРОН</w:t>
      </w:r>
    </w:p>
    <w:p w:rsidR="00706A63" w:rsidRPr="009902BE" w:rsidRDefault="00706A63" w:rsidP="00A007BD">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27" w:name="Par916"/>
      <w:bookmarkEnd w:id="27"/>
      <w:r w:rsidRPr="009902BE">
        <w:rPr>
          <w:rFonts w:ascii="Times New Roman" w:hAnsi="Times New Roman" w:cs="Times New Roman"/>
          <w:sz w:val="24"/>
          <w:szCs w:val="24"/>
        </w:rPr>
        <w:t xml:space="preserve">В случае если у Заказчика возникнут обоснованные претензии к Системе в частях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неустранения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информационных услуг с использованием соответствующего экземпляра Системы, и/или досрочного расторжения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 </w:t>
      </w:r>
    </w:p>
    <w:p w:rsidR="00706A63" w:rsidRPr="009902BE" w:rsidRDefault="00706A63" w:rsidP="00A007BD">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28" w:name="Par917"/>
      <w:bookmarkEnd w:id="28"/>
      <w:r w:rsidRPr="009902BE">
        <w:rPr>
          <w:rFonts w:ascii="Times New Roman" w:hAnsi="Times New Roman" w:cs="Times New Roman"/>
          <w:sz w:val="24"/>
          <w:szCs w:val="24"/>
        </w:rPr>
        <w:t>Исполнитель не несет ответственности за качество отключенного от сопровождения экземпляра Системы.</w:t>
      </w:r>
    </w:p>
    <w:p w:rsidR="00706A63" w:rsidRPr="009902BE" w:rsidRDefault="00706A63" w:rsidP="00A007BD">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При нарушении Заказчиком условий оплаты Исполнитель имеет право прекратить исполнение любых обязательств перед Заказчиком, в т.ч. блокировать доступ Заказчика к любым сервисам, предварительно уведомив об этом Заказчика за 5 (пять) дней.</w:t>
      </w:r>
    </w:p>
    <w:p w:rsidR="00706A63" w:rsidRPr="009902BE" w:rsidRDefault="00706A63" w:rsidP="00A007BD">
      <w:pPr>
        <w:pStyle w:val="ConsPlusNormal"/>
        <w:numPr>
          <w:ilvl w:val="1"/>
          <w:numId w:val="19"/>
        </w:numPr>
        <w:tabs>
          <w:tab w:val="clear" w:pos="1371"/>
          <w:tab w:val="left" w:pos="960"/>
          <w:tab w:val="num" w:pos="1134"/>
        </w:tabs>
        <w:ind w:left="0" w:firstLine="709"/>
        <w:jc w:val="both"/>
        <w:rPr>
          <w:rFonts w:ascii="Times New Roman" w:hAnsi="Times New Roman" w:cs="Times New Roman"/>
          <w:sz w:val="24"/>
          <w:szCs w:val="24"/>
        </w:rPr>
      </w:pPr>
      <w:bookmarkStart w:id="29" w:name="Par919"/>
      <w:bookmarkEnd w:id="29"/>
      <w:r w:rsidRPr="009902BE">
        <w:rPr>
          <w:rFonts w:ascii="Times New Roman" w:hAnsi="Times New Roman" w:cs="Times New Roman"/>
          <w:sz w:val="24"/>
          <w:szCs w:val="24"/>
        </w:rPr>
        <w:t xml:space="preserve">Исполнитель имеет право отказаться от исполнения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в одностороннем порядке в случаях:</w:t>
      </w:r>
    </w:p>
    <w:p w:rsidR="00706A63" w:rsidRPr="009902BE" w:rsidRDefault="00706A63" w:rsidP="00A007BD">
      <w:pPr>
        <w:pStyle w:val="ConsPlusNormal"/>
        <w:numPr>
          <w:ilvl w:val="2"/>
          <w:numId w:val="19"/>
        </w:numPr>
        <w:tabs>
          <w:tab w:val="clear" w:pos="1665"/>
          <w:tab w:val="left" w:pos="960"/>
          <w:tab w:val="left" w:pos="1080"/>
          <w:tab w:val="num" w:pos="1134"/>
          <w:tab w:val="num"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Нарушения Заказчиком условий, которые согласно Спецификациям позволяют Исполнителю отказаться от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а также п.п.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_Ref489869667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3.1</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_Ref489869684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3.3</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_Ref489869695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4.3</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_Ref489869713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4.4</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_Ref489869731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4.6</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_Ref489869748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4.7</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rsidR="00706A63" w:rsidRPr="009902BE" w:rsidRDefault="00706A63" w:rsidP="00A007BD">
      <w:pPr>
        <w:pStyle w:val="ConsPlusNormal"/>
        <w:numPr>
          <w:ilvl w:val="2"/>
          <w:numId w:val="19"/>
        </w:numPr>
        <w:tabs>
          <w:tab w:val="clear" w:pos="1665"/>
          <w:tab w:val="left" w:pos="960"/>
          <w:tab w:val="left" w:pos="1080"/>
          <w:tab w:val="num" w:pos="1134"/>
          <w:tab w:val="num"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Внесения Заказчиком изменений в средства программной защиты Системы, приводящих к ее декомпилированию или модификации;</w:t>
      </w:r>
    </w:p>
    <w:p w:rsidR="00706A63" w:rsidRPr="009902BE" w:rsidRDefault="00706A63" w:rsidP="00A007BD">
      <w:pPr>
        <w:pStyle w:val="ConsPlusNormal"/>
        <w:numPr>
          <w:ilvl w:val="2"/>
          <w:numId w:val="19"/>
        </w:numPr>
        <w:tabs>
          <w:tab w:val="clear" w:pos="1665"/>
          <w:tab w:val="left" w:pos="960"/>
          <w:tab w:val="left" w:pos="1080"/>
          <w:tab w:val="num" w:pos="1134"/>
          <w:tab w:val="num"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Изготовления, воспроизведения, распространения (любым способом) Заказчиком контрафактных экземпляров Систем.</w:t>
      </w:r>
    </w:p>
    <w:p w:rsidR="00706A63" w:rsidRPr="009902BE" w:rsidRDefault="00706A63" w:rsidP="00A007BD">
      <w:pPr>
        <w:pStyle w:val="ConsPlusNormal"/>
        <w:numPr>
          <w:ilvl w:val="1"/>
          <w:numId w:val="19"/>
        </w:numPr>
        <w:tabs>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не несет ответственности за невозможность исполнения своих </w:t>
      </w:r>
      <w:r w:rsidRPr="009902BE">
        <w:rPr>
          <w:rFonts w:ascii="Times New Roman" w:hAnsi="Times New Roman" w:cs="Times New Roman"/>
          <w:sz w:val="24"/>
          <w:szCs w:val="24"/>
        </w:rPr>
        <w:lastRenderedPageBreak/>
        <w:t>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при недостаточном качестве или скорости соединения при выходе Заказчика в сеть Интернет, а также в иных согласованных Сторонами случаях.</w:t>
      </w:r>
    </w:p>
    <w:p w:rsidR="00706A63" w:rsidRPr="009902BE" w:rsidRDefault="00706A63" w:rsidP="00A007BD">
      <w:pPr>
        <w:pStyle w:val="ConsPlusNormal"/>
        <w:keepLines/>
        <w:widowControl/>
        <w:numPr>
          <w:ilvl w:val="1"/>
          <w:numId w:val="19"/>
        </w:numPr>
        <w:tabs>
          <w:tab w:val="num" w:pos="1134"/>
          <w:tab w:val="left" w:pos="1276"/>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Заказчик самостоятельно определяет порядок использования Систем в пределах, установленных настоящим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ом и Спецификациями. Доступ к информации считается предоставленным вне зависимости от начала его осуществления Заказчиком.</w:t>
      </w:r>
      <w:bookmarkStart w:id="30" w:name="Par925"/>
      <w:bookmarkEnd w:id="30"/>
    </w:p>
    <w:p w:rsidR="00706A63" w:rsidRPr="00FD4BF8" w:rsidRDefault="00706A63" w:rsidP="00706A63">
      <w:pPr>
        <w:pStyle w:val="ConsPlusNormal"/>
        <w:numPr>
          <w:ilvl w:val="0"/>
          <w:numId w:val="19"/>
        </w:numPr>
        <w:tabs>
          <w:tab w:val="clear" w:pos="720"/>
          <w:tab w:val="left" w:pos="240"/>
        </w:tabs>
        <w:spacing w:before="120" w:after="120"/>
        <w:ind w:left="0" w:firstLine="0"/>
        <w:jc w:val="center"/>
        <w:outlineLvl w:val="1"/>
        <w:rPr>
          <w:rFonts w:ascii="Times New Roman" w:hAnsi="Times New Roman" w:cs="Times New Roman"/>
          <w:b/>
          <w:sz w:val="24"/>
          <w:szCs w:val="24"/>
        </w:rPr>
      </w:pPr>
      <w:r w:rsidRPr="00FD4BF8">
        <w:rPr>
          <w:rFonts w:ascii="Times New Roman" w:hAnsi="Times New Roman" w:cs="Times New Roman"/>
          <w:b/>
          <w:sz w:val="24"/>
          <w:szCs w:val="24"/>
        </w:rPr>
        <w:t>ОСОБЫЕ УСЛОВИЯ</w:t>
      </w:r>
    </w:p>
    <w:p w:rsidR="00706A63" w:rsidRPr="00201404"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1" w:name="_Ref489869816"/>
      <w:r w:rsidRPr="00201404">
        <w:rPr>
          <w:rFonts w:ascii="Times New Roman" w:hAnsi="Times New Roman" w:cs="Times New Roman"/>
          <w:sz w:val="24"/>
          <w:szCs w:val="24"/>
        </w:rPr>
        <w:t xml:space="preserve">Заказчик имеет право отказаться от услуг, оказываемых Исполнителем согласно п. </w:t>
      </w:r>
      <w:r w:rsidRPr="00201404">
        <w:rPr>
          <w:rFonts w:ascii="Times New Roman" w:hAnsi="Times New Roman" w:cs="Times New Roman"/>
          <w:sz w:val="24"/>
          <w:szCs w:val="24"/>
        </w:rPr>
        <w:fldChar w:fldCharType="begin"/>
      </w:r>
      <w:r w:rsidRPr="00201404">
        <w:rPr>
          <w:rFonts w:ascii="Times New Roman" w:hAnsi="Times New Roman" w:cs="Times New Roman"/>
          <w:sz w:val="24"/>
          <w:szCs w:val="24"/>
        </w:rPr>
        <w:instrText xml:space="preserve"> REF _Ref489869798 \r \h </w:instrText>
      </w:r>
      <w:r w:rsidR="009902BE" w:rsidRPr="00201404">
        <w:rPr>
          <w:rFonts w:ascii="Times New Roman" w:hAnsi="Times New Roman" w:cs="Times New Roman"/>
          <w:sz w:val="24"/>
          <w:szCs w:val="24"/>
        </w:rPr>
        <w:instrText xml:space="preserve"> \* MERGEFORMAT </w:instrText>
      </w:r>
      <w:r w:rsidRPr="00201404">
        <w:rPr>
          <w:rFonts w:ascii="Times New Roman" w:hAnsi="Times New Roman" w:cs="Times New Roman"/>
          <w:sz w:val="24"/>
          <w:szCs w:val="24"/>
        </w:rPr>
      </w:r>
      <w:r w:rsidRPr="00201404">
        <w:rPr>
          <w:rFonts w:ascii="Times New Roman" w:hAnsi="Times New Roman" w:cs="Times New Roman"/>
          <w:sz w:val="24"/>
          <w:szCs w:val="24"/>
        </w:rPr>
        <w:fldChar w:fldCharType="separate"/>
      </w:r>
      <w:r w:rsidR="009C3C2A" w:rsidRPr="00201404">
        <w:rPr>
          <w:rFonts w:ascii="Times New Roman" w:hAnsi="Times New Roman" w:cs="Times New Roman"/>
          <w:sz w:val="24"/>
          <w:szCs w:val="24"/>
        </w:rPr>
        <w:t>2.1.2</w:t>
      </w:r>
      <w:r w:rsidRPr="00201404">
        <w:rPr>
          <w:rFonts w:ascii="Times New Roman" w:hAnsi="Times New Roman" w:cs="Times New Roman"/>
          <w:sz w:val="24"/>
          <w:szCs w:val="24"/>
        </w:rPr>
        <w:fldChar w:fldCharType="end"/>
      </w:r>
      <w:r w:rsidRPr="00201404">
        <w:rPr>
          <w:rFonts w:ascii="Times New Roman" w:hAnsi="Times New Roman" w:cs="Times New Roman"/>
          <w:sz w:val="24"/>
          <w:szCs w:val="24"/>
        </w:rPr>
        <w:t xml:space="preserve"> настоящего </w:t>
      </w:r>
      <w:r w:rsidRPr="00201404">
        <w:rPr>
          <w:rFonts w:ascii="Times New Roman" w:hAnsi="Times New Roman" w:cs="Times New Roman"/>
          <w:color w:val="000000"/>
          <w:spacing w:val="-1"/>
          <w:sz w:val="24"/>
          <w:szCs w:val="24"/>
        </w:rPr>
        <w:fldChar w:fldCharType="begin" w:fldLock="1"/>
      </w:r>
      <w:r w:rsidRPr="00201404">
        <w:rPr>
          <w:rFonts w:ascii="Times New Roman" w:hAnsi="Times New Roman" w:cs="Times New Roman"/>
          <w:color w:val="000000"/>
          <w:spacing w:val="-1"/>
          <w:sz w:val="24"/>
          <w:szCs w:val="24"/>
        </w:rPr>
        <w:instrText xml:space="preserve"> DOCVARIABLE ДОК_НАЗВАНИЕТИПАВДОКУМЕНТАХ </w:instrText>
      </w:r>
      <w:r w:rsidRPr="00201404">
        <w:rPr>
          <w:rFonts w:ascii="Times New Roman" w:hAnsi="Times New Roman" w:cs="Times New Roman"/>
          <w:color w:val="000000"/>
          <w:spacing w:val="-1"/>
          <w:sz w:val="24"/>
          <w:szCs w:val="24"/>
        </w:rPr>
        <w:fldChar w:fldCharType="separate"/>
      </w:r>
      <w:r w:rsidRPr="00201404">
        <w:rPr>
          <w:rFonts w:ascii="Times New Roman" w:hAnsi="Times New Roman" w:cs="Times New Roman"/>
          <w:color w:val="000000"/>
          <w:spacing w:val="-1"/>
          <w:sz w:val="24"/>
          <w:szCs w:val="24"/>
        </w:rPr>
        <w:t>Договор</w:t>
      </w:r>
      <w:r w:rsidRPr="00201404">
        <w:rPr>
          <w:rFonts w:ascii="Times New Roman" w:hAnsi="Times New Roman" w:cs="Times New Roman"/>
          <w:color w:val="000000"/>
          <w:spacing w:val="-1"/>
          <w:sz w:val="24"/>
          <w:szCs w:val="24"/>
        </w:rPr>
        <w:fldChar w:fldCharType="end"/>
      </w:r>
      <w:r w:rsidRPr="00201404">
        <w:rPr>
          <w:rFonts w:ascii="Times New Roman" w:hAnsi="Times New Roman" w:cs="Times New Roman"/>
          <w:sz w:val="24"/>
          <w:szCs w:val="24"/>
        </w:rPr>
        <w:t xml:space="preserve">а, до истечения срока действия </w:t>
      </w:r>
      <w:r w:rsidRPr="00201404">
        <w:rPr>
          <w:rFonts w:ascii="Times New Roman" w:hAnsi="Times New Roman" w:cs="Times New Roman"/>
          <w:color w:val="000000"/>
          <w:spacing w:val="-1"/>
          <w:sz w:val="24"/>
          <w:szCs w:val="24"/>
        </w:rPr>
        <w:fldChar w:fldCharType="begin" w:fldLock="1"/>
      </w:r>
      <w:r w:rsidRPr="00201404">
        <w:rPr>
          <w:rFonts w:ascii="Times New Roman" w:hAnsi="Times New Roman" w:cs="Times New Roman"/>
          <w:color w:val="000000"/>
          <w:spacing w:val="-1"/>
          <w:sz w:val="24"/>
          <w:szCs w:val="24"/>
        </w:rPr>
        <w:instrText xml:space="preserve"> DOCVARIABLE ДОК_НАЗВАНИЕТИПАВДОКУМЕНТАХ </w:instrText>
      </w:r>
      <w:r w:rsidRPr="00201404">
        <w:rPr>
          <w:rFonts w:ascii="Times New Roman" w:hAnsi="Times New Roman" w:cs="Times New Roman"/>
          <w:color w:val="000000"/>
          <w:spacing w:val="-1"/>
          <w:sz w:val="24"/>
          <w:szCs w:val="24"/>
        </w:rPr>
        <w:fldChar w:fldCharType="separate"/>
      </w:r>
      <w:r w:rsidRPr="00201404">
        <w:rPr>
          <w:rFonts w:ascii="Times New Roman" w:hAnsi="Times New Roman" w:cs="Times New Roman"/>
          <w:color w:val="000000"/>
          <w:spacing w:val="-1"/>
          <w:sz w:val="24"/>
          <w:szCs w:val="24"/>
        </w:rPr>
        <w:t>Договор</w:t>
      </w:r>
      <w:r w:rsidRPr="00201404">
        <w:rPr>
          <w:rFonts w:ascii="Times New Roman" w:hAnsi="Times New Roman" w:cs="Times New Roman"/>
          <w:color w:val="000000"/>
          <w:spacing w:val="-1"/>
          <w:sz w:val="24"/>
          <w:szCs w:val="24"/>
        </w:rPr>
        <w:fldChar w:fldCharType="end"/>
      </w:r>
      <w:r w:rsidRPr="00201404">
        <w:rPr>
          <w:rFonts w:ascii="Times New Roman" w:hAnsi="Times New Roman" w:cs="Times New Roman"/>
          <w:sz w:val="24"/>
          <w:szCs w:val="24"/>
        </w:rPr>
        <w:t>а. Заказчик обязан уведомить Исполнителя о таком отказе не менее чем за 30 (тридцать) дней.</w:t>
      </w:r>
      <w:bookmarkEnd w:id="31"/>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2" w:name="_Ref499033952"/>
      <w:r w:rsidRPr="009902BE">
        <w:rPr>
          <w:rFonts w:ascii="Times New Roman" w:hAnsi="Times New Roman" w:cs="Times New Roman"/>
          <w:sz w:val="24"/>
          <w:szCs w:val="24"/>
        </w:rPr>
        <w:t xml:space="preserve">Оказание информационных услуг, отмененное Заказчиком в соответствии с п.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_Ref489869816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9.1</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может быть продолжено Исполнителем после оплаты Заказчиком стоимости возобновления обслуживания по Прейскуранту Исполнителя.</w:t>
      </w:r>
      <w:bookmarkEnd w:id="32"/>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3" w:name="Par931"/>
      <w:bookmarkEnd w:id="33"/>
      <w:r w:rsidRPr="009902BE">
        <w:rPr>
          <w:rFonts w:ascii="Times New Roman" w:hAnsi="Times New Roman" w:cs="Times New Roman"/>
          <w:sz w:val="24"/>
          <w:szCs w:val="24"/>
        </w:rPr>
        <w:t xml:space="preserve">Заказчик обязан обеспечить соблюдение Уникальными пользователями положений п.п.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_Ref489869667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3.1</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_Ref489869684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3.3</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_Ref489869695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4.3</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_Ref489869713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4.4</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_Ref489869731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4.6</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_Ref489869748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4.7</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w:t>
      </w:r>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Условия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вправе передать все права и обязанности по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другому официальному Дистрибьютору Сети КонсультантПлюс с уведомлением Заказчика за 10 (десять) дней до момента передачи.</w:t>
      </w:r>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4" w:name="Par934"/>
      <w:bookmarkStart w:id="35" w:name="_Ref489870375"/>
      <w:bookmarkEnd w:id="34"/>
      <w:r w:rsidRPr="009902BE">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bookmarkEnd w:id="35"/>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6" w:name="Par935"/>
      <w:bookmarkEnd w:id="36"/>
      <w:r w:rsidRPr="009902BE">
        <w:rPr>
          <w:rFonts w:ascii="Times New Roman" w:hAnsi="Times New Roman" w:cs="Times New Roman"/>
          <w:sz w:val="24"/>
          <w:szCs w:val="24"/>
        </w:rPr>
        <w:t xml:space="preserve">В случае если в силу технических особенностей определенной Системы какие-либо условия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706A63" w:rsidRPr="009902BE"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может исполнять свои обязательства по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с привлечением третьих лиц.</w:t>
      </w:r>
    </w:p>
    <w:p w:rsidR="00706A63" w:rsidRPr="00201404" w:rsidRDefault="00706A63" w:rsidP="00A007BD">
      <w:pPr>
        <w:pStyle w:val="ConsPlusNormal"/>
        <w:numPr>
          <w:ilvl w:val="1"/>
          <w:numId w:val="19"/>
        </w:numPr>
        <w:tabs>
          <w:tab w:val="left" w:pos="1134"/>
        </w:tabs>
        <w:ind w:left="0" w:firstLine="709"/>
        <w:jc w:val="both"/>
        <w:rPr>
          <w:rFonts w:ascii="Times New Roman" w:hAnsi="Times New Roman" w:cs="Times New Roman"/>
          <w:sz w:val="24"/>
          <w:szCs w:val="24"/>
        </w:rPr>
      </w:pPr>
      <w:bookmarkStart w:id="37" w:name="Par937"/>
      <w:bookmarkEnd w:id="37"/>
      <w:r w:rsidRPr="00201404">
        <w:rPr>
          <w:rFonts w:ascii="Times New Roman" w:hAnsi="Times New Roman" w:cs="Times New Roman"/>
          <w:sz w:val="24"/>
          <w:szCs w:val="24"/>
        </w:rPr>
        <w:t>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706A63" w:rsidRPr="009902BE" w:rsidRDefault="00706A63" w:rsidP="00A007BD">
      <w:pPr>
        <w:pStyle w:val="ConsPlusNormal"/>
        <w:numPr>
          <w:ilvl w:val="1"/>
          <w:numId w:val="19"/>
        </w:numPr>
        <w:tabs>
          <w:tab w:val="left" w:pos="1276"/>
          <w:tab w:val="left" w:pos="1418"/>
        </w:tabs>
        <w:ind w:left="0" w:firstLine="709"/>
        <w:jc w:val="both"/>
        <w:rPr>
          <w:rFonts w:ascii="Times New Roman" w:hAnsi="Times New Roman" w:cs="Times New Roman"/>
          <w:sz w:val="24"/>
          <w:szCs w:val="24"/>
        </w:rPr>
      </w:pPr>
      <w:r w:rsidRPr="00201404">
        <w:rPr>
          <w:rFonts w:ascii="Times New Roman" w:hAnsi="Times New Roman" w:cs="Times New Roman"/>
          <w:sz w:val="24"/>
          <w:szCs w:val="24"/>
        </w:rPr>
        <w:t xml:space="preserve">С согласия Заказчика Исполнитель вправе изменить параметры и/или название экземпляра Системы, сопровождаемого по настоящему </w:t>
      </w:r>
      <w:r w:rsidRPr="00201404">
        <w:rPr>
          <w:rFonts w:ascii="Times New Roman" w:hAnsi="Times New Roman" w:cs="Times New Roman"/>
          <w:color w:val="000000"/>
          <w:spacing w:val="-1"/>
          <w:sz w:val="24"/>
          <w:szCs w:val="24"/>
        </w:rPr>
        <w:fldChar w:fldCharType="begin" w:fldLock="1"/>
      </w:r>
      <w:r w:rsidRPr="00201404">
        <w:rPr>
          <w:rFonts w:ascii="Times New Roman" w:hAnsi="Times New Roman" w:cs="Times New Roman"/>
          <w:color w:val="000000"/>
          <w:spacing w:val="-1"/>
          <w:sz w:val="24"/>
          <w:szCs w:val="24"/>
        </w:rPr>
        <w:instrText xml:space="preserve"> DOCVARIABLE ДОК_НАЗВАНИЕТИПАВДОКУМЕНТАХ </w:instrText>
      </w:r>
      <w:r w:rsidRPr="00201404">
        <w:rPr>
          <w:rFonts w:ascii="Times New Roman" w:hAnsi="Times New Roman" w:cs="Times New Roman"/>
          <w:color w:val="000000"/>
          <w:spacing w:val="-1"/>
          <w:sz w:val="24"/>
          <w:szCs w:val="24"/>
        </w:rPr>
        <w:fldChar w:fldCharType="separate"/>
      </w:r>
      <w:r w:rsidRPr="00201404">
        <w:rPr>
          <w:rFonts w:ascii="Times New Roman" w:hAnsi="Times New Roman" w:cs="Times New Roman"/>
          <w:color w:val="000000"/>
          <w:spacing w:val="-1"/>
          <w:sz w:val="24"/>
          <w:szCs w:val="24"/>
        </w:rPr>
        <w:t>Договор</w:t>
      </w:r>
      <w:r w:rsidRPr="00201404">
        <w:rPr>
          <w:rFonts w:ascii="Times New Roman" w:hAnsi="Times New Roman" w:cs="Times New Roman"/>
          <w:color w:val="000000"/>
          <w:spacing w:val="-1"/>
          <w:sz w:val="24"/>
          <w:szCs w:val="24"/>
        </w:rPr>
        <w:fldChar w:fldCharType="end"/>
      </w:r>
      <w:r w:rsidRPr="00201404">
        <w:rPr>
          <w:rFonts w:ascii="Times New Roman" w:hAnsi="Times New Roman" w:cs="Times New Roman"/>
          <w:sz w:val="24"/>
          <w:szCs w:val="24"/>
        </w:rPr>
        <w:t>у, путем передачи в адрес</w:t>
      </w:r>
      <w:r w:rsidRPr="009902BE">
        <w:rPr>
          <w:rFonts w:ascii="Times New Roman" w:hAnsi="Times New Roman" w:cs="Times New Roman"/>
          <w:sz w:val="24"/>
          <w:szCs w:val="24"/>
        </w:rPr>
        <w:t xml:space="preserve"> Заказчика письма с указанием новых параметров и/или названия экземпляра Системы. Соответствующие изменения в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 вступают в силу с момента получения Заказчиком указанного письма или иного момента, указанного в письме.</w:t>
      </w:r>
    </w:p>
    <w:p w:rsidR="00706A63" w:rsidRPr="009902BE" w:rsidRDefault="00706A63" w:rsidP="00A007BD">
      <w:pPr>
        <w:pStyle w:val="ConsPlusNormal"/>
        <w:numPr>
          <w:ilvl w:val="1"/>
          <w:numId w:val="19"/>
        </w:numPr>
        <w:tabs>
          <w:tab w:val="left" w:pos="1276"/>
          <w:tab w:val="left" w:pos="1418"/>
        </w:tabs>
        <w:ind w:left="0" w:firstLine="709"/>
        <w:jc w:val="both"/>
        <w:rPr>
          <w:rFonts w:ascii="Times New Roman" w:hAnsi="Times New Roman" w:cs="Times New Roman"/>
          <w:sz w:val="24"/>
          <w:szCs w:val="24"/>
        </w:rPr>
      </w:pPr>
      <w:bookmarkStart w:id="38" w:name="Par939"/>
      <w:bookmarkEnd w:id="38"/>
      <w:r w:rsidRPr="009902BE">
        <w:rPr>
          <w:rFonts w:ascii="Times New Roman" w:hAnsi="Times New Roman" w:cs="Times New Roman"/>
          <w:sz w:val="24"/>
          <w:szCs w:val="24"/>
        </w:rPr>
        <w:t xml:space="preserve">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w:t>
      </w:r>
    </w:p>
    <w:p w:rsidR="00706A63" w:rsidRPr="009902BE" w:rsidRDefault="00706A63" w:rsidP="00A007BD">
      <w:pPr>
        <w:pStyle w:val="ConsPlusNormal"/>
        <w:numPr>
          <w:ilvl w:val="1"/>
          <w:numId w:val="19"/>
        </w:numPr>
        <w:tabs>
          <w:tab w:val="left" w:pos="1276"/>
          <w:tab w:val="left" w:pos="1418"/>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 случае противоречий между условиями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и условиями Спецификаций применяются условия Спецификаций.</w:t>
      </w:r>
    </w:p>
    <w:p w:rsidR="00706A63" w:rsidRPr="009902BE" w:rsidRDefault="00706A63" w:rsidP="00A007BD">
      <w:pPr>
        <w:pStyle w:val="ConsPlusNormal"/>
        <w:keepNext/>
        <w:keepLines/>
        <w:widowControl/>
        <w:numPr>
          <w:ilvl w:val="1"/>
          <w:numId w:val="19"/>
        </w:numPr>
        <w:tabs>
          <w:tab w:val="left" w:pos="1276"/>
          <w:tab w:val="left" w:pos="1418"/>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lastRenderedPageBreak/>
        <w:t xml:space="preserve">У любой из Сторон, которая является кредитором по денежному обязательству другой Стороны (должника), возникшему в связи с действием настоящего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rsidR="00706A63" w:rsidRPr="009902BE" w:rsidRDefault="00706A63" w:rsidP="00A007BD">
      <w:pPr>
        <w:pStyle w:val="ConsPlusNormal"/>
        <w:keepNext/>
        <w:keepLines/>
        <w:widowControl/>
        <w:numPr>
          <w:ilvl w:val="1"/>
          <w:numId w:val="19"/>
        </w:numPr>
        <w:tabs>
          <w:tab w:val="left" w:pos="1276"/>
          <w:tab w:val="left" w:pos="1418"/>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Если Спецификацией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у в отношении экземпляров Систем не предусмотрено оказание информационных услуг, положения разделов 5, 6, а также пункта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_Ref499033952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9.2</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rsidR="00706A63" w:rsidRPr="009902BE" w:rsidRDefault="00706A63" w:rsidP="00706A63">
      <w:pPr>
        <w:pStyle w:val="ConsPlusNormal"/>
        <w:keepNext/>
        <w:widowControl/>
        <w:spacing w:before="120" w:after="120"/>
        <w:jc w:val="center"/>
        <w:outlineLvl w:val="1"/>
        <w:rPr>
          <w:rFonts w:ascii="Times New Roman" w:hAnsi="Times New Roman" w:cs="Times New Roman"/>
          <w:sz w:val="24"/>
          <w:szCs w:val="24"/>
        </w:rPr>
      </w:pPr>
      <w:r w:rsidRPr="005641F7">
        <w:rPr>
          <w:rFonts w:ascii="Times New Roman" w:hAnsi="Times New Roman" w:cs="Times New Roman"/>
          <w:b/>
          <w:sz w:val="24"/>
          <w:szCs w:val="24"/>
        </w:rPr>
        <w:t>10. РЕКВИЗИТЫ СТОРОН</w:t>
      </w:r>
    </w:p>
    <w:tbl>
      <w:tblPr>
        <w:tblW w:w="9840" w:type="dxa"/>
        <w:tblInd w:w="108" w:type="dxa"/>
        <w:tblLook w:val="00A0" w:firstRow="1" w:lastRow="0" w:firstColumn="1" w:lastColumn="0" w:noHBand="0" w:noVBand="0"/>
      </w:tblPr>
      <w:tblGrid>
        <w:gridCol w:w="4920"/>
        <w:gridCol w:w="4920"/>
      </w:tblGrid>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ИСПОЛНИТЕЛЬ:</w:t>
            </w:r>
          </w:p>
        </w:tc>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ЗАКАЗЧИК:</w:t>
            </w:r>
          </w:p>
        </w:tc>
      </w:tr>
      <w:tr w:rsidR="00706A63" w:rsidRPr="009902BE" w:rsidTr="00CD18B8">
        <w:tc>
          <w:tcPr>
            <w:tcW w:w="4920" w:type="dxa"/>
          </w:tcPr>
          <w:p w:rsidR="00706A63" w:rsidRPr="00F125CC" w:rsidRDefault="005641F7" w:rsidP="005641F7">
            <w:pPr>
              <w:pStyle w:val="a6"/>
              <w:spacing w:after="0" w:line="240" w:lineRule="auto"/>
              <w:jc w:val="left"/>
              <w:rPr>
                <w:rFonts w:ascii="Times New Roman" w:hAnsi="Times New Roman" w:cs="Times New Roman"/>
                <w:b/>
                <w:bCs/>
                <w:sz w:val="24"/>
                <w:szCs w:val="24"/>
              </w:rPr>
            </w:pPr>
            <w:r w:rsidRPr="00F125CC">
              <w:rPr>
                <w:rFonts w:ascii="Times New Roman" w:hAnsi="Times New Roman" w:cs="Times New Roman"/>
                <w:b/>
                <w:bCs/>
                <w:sz w:val="24"/>
                <w:szCs w:val="24"/>
              </w:rPr>
              <w:t>ООО «Принцип»</w:t>
            </w:r>
          </w:p>
        </w:tc>
        <w:tc>
          <w:tcPr>
            <w:tcW w:w="4920" w:type="dxa"/>
          </w:tcPr>
          <w:p w:rsidR="00706A63" w:rsidRPr="00F125CC" w:rsidRDefault="005641F7" w:rsidP="005641F7">
            <w:pPr>
              <w:pStyle w:val="a6"/>
              <w:spacing w:after="0" w:line="240" w:lineRule="auto"/>
              <w:jc w:val="left"/>
              <w:rPr>
                <w:rFonts w:ascii="Times New Roman" w:hAnsi="Times New Roman" w:cs="Times New Roman"/>
                <w:b/>
                <w:bCs/>
                <w:sz w:val="24"/>
                <w:szCs w:val="24"/>
              </w:rPr>
            </w:pPr>
            <w:r w:rsidRPr="00F125CC">
              <w:rPr>
                <w:rFonts w:ascii="Times New Roman" w:hAnsi="Times New Roman" w:cs="Times New Roman"/>
                <w:b/>
                <w:bCs/>
                <w:sz w:val="24"/>
                <w:szCs w:val="24"/>
              </w:rPr>
              <w:t>ЗАО «СПГЭС»</w:t>
            </w:r>
            <w:r w:rsidR="00706A63" w:rsidRPr="00F125CC">
              <w:rPr>
                <w:rFonts w:ascii="Times New Roman" w:hAnsi="Times New Roman" w:cs="Times New Roman"/>
                <w:b/>
                <w:bCs/>
                <w:sz w:val="24"/>
                <w:szCs w:val="24"/>
              </w:rPr>
              <w:fldChar w:fldCharType="begin" w:fldLock="1"/>
            </w:r>
            <w:r w:rsidR="00706A63" w:rsidRPr="00F125CC">
              <w:rPr>
                <w:rFonts w:ascii="Times New Roman" w:hAnsi="Times New Roman" w:cs="Times New Roman"/>
                <w:b/>
                <w:bCs/>
                <w:sz w:val="24"/>
                <w:szCs w:val="24"/>
              </w:rPr>
              <w:instrText xml:space="preserve"> DOCVARIABLE ЗАКАЗЧИК_НАИМЕНОВАНИЕ </w:instrText>
            </w:r>
            <w:r w:rsidR="00706A63" w:rsidRPr="00F125CC">
              <w:rPr>
                <w:rFonts w:ascii="Times New Roman" w:hAnsi="Times New Roman" w:cs="Times New Roman"/>
                <w:b/>
                <w:bCs/>
                <w:sz w:val="24"/>
                <w:szCs w:val="24"/>
              </w:rPr>
              <w:fldChar w:fldCharType="end"/>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 xml:space="preserve">ИНН: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ИСПОЛНИТЕЛЬ_ИНН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6454034481</w:t>
            </w:r>
            <w:r w:rsidRPr="009902BE">
              <w:rPr>
                <w:rFonts w:ascii="Times New Roman" w:hAnsi="Times New Roman" w:cs="Times New Roman"/>
                <w:bCs/>
                <w:sz w:val="24"/>
                <w:szCs w:val="24"/>
              </w:rPr>
              <w:fldChar w:fldCharType="end"/>
            </w:r>
            <w:r w:rsidR="00F13A03" w:rsidRPr="009902BE">
              <w:rPr>
                <w:rFonts w:ascii="Times New Roman" w:hAnsi="Times New Roman" w:cs="Times New Roman"/>
                <w:b/>
                <w:bCs/>
                <w:sz w:val="24"/>
                <w:szCs w:val="24"/>
              </w:rPr>
              <w:t xml:space="preserve"> КПП: </w:t>
            </w:r>
            <w:r w:rsidR="00F13A03" w:rsidRPr="009902BE">
              <w:rPr>
                <w:rFonts w:ascii="Times New Roman" w:hAnsi="Times New Roman" w:cs="Times New Roman"/>
                <w:bCs/>
                <w:sz w:val="24"/>
                <w:szCs w:val="24"/>
              </w:rPr>
              <w:fldChar w:fldCharType="begin" w:fldLock="1"/>
            </w:r>
            <w:r w:rsidR="00F13A03" w:rsidRPr="009902BE">
              <w:rPr>
                <w:rFonts w:ascii="Times New Roman" w:hAnsi="Times New Roman" w:cs="Times New Roman"/>
                <w:bCs/>
                <w:sz w:val="24"/>
                <w:szCs w:val="24"/>
              </w:rPr>
              <w:instrText xml:space="preserve"> DOCVARIABLE ИСПОЛНИТЕЛЬ_КПП </w:instrText>
            </w:r>
            <w:r w:rsidR="00F13A03" w:rsidRPr="009902BE">
              <w:rPr>
                <w:rFonts w:ascii="Times New Roman" w:hAnsi="Times New Roman" w:cs="Times New Roman"/>
                <w:bCs/>
                <w:sz w:val="24"/>
                <w:szCs w:val="24"/>
              </w:rPr>
              <w:fldChar w:fldCharType="separate"/>
            </w:r>
            <w:r w:rsidR="00F13A03" w:rsidRPr="009902BE">
              <w:rPr>
                <w:rFonts w:ascii="Times New Roman" w:hAnsi="Times New Roman" w:cs="Times New Roman"/>
                <w:bCs/>
                <w:sz w:val="24"/>
                <w:szCs w:val="24"/>
              </w:rPr>
              <w:t>645201001</w:t>
            </w:r>
            <w:r w:rsidR="00F13A03"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 xml:space="preserve">ИНН: </w:t>
            </w:r>
            <w:r w:rsidR="005641F7" w:rsidRPr="005641F7">
              <w:rPr>
                <w:rFonts w:ascii="Times New Roman" w:hAnsi="Times New Roman" w:cs="Times New Roman"/>
                <w:bCs/>
                <w:sz w:val="24"/>
                <w:szCs w:val="24"/>
              </w:rPr>
              <w:t>6454006283</w:t>
            </w:r>
            <w:r w:rsidR="00F13A03" w:rsidRPr="009902BE">
              <w:rPr>
                <w:rFonts w:ascii="Times New Roman" w:hAnsi="Times New Roman" w:cs="Times New Roman"/>
                <w:b/>
                <w:bCs/>
                <w:sz w:val="24"/>
                <w:szCs w:val="24"/>
              </w:rPr>
              <w:t xml:space="preserve"> КПП: </w:t>
            </w:r>
            <w:r w:rsidR="00F13A03">
              <w:rPr>
                <w:rFonts w:ascii="Times New Roman" w:hAnsi="Times New Roman" w:cs="Times New Roman"/>
                <w:bCs/>
                <w:sz w:val="24"/>
                <w:szCs w:val="24"/>
              </w:rPr>
              <w:t>645401001</w:t>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Юридический</w:t>
            </w:r>
            <w:r w:rsidR="00F13A03">
              <w:rPr>
                <w:rFonts w:ascii="Times New Roman" w:hAnsi="Times New Roman" w:cs="Times New Roman"/>
                <w:b/>
                <w:bCs/>
                <w:sz w:val="24"/>
                <w:szCs w:val="24"/>
              </w:rPr>
              <w:t xml:space="preserve"> / почтовый</w:t>
            </w:r>
            <w:r w:rsidRPr="009902BE">
              <w:rPr>
                <w:rFonts w:ascii="Times New Roman" w:hAnsi="Times New Roman" w:cs="Times New Roman"/>
                <w:b/>
                <w:bCs/>
                <w:sz w:val="24"/>
                <w:szCs w:val="24"/>
              </w:rPr>
              <w:t xml:space="preserve"> адрес:</w:t>
            </w:r>
          </w:p>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ИСПОЛНИТЕЛЬ_ЮРАДРЕС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410005, Саратовская обл., г. Саратов, Большая Садовая улица, д. 239, корп. 42</w:t>
            </w:r>
            <w:r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Юридический</w:t>
            </w:r>
            <w:r w:rsidR="00F13A03">
              <w:rPr>
                <w:rFonts w:ascii="Times New Roman" w:hAnsi="Times New Roman" w:cs="Times New Roman"/>
                <w:b/>
                <w:bCs/>
                <w:sz w:val="24"/>
                <w:szCs w:val="24"/>
              </w:rPr>
              <w:t xml:space="preserve"> / почтовый</w:t>
            </w:r>
            <w:r w:rsidRPr="009902BE">
              <w:rPr>
                <w:rFonts w:ascii="Times New Roman" w:hAnsi="Times New Roman" w:cs="Times New Roman"/>
                <w:b/>
                <w:bCs/>
                <w:sz w:val="24"/>
                <w:szCs w:val="24"/>
              </w:rPr>
              <w:t xml:space="preserve"> адрес:</w:t>
            </w:r>
          </w:p>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ЗАКАЗЧИК_ЮРАДРЕС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4100</w:t>
            </w:r>
            <w:r w:rsidR="00F13A03">
              <w:rPr>
                <w:rFonts w:ascii="Times New Roman" w:hAnsi="Times New Roman" w:cs="Times New Roman"/>
                <w:bCs/>
                <w:sz w:val="24"/>
                <w:szCs w:val="24"/>
              </w:rPr>
              <w:t>56</w:t>
            </w:r>
            <w:r w:rsidRPr="009902BE">
              <w:rPr>
                <w:rFonts w:ascii="Times New Roman" w:hAnsi="Times New Roman" w:cs="Times New Roman"/>
                <w:bCs/>
                <w:sz w:val="24"/>
                <w:szCs w:val="24"/>
              </w:rPr>
              <w:t>, Саратовская обл., г. Саратов, ул. Белоглинская, д. 40</w:t>
            </w:r>
            <w:r w:rsidRPr="009902BE">
              <w:rPr>
                <w:rFonts w:ascii="Times New Roman" w:hAnsi="Times New Roman" w:cs="Times New Roman"/>
                <w:bCs/>
                <w:sz w:val="24"/>
                <w:szCs w:val="24"/>
              </w:rPr>
              <w:fldChar w:fldCharType="end"/>
            </w:r>
          </w:p>
        </w:tc>
      </w:tr>
      <w:tr w:rsidR="00706A63" w:rsidRPr="009902BE" w:rsidTr="00CD18B8">
        <w:trPr>
          <w:trHeight w:val="1465"/>
        </w:trPr>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Банковские реквизиты:</w:t>
            </w:r>
          </w:p>
          <w:p w:rsidR="00385B58"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ИСПОЛНИТЕЛЬ_БАНКРЕКВ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р/с 40702810756000005655</w:t>
            </w:r>
          </w:p>
          <w:p w:rsidR="00CD18B8"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t>в </w:t>
            </w:r>
            <w:r w:rsidR="00385B58" w:rsidRPr="005641F7">
              <w:rPr>
                <w:rFonts w:ascii="Times New Roman" w:hAnsi="Times New Roman" w:cs="Times New Roman"/>
                <w:bCs/>
                <w:sz w:val="24"/>
                <w:szCs w:val="24"/>
              </w:rPr>
              <w:t>По</w:t>
            </w:r>
            <w:r w:rsidR="00385B58">
              <w:rPr>
                <w:rFonts w:ascii="Times New Roman" w:hAnsi="Times New Roman" w:cs="Times New Roman"/>
                <w:bCs/>
                <w:sz w:val="24"/>
                <w:szCs w:val="24"/>
              </w:rPr>
              <w:t>волжский банк ПАО Сбербанк</w:t>
            </w:r>
            <w:r w:rsidRPr="009902BE">
              <w:rPr>
                <w:rFonts w:ascii="Times New Roman" w:hAnsi="Times New Roman" w:cs="Times New Roman"/>
                <w:bCs/>
                <w:sz w:val="24"/>
                <w:szCs w:val="24"/>
              </w:rPr>
              <w:t xml:space="preserve">  г. Самара</w:t>
            </w:r>
          </w:p>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t>к/c 30101810200000000607 БИК 043601607</w:t>
            </w:r>
            <w:r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
                <w:bCs/>
                <w:sz w:val="24"/>
                <w:szCs w:val="24"/>
              </w:rPr>
            </w:pPr>
            <w:r w:rsidRPr="009902BE">
              <w:rPr>
                <w:rFonts w:ascii="Times New Roman" w:hAnsi="Times New Roman" w:cs="Times New Roman"/>
                <w:b/>
                <w:bCs/>
                <w:sz w:val="24"/>
                <w:szCs w:val="24"/>
              </w:rPr>
              <w:t>Банковские реквизиты:</w:t>
            </w:r>
          </w:p>
          <w:p w:rsidR="005641F7" w:rsidRPr="005641F7" w:rsidRDefault="00706A63" w:rsidP="005641F7">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ЗАКАЗЧИК_БАНКРЕКВ </w:instrText>
            </w:r>
            <w:r w:rsidRPr="009902BE">
              <w:rPr>
                <w:rFonts w:ascii="Times New Roman" w:hAnsi="Times New Roman" w:cs="Times New Roman"/>
                <w:bCs/>
                <w:sz w:val="24"/>
                <w:szCs w:val="24"/>
              </w:rPr>
              <w:fldChar w:fldCharType="separate"/>
            </w:r>
            <w:r w:rsidR="005641F7" w:rsidRPr="005641F7">
              <w:rPr>
                <w:rFonts w:ascii="Times New Roman" w:hAnsi="Times New Roman" w:cs="Times New Roman"/>
                <w:bCs/>
                <w:sz w:val="24"/>
                <w:szCs w:val="24"/>
              </w:rPr>
              <w:t>р/с 40702810656020101710</w:t>
            </w:r>
          </w:p>
          <w:p w:rsidR="005641F7" w:rsidRPr="005641F7" w:rsidRDefault="005641F7" w:rsidP="005641F7">
            <w:pPr>
              <w:pStyle w:val="a6"/>
              <w:spacing w:after="0" w:line="240" w:lineRule="auto"/>
              <w:jc w:val="left"/>
              <w:rPr>
                <w:rFonts w:ascii="Times New Roman" w:hAnsi="Times New Roman" w:cs="Times New Roman"/>
                <w:bCs/>
                <w:sz w:val="24"/>
                <w:szCs w:val="24"/>
              </w:rPr>
            </w:pPr>
            <w:r w:rsidRPr="005641F7">
              <w:rPr>
                <w:rFonts w:ascii="Times New Roman" w:hAnsi="Times New Roman" w:cs="Times New Roman"/>
                <w:bCs/>
                <w:sz w:val="24"/>
                <w:szCs w:val="24"/>
              </w:rPr>
              <w:t>в По</w:t>
            </w:r>
            <w:r>
              <w:rPr>
                <w:rFonts w:ascii="Times New Roman" w:hAnsi="Times New Roman" w:cs="Times New Roman"/>
                <w:bCs/>
                <w:sz w:val="24"/>
                <w:szCs w:val="24"/>
              </w:rPr>
              <w:t>волжский банк ПАО Сбербанк</w:t>
            </w:r>
          </w:p>
          <w:p w:rsidR="00385B58" w:rsidRDefault="00385B58" w:rsidP="005641F7">
            <w:pPr>
              <w:pStyle w:val="a6"/>
              <w:spacing w:after="0" w:line="240" w:lineRule="auto"/>
              <w:jc w:val="left"/>
              <w:rPr>
                <w:rFonts w:ascii="Times New Roman" w:hAnsi="Times New Roman" w:cs="Times New Roman"/>
                <w:bCs/>
                <w:sz w:val="24"/>
                <w:szCs w:val="24"/>
              </w:rPr>
            </w:pPr>
            <w:r w:rsidRPr="005641F7">
              <w:rPr>
                <w:rFonts w:ascii="Times New Roman" w:hAnsi="Times New Roman" w:cs="Times New Roman"/>
                <w:bCs/>
                <w:sz w:val="24"/>
                <w:szCs w:val="24"/>
              </w:rPr>
              <w:t>к/с 30101810200000000607</w:t>
            </w:r>
          </w:p>
          <w:p w:rsidR="00706A63" w:rsidRPr="009902BE" w:rsidRDefault="005641F7" w:rsidP="00385B58">
            <w:pPr>
              <w:pStyle w:val="a6"/>
              <w:spacing w:after="0" w:line="240" w:lineRule="auto"/>
              <w:jc w:val="left"/>
              <w:rPr>
                <w:rFonts w:ascii="Times New Roman" w:hAnsi="Times New Roman" w:cs="Times New Roman"/>
                <w:bCs/>
                <w:sz w:val="24"/>
                <w:szCs w:val="24"/>
              </w:rPr>
            </w:pPr>
            <w:r w:rsidRPr="005641F7">
              <w:rPr>
                <w:rFonts w:ascii="Times New Roman" w:hAnsi="Times New Roman" w:cs="Times New Roman"/>
                <w:bCs/>
                <w:sz w:val="24"/>
                <w:szCs w:val="24"/>
              </w:rPr>
              <w:t>БИК  043601607</w:t>
            </w:r>
            <w:r w:rsidR="00706A63" w:rsidRPr="009902BE">
              <w:rPr>
                <w:rFonts w:ascii="Times New Roman" w:hAnsi="Times New Roman" w:cs="Times New Roman"/>
                <w:bCs/>
                <w:sz w:val="24"/>
                <w:szCs w:val="24"/>
              </w:rPr>
              <w:fldChar w:fldCharType="end"/>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
                <w:bCs/>
                <w:sz w:val="24"/>
                <w:szCs w:val="24"/>
              </w:rPr>
              <w:t>ОКПО:</w:t>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ИСПОЛНИТЕЛЬ_ОКПО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36205031</w:t>
            </w:r>
            <w:r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
                <w:bCs/>
                <w:sz w:val="24"/>
                <w:szCs w:val="24"/>
              </w:rPr>
              <w:t>ОКПО:</w:t>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ЗАКАЗЧИК_ОКПО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03300091</w:t>
            </w:r>
            <w:r w:rsidRPr="009902BE">
              <w:rPr>
                <w:rFonts w:ascii="Times New Roman" w:hAnsi="Times New Roman" w:cs="Times New Roman"/>
                <w:bCs/>
                <w:sz w:val="24"/>
                <w:szCs w:val="24"/>
              </w:rPr>
              <w:fldChar w:fldCharType="end"/>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
                <w:bCs/>
                <w:sz w:val="24"/>
                <w:szCs w:val="24"/>
              </w:rPr>
              <w:t>Телефон:</w:t>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ИСПОЛНИТЕЛЬ_ТЕЛЕФОН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(8452) 45-95-65</w:t>
            </w:r>
            <w:r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
                <w:bCs/>
                <w:sz w:val="24"/>
                <w:szCs w:val="24"/>
              </w:rPr>
              <w:t xml:space="preserve">Телефон: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ЗАКАЗЧИК_ТЕЛЕФОНЫ </w:instrText>
            </w:r>
            <w:r w:rsidRPr="009902BE">
              <w:rPr>
                <w:rFonts w:ascii="Times New Roman" w:hAnsi="Times New Roman" w:cs="Times New Roman"/>
                <w:bCs/>
                <w:sz w:val="24"/>
                <w:szCs w:val="24"/>
              </w:rPr>
              <w:fldChar w:fldCharType="end"/>
            </w:r>
          </w:p>
        </w:tc>
      </w:tr>
      <w:tr w:rsidR="00706A63" w:rsidRPr="009902BE" w:rsidTr="00CD18B8">
        <w:tc>
          <w:tcPr>
            <w:tcW w:w="4920" w:type="dxa"/>
          </w:tcPr>
          <w:p w:rsidR="00CD18B8" w:rsidRDefault="00CD18B8" w:rsidP="00A87ACA">
            <w:pPr>
              <w:pStyle w:val="a6"/>
              <w:spacing w:after="0" w:line="240" w:lineRule="auto"/>
              <w:jc w:val="left"/>
              <w:rPr>
                <w:rFonts w:ascii="Times New Roman" w:hAnsi="Times New Roman" w:cs="Times New Roman"/>
                <w:bCs/>
                <w:sz w:val="24"/>
                <w:szCs w:val="24"/>
              </w:rPr>
            </w:pPr>
          </w:p>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ПОДПИСАНТ_ИСПОЛНИТЕЛЬ_ДОЛЖНОСТЬ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Начальник отдела продаж</w:t>
            </w:r>
            <w:r w:rsidRPr="009902BE">
              <w:rPr>
                <w:rFonts w:ascii="Times New Roman" w:hAnsi="Times New Roman" w:cs="Times New Roman"/>
                <w:bCs/>
                <w:sz w:val="24"/>
                <w:szCs w:val="24"/>
              </w:rPr>
              <w:fldChar w:fldCharType="end"/>
            </w:r>
          </w:p>
        </w:tc>
        <w:tc>
          <w:tcPr>
            <w:tcW w:w="4920" w:type="dxa"/>
          </w:tcPr>
          <w:p w:rsidR="00CD18B8" w:rsidRDefault="00CD18B8" w:rsidP="00A87ACA">
            <w:pPr>
              <w:pStyle w:val="a6"/>
              <w:spacing w:after="0" w:line="240" w:lineRule="auto"/>
              <w:jc w:val="left"/>
              <w:rPr>
                <w:rFonts w:ascii="Times New Roman" w:hAnsi="Times New Roman" w:cs="Times New Roman"/>
                <w:bCs/>
                <w:sz w:val="24"/>
                <w:szCs w:val="24"/>
              </w:rPr>
            </w:pPr>
          </w:p>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ПОДПИСАНТ_ЗАКАЗЧИК_ДОЛЖНОСТЬ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Первый заместитель генерального директора</w:t>
            </w:r>
            <w:r w:rsidRPr="009902BE">
              <w:rPr>
                <w:rFonts w:ascii="Times New Roman" w:hAnsi="Times New Roman" w:cs="Times New Roman"/>
                <w:bCs/>
                <w:sz w:val="24"/>
                <w:szCs w:val="24"/>
              </w:rPr>
              <w:fldChar w:fldCharType="end"/>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p>
          <w:p w:rsidR="00706A63" w:rsidRPr="009902BE" w:rsidRDefault="00DA2957" w:rsidP="00A87ACA">
            <w:pPr>
              <w:pStyle w:val="a6"/>
              <w:spacing w:after="0"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___________________ </w:t>
            </w:r>
            <w:r w:rsidR="00706A63" w:rsidRPr="009902BE">
              <w:rPr>
                <w:rFonts w:ascii="Times New Roman" w:hAnsi="Times New Roman" w:cs="Times New Roman"/>
                <w:bCs/>
                <w:sz w:val="24"/>
                <w:szCs w:val="24"/>
              </w:rPr>
              <w:t xml:space="preserve"> </w:t>
            </w:r>
            <w:r w:rsidR="00706A63" w:rsidRPr="009902BE">
              <w:rPr>
                <w:rFonts w:ascii="Times New Roman" w:hAnsi="Times New Roman" w:cs="Times New Roman"/>
                <w:bCs/>
                <w:sz w:val="24"/>
                <w:szCs w:val="24"/>
              </w:rPr>
              <w:fldChar w:fldCharType="begin" w:fldLock="1"/>
            </w:r>
            <w:r w:rsidR="00706A63" w:rsidRPr="009902BE">
              <w:rPr>
                <w:rFonts w:ascii="Times New Roman" w:hAnsi="Times New Roman" w:cs="Times New Roman"/>
                <w:bCs/>
                <w:sz w:val="24"/>
                <w:szCs w:val="24"/>
              </w:rPr>
              <w:instrText xml:space="preserve"> DOCVARIABLE ПОДПИСАНТ_ИСПОЛНИТЕЛЬ_ИОФАМИЛИЯ </w:instrText>
            </w:r>
            <w:r w:rsidR="00706A63" w:rsidRPr="009902BE">
              <w:rPr>
                <w:rFonts w:ascii="Times New Roman" w:hAnsi="Times New Roman" w:cs="Times New Roman"/>
                <w:bCs/>
                <w:sz w:val="24"/>
                <w:szCs w:val="24"/>
              </w:rPr>
              <w:fldChar w:fldCharType="separate"/>
            </w:r>
            <w:r w:rsidR="00706A63" w:rsidRPr="009902BE">
              <w:rPr>
                <w:rFonts w:ascii="Times New Roman" w:hAnsi="Times New Roman" w:cs="Times New Roman"/>
                <w:bCs/>
                <w:sz w:val="24"/>
                <w:szCs w:val="24"/>
              </w:rPr>
              <w:t>Е. О. Гельм</w:t>
            </w:r>
            <w:r w:rsidR="00706A63" w:rsidRPr="009902BE">
              <w:rPr>
                <w:rFonts w:ascii="Times New Roman" w:hAnsi="Times New Roman" w:cs="Times New Roman"/>
                <w:bCs/>
                <w:sz w:val="24"/>
                <w:szCs w:val="24"/>
              </w:rPr>
              <w:fldChar w:fldCharType="end"/>
            </w:r>
          </w:p>
        </w:tc>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p>
          <w:p w:rsidR="00706A63" w:rsidRPr="009902BE" w:rsidRDefault="00706A63" w:rsidP="00DA2957">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t>___________________</w:t>
            </w:r>
            <w:r w:rsidR="00DA2957">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ПОДПИСАНТ_ЗАКАЗЧИК_ИОФАМИЛИЯ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Е. Н. Стрелин</w:t>
            </w:r>
            <w:r w:rsidRPr="009902BE">
              <w:rPr>
                <w:rFonts w:ascii="Times New Roman" w:hAnsi="Times New Roman" w:cs="Times New Roman"/>
                <w:bCs/>
                <w:sz w:val="24"/>
                <w:szCs w:val="24"/>
              </w:rPr>
              <w:fldChar w:fldCharType="end"/>
            </w:r>
          </w:p>
        </w:tc>
      </w:tr>
      <w:tr w:rsidR="00706A63" w:rsidRPr="009902BE" w:rsidTr="00CD18B8">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t xml:space="preserve">                                    М.П.</w:t>
            </w:r>
          </w:p>
        </w:tc>
        <w:tc>
          <w:tcPr>
            <w:tcW w:w="4920" w:type="dxa"/>
          </w:tcPr>
          <w:p w:rsidR="00706A63" w:rsidRPr="009902BE" w:rsidRDefault="00706A63" w:rsidP="00A87ACA">
            <w:pPr>
              <w:pStyle w:val="a6"/>
              <w:spacing w:after="0" w:line="240" w:lineRule="auto"/>
              <w:jc w:val="left"/>
              <w:rPr>
                <w:rFonts w:ascii="Times New Roman" w:hAnsi="Times New Roman" w:cs="Times New Roman"/>
                <w:bCs/>
                <w:sz w:val="24"/>
                <w:szCs w:val="24"/>
              </w:rPr>
            </w:pPr>
            <w:r w:rsidRPr="009902BE">
              <w:rPr>
                <w:rFonts w:ascii="Times New Roman" w:hAnsi="Times New Roman" w:cs="Times New Roman"/>
                <w:bCs/>
                <w:sz w:val="24"/>
                <w:szCs w:val="24"/>
              </w:rPr>
              <w:t xml:space="preserve">                                   М.П.</w:t>
            </w:r>
          </w:p>
        </w:tc>
      </w:tr>
    </w:tbl>
    <w:p w:rsidR="00B2302F" w:rsidRPr="009902BE" w:rsidRDefault="00962DFC" w:rsidP="008F58D0">
      <w:pPr>
        <w:rPr>
          <w:color w:val="000000"/>
          <w:spacing w:val="-1"/>
        </w:rPr>
      </w:pPr>
      <w:r w:rsidRPr="009902BE">
        <w:rPr>
          <w:color w:val="000000"/>
          <w:spacing w:val="-1"/>
        </w:rPr>
        <w:fldChar w:fldCharType="begin" w:fldLock="1"/>
      </w:r>
      <w:r w:rsidRPr="009902BE">
        <w:rPr>
          <w:color w:val="000000"/>
          <w:spacing w:val="-1"/>
        </w:rPr>
        <w:instrText xml:space="preserve"> DOCVARIABLE ДОК_СОГЛОСНОВНОЙ_ЕСЛИНЕТ_УДАЛИТЬ[КОНЕЦ] </w:instrText>
      </w:r>
      <w:r w:rsidRPr="009902BE">
        <w:rPr>
          <w:color w:val="000000"/>
          <w:spacing w:val="-1"/>
        </w:rPr>
        <w:fldChar w:fldCharType="separate"/>
      </w:r>
      <w:r w:rsidRPr="009902BE">
        <w:rPr>
          <w:color w:val="000000"/>
          <w:spacing w:val="-1"/>
        </w:rPr>
        <w:t xml:space="preserve"> </w:t>
      </w:r>
      <w:r w:rsidRPr="009902BE">
        <w:rPr>
          <w:color w:val="000000"/>
          <w:spacing w:val="-1"/>
        </w:rPr>
        <w:fldChar w:fldCharType="end"/>
      </w:r>
    </w:p>
    <w:p w:rsidR="00133878" w:rsidRPr="009902BE" w:rsidRDefault="00133878" w:rsidP="008F58D0">
      <w:pPr>
        <w:rPr>
          <w:color w:val="000000"/>
          <w:spacing w:val="-1"/>
        </w:rPr>
      </w:pPr>
      <w:r w:rsidRPr="009902BE">
        <w:rPr>
          <w:color w:val="000000"/>
          <w:spacing w:val="-1"/>
        </w:rPr>
        <w:fldChar w:fldCharType="begin" w:fldLock="1"/>
      </w:r>
      <w:r w:rsidRPr="009902BE">
        <w:rPr>
          <w:color w:val="000000"/>
          <w:spacing w:val="-1"/>
        </w:rPr>
        <w:instrText xml:space="preserve"> DOCVARIABLE ДОК_ДНД_ЕСЛИДА_УДАЛИТЬ[НАЧАЛО] </w:instrText>
      </w:r>
      <w:r w:rsidRPr="009902BE">
        <w:rPr>
          <w:color w:val="000000"/>
          <w:spacing w:val="-1"/>
        </w:rPr>
        <w:fldChar w:fldCharType="separate"/>
      </w:r>
      <w:r w:rsidRPr="009902BE">
        <w:rPr>
          <w:color w:val="000000"/>
          <w:spacing w:val="-1"/>
        </w:rPr>
        <w:t xml:space="preserve"> </w:t>
      </w:r>
      <w:r w:rsidRPr="009902BE">
        <w:rPr>
          <w:color w:val="000000"/>
          <w:spacing w:val="-1"/>
        </w:rPr>
        <w:fldChar w:fldCharType="end"/>
      </w:r>
    </w:p>
    <w:p w:rsidR="009F2144" w:rsidRPr="009902BE" w:rsidRDefault="009F2144" w:rsidP="009F2144"/>
    <w:p w:rsidR="00B2302F" w:rsidRPr="009902BE" w:rsidRDefault="00B2302F" w:rsidP="009F2144">
      <w:pPr>
        <w:sectPr w:rsidR="00B2302F" w:rsidRPr="009902BE" w:rsidSect="00385B58">
          <w:type w:val="oddPage"/>
          <w:pgSz w:w="11906" w:h="16838" w:code="9"/>
          <w:pgMar w:top="1560" w:right="851" w:bottom="1135" w:left="1259" w:header="284" w:footer="567" w:gutter="0"/>
          <w:cols w:space="708"/>
          <w:titlePg/>
          <w:docGrid w:linePitch="360"/>
        </w:sectPr>
      </w:pPr>
    </w:p>
    <w:p w:rsidR="00FC4F30" w:rsidRPr="009902BE" w:rsidRDefault="008339DB" w:rsidP="00AC4480">
      <w:pPr>
        <w:pStyle w:val="ConsPlusNormal"/>
        <w:spacing w:before="120" w:after="120"/>
        <w:jc w:val="center"/>
        <w:rPr>
          <w:rFonts w:ascii="Times New Roman" w:hAnsi="Times New Roman" w:cs="Times New Roman"/>
          <w:sz w:val="24"/>
          <w:szCs w:val="24"/>
        </w:rPr>
      </w:pPr>
      <w:r w:rsidRPr="005641F7">
        <w:rPr>
          <w:rFonts w:ascii="Times New Roman" w:hAnsi="Times New Roman" w:cs="Times New Roman"/>
          <w:b/>
          <w:sz w:val="24"/>
          <w:szCs w:val="24"/>
        </w:rPr>
        <w:lastRenderedPageBreak/>
        <w:t>СПЕЦИФИКАЦИЯ</w:t>
      </w:r>
      <w:r w:rsidR="00432D9E" w:rsidRPr="005641F7">
        <w:rPr>
          <w:rFonts w:ascii="Times New Roman" w:hAnsi="Times New Roman" w:cs="Times New Roman"/>
          <w:b/>
          <w:sz w:val="24"/>
          <w:szCs w:val="24"/>
        </w:rPr>
        <w:t xml:space="preserve"> </w:t>
      </w:r>
      <w:r w:rsidR="00432D9E" w:rsidRPr="005641F7">
        <w:rPr>
          <w:rFonts w:ascii="Times New Roman" w:hAnsi="Times New Roman" w:cs="Times New Roman"/>
          <w:b/>
          <w:sz w:val="24"/>
          <w:szCs w:val="24"/>
          <w:lang w:val="en-US"/>
        </w:rPr>
        <w:t>N</w:t>
      </w:r>
      <w:r w:rsidR="00432D9E" w:rsidRPr="005641F7">
        <w:rPr>
          <w:rFonts w:ascii="Times New Roman" w:hAnsi="Times New Roman" w:cs="Times New Roman"/>
          <w:b/>
          <w:sz w:val="24"/>
          <w:szCs w:val="24"/>
        </w:rPr>
        <w:t xml:space="preserve"> 1</w:t>
      </w:r>
      <w:r w:rsidR="00F26B2B" w:rsidRPr="005641F7">
        <w:rPr>
          <w:rFonts w:ascii="Times New Roman" w:hAnsi="Times New Roman" w:cs="Times New Roman"/>
          <w:b/>
          <w:color w:val="000000"/>
          <w:spacing w:val="-1"/>
          <w:sz w:val="24"/>
          <w:szCs w:val="24"/>
        </w:rPr>
        <w:t>к</w:t>
      </w:r>
      <w:r w:rsidR="00F26B2B" w:rsidRPr="005641F7">
        <w:rPr>
          <w:rFonts w:ascii="Times New Roman" w:hAnsi="Times New Roman" w:cs="Times New Roman"/>
          <w:b/>
          <w:sz w:val="24"/>
          <w:szCs w:val="24"/>
        </w:rPr>
        <w:t xml:space="preserve"> </w:t>
      </w:r>
      <w:r w:rsidRPr="005641F7">
        <w:rPr>
          <w:rFonts w:ascii="Times New Roman" w:hAnsi="Times New Roman" w:cs="Times New Roman"/>
          <w:b/>
          <w:color w:val="000000"/>
          <w:spacing w:val="-1"/>
          <w:sz w:val="24"/>
          <w:szCs w:val="24"/>
        </w:rPr>
        <w:fldChar w:fldCharType="begin" w:fldLock="1"/>
      </w:r>
      <w:r w:rsidRPr="005641F7">
        <w:rPr>
          <w:rFonts w:ascii="Times New Roman" w:hAnsi="Times New Roman" w:cs="Times New Roman"/>
          <w:b/>
          <w:color w:val="000000"/>
          <w:spacing w:val="-1"/>
          <w:sz w:val="24"/>
          <w:szCs w:val="24"/>
        </w:rPr>
        <w:instrText xml:space="preserve"> DOCVARIABLE ДОК_НАЗВАНИЕТИПАВДОКУМЕНТАХ </w:instrText>
      </w:r>
      <w:r w:rsidRPr="005641F7">
        <w:rPr>
          <w:rFonts w:ascii="Times New Roman" w:hAnsi="Times New Roman" w:cs="Times New Roman"/>
          <w:b/>
          <w:color w:val="000000"/>
          <w:spacing w:val="-1"/>
          <w:sz w:val="24"/>
          <w:szCs w:val="24"/>
        </w:rPr>
        <w:fldChar w:fldCharType="separate"/>
      </w:r>
      <w:r w:rsidRPr="005641F7">
        <w:rPr>
          <w:rFonts w:ascii="Times New Roman" w:hAnsi="Times New Roman" w:cs="Times New Roman"/>
          <w:b/>
          <w:color w:val="000000"/>
          <w:spacing w:val="-1"/>
          <w:sz w:val="24"/>
          <w:szCs w:val="24"/>
        </w:rPr>
        <w:t>Договор</w:t>
      </w:r>
      <w:r w:rsidRPr="005641F7">
        <w:rPr>
          <w:rFonts w:ascii="Times New Roman" w:hAnsi="Times New Roman" w:cs="Times New Roman"/>
          <w:b/>
          <w:color w:val="000000"/>
          <w:spacing w:val="-1"/>
          <w:sz w:val="24"/>
          <w:szCs w:val="24"/>
        </w:rPr>
        <w:fldChar w:fldCharType="end"/>
      </w:r>
      <w:r w:rsidR="00F26B2B" w:rsidRPr="005641F7">
        <w:rPr>
          <w:rFonts w:ascii="Times New Roman" w:hAnsi="Times New Roman" w:cs="Times New Roman"/>
          <w:b/>
          <w:sz w:val="24"/>
          <w:szCs w:val="24"/>
        </w:rPr>
        <w:t xml:space="preserve">у N </w:t>
      </w:r>
      <w:r w:rsidR="005641F7">
        <w:rPr>
          <w:rFonts w:ascii="Times New Roman" w:hAnsi="Times New Roman" w:cs="Times New Roman"/>
          <w:b/>
          <w:color w:val="000000"/>
          <w:spacing w:val="-1"/>
          <w:sz w:val="24"/>
          <w:szCs w:val="24"/>
        </w:rPr>
        <w:t>___________</w:t>
      </w:r>
      <w:r w:rsidR="00F26B2B" w:rsidRPr="005641F7">
        <w:rPr>
          <w:rFonts w:ascii="Times New Roman" w:hAnsi="Times New Roman" w:cs="Times New Roman"/>
          <w:b/>
          <w:color w:val="000000"/>
          <w:spacing w:val="-1"/>
          <w:sz w:val="24"/>
          <w:szCs w:val="24"/>
        </w:rPr>
        <w:t xml:space="preserve"> </w:t>
      </w:r>
      <w:r w:rsidR="00F26B2B" w:rsidRPr="005641F7">
        <w:rPr>
          <w:rFonts w:ascii="Times New Roman" w:hAnsi="Times New Roman" w:cs="Times New Roman"/>
          <w:b/>
          <w:sz w:val="24"/>
          <w:szCs w:val="24"/>
        </w:rPr>
        <w:t>от</w:t>
      </w:r>
      <w:r w:rsidR="00F26B2B" w:rsidRPr="009902BE">
        <w:rPr>
          <w:rFonts w:ascii="Times New Roman" w:hAnsi="Times New Roman" w:cs="Times New Roman"/>
          <w:sz w:val="24"/>
          <w:szCs w:val="24"/>
        </w:rPr>
        <w:t xml:space="preserve">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ДОК_ДАТАСОЗДАНИЯПРОПИСЬЮ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_____________________</w:t>
      </w:r>
      <w:r w:rsidRPr="009902BE">
        <w:rPr>
          <w:rFonts w:ascii="Times New Roman" w:hAnsi="Times New Roman" w:cs="Times New Roman"/>
          <w:color w:val="000000"/>
          <w:spacing w:val="-1"/>
          <w:sz w:val="24"/>
          <w:szCs w:val="24"/>
        </w:rPr>
        <w:fldChar w:fldCharType="end"/>
      </w:r>
      <w:r w:rsidR="00F26B2B" w:rsidRPr="009902BE">
        <w:rPr>
          <w:rFonts w:ascii="Times New Roman" w:hAnsi="Times New Roman" w:cs="Times New Roman"/>
          <w:color w:val="000000"/>
          <w:spacing w:val="-1"/>
          <w:sz w:val="24"/>
          <w:szCs w:val="24"/>
        </w:rPr>
        <w:t xml:space="preserve">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ДОК_СОГЛОСНОВНОЙ_ЕСЛИНЕТ_УДАЛИТЬ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 xml:space="preserve"> </w:t>
      </w:r>
      <w:r w:rsidRPr="009902BE">
        <w:rPr>
          <w:rFonts w:ascii="Times New Roman" w:hAnsi="Times New Roman" w:cs="Times New Roman"/>
          <w:color w:val="000000"/>
          <w:spacing w:val="-1"/>
          <w:sz w:val="24"/>
          <w:szCs w:val="24"/>
        </w:rPr>
        <w:fldChar w:fldCharType="end"/>
      </w:r>
    </w:p>
    <w:p w:rsidR="004C6D1B" w:rsidRPr="009902BE" w:rsidRDefault="004C6D1B" w:rsidP="00AA3944">
      <w:pPr>
        <w:pStyle w:val="ConsPlusNormal"/>
        <w:rPr>
          <w:rFonts w:ascii="Times New Roman" w:hAnsi="Times New Roman" w:cs="Times New Roman"/>
          <w:sz w:val="24"/>
          <w:szCs w:val="24"/>
        </w:rPr>
      </w:pPr>
    </w:p>
    <w:p w:rsidR="000E75E7" w:rsidRPr="000E75E7" w:rsidRDefault="00A21024" w:rsidP="000E75E7">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Перечень экземпляров Систем</w:t>
      </w:r>
      <w:r w:rsidR="000E75E7" w:rsidRPr="000E75E7">
        <w:rPr>
          <w:rFonts w:ascii="Times New Roman" w:hAnsi="Times New Roman" w:cs="Times New Roman"/>
          <w:b/>
          <w:sz w:val="24"/>
          <w:szCs w:val="24"/>
        </w:rPr>
        <w:t>,</w:t>
      </w:r>
      <w:r w:rsidRPr="000E75E7">
        <w:rPr>
          <w:rFonts w:ascii="Times New Roman" w:hAnsi="Times New Roman" w:cs="Times New Roman"/>
          <w:b/>
          <w:sz w:val="24"/>
          <w:szCs w:val="24"/>
        </w:rPr>
        <w:t xml:space="preserve"> по которым оказываются информационные услуги </w:t>
      </w:r>
    </w:p>
    <w:p w:rsidR="00A21024" w:rsidRPr="000E75E7" w:rsidRDefault="00A21024" w:rsidP="000E75E7">
      <w:pPr>
        <w:pStyle w:val="ConsPlusNormal"/>
        <w:jc w:val="center"/>
        <w:rPr>
          <w:rFonts w:ascii="Times New Roman" w:hAnsi="Times New Roman" w:cs="Times New Roman"/>
          <w:b/>
          <w:bCs/>
          <w:sz w:val="24"/>
          <w:szCs w:val="24"/>
        </w:rPr>
      </w:pPr>
      <w:r w:rsidRPr="000E75E7">
        <w:rPr>
          <w:rFonts w:ascii="Times New Roman" w:hAnsi="Times New Roman" w:cs="Times New Roman"/>
          <w:b/>
          <w:sz w:val="24"/>
          <w:szCs w:val="24"/>
        </w:rPr>
        <w:t>(услуги по адаптации и сопровождению экземпляров Систем):</w:t>
      </w:r>
    </w:p>
    <w:p w:rsidR="00FB0C8B" w:rsidRPr="009902BE" w:rsidRDefault="002242DF" w:rsidP="000E75E7">
      <w:pPr>
        <w:jc w:val="center"/>
      </w:pPr>
      <w:r w:rsidRPr="009902BE">
        <w:rPr>
          <w:bCs/>
        </w:rPr>
        <w:fldChar w:fldCharType="begin" w:fldLock="1"/>
      </w:r>
      <w:r w:rsidRPr="009902BE">
        <w:rPr>
          <w:bCs/>
        </w:rPr>
        <w:instrText xml:space="preserve"> DOCVARIABLE ТОВАРЫ_ТАБЛ_ЕСЛИНЕТСТАЦИОНАРНОЙ_УДАЛИТЬ[НАЧАЛО] </w:instrText>
      </w:r>
      <w:r w:rsidRPr="009902BE">
        <w:rPr>
          <w:bCs/>
        </w:rPr>
        <w:fldChar w:fldCharType="end"/>
      </w:r>
    </w:p>
    <w:tbl>
      <w:tblPr>
        <w:tblW w:w="10107" w:type="dxa"/>
        <w:tblInd w:w="62" w:type="dxa"/>
        <w:tblLayout w:type="fixed"/>
        <w:tblCellMar>
          <w:top w:w="102" w:type="dxa"/>
          <w:left w:w="62" w:type="dxa"/>
          <w:bottom w:w="102" w:type="dxa"/>
          <w:right w:w="62" w:type="dxa"/>
        </w:tblCellMar>
        <w:tblLook w:val="0000" w:firstRow="0" w:lastRow="0" w:firstColumn="0" w:lastColumn="0" w:noHBand="0" w:noVBand="0"/>
      </w:tblPr>
      <w:tblGrid>
        <w:gridCol w:w="6096"/>
        <w:gridCol w:w="1080"/>
        <w:gridCol w:w="904"/>
        <w:gridCol w:w="2027"/>
      </w:tblGrid>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0E75E7" w:rsidRDefault="008339DB" w:rsidP="00374CEC">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Название экземпляра Системы КонсультантПлюс</w:t>
            </w:r>
            <w:r w:rsidRPr="000E75E7">
              <w:rPr>
                <w:rFonts w:ascii="Times New Roman" w:hAnsi="Times New Roman" w:cs="Times New Roman"/>
                <w:b/>
                <w:bCs/>
                <w:sz w:val="24"/>
                <w:szCs w:val="24"/>
              </w:rPr>
              <w:fldChar w:fldCharType="begin" w:fldLock="1"/>
            </w:r>
            <w:r w:rsidRPr="000E75E7">
              <w:rPr>
                <w:rFonts w:ascii="Times New Roman" w:hAnsi="Times New Roman" w:cs="Times New Roman"/>
                <w:b/>
                <w:bCs/>
                <w:sz w:val="24"/>
                <w:szCs w:val="24"/>
              </w:rPr>
              <w:instrText xml:space="preserve"> DOCVARIABLE НДСЕСТЬУДАЛИТЬ </w:instrText>
            </w:r>
            <w:r w:rsidRPr="000E75E7">
              <w:rPr>
                <w:rFonts w:ascii="Times New Roman" w:hAnsi="Times New Roman" w:cs="Times New Roman"/>
                <w:b/>
                <w:bCs/>
                <w:sz w:val="24"/>
                <w:szCs w:val="24"/>
              </w:rPr>
              <w:fldChar w:fldCharType="end"/>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0E75E7" w:rsidRDefault="008339DB" w:rsidP="00E62C43">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Количество</w:t>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E62C43" w:rsidRPr="000E75E7" w:rsidRDefault="008339DB" w:rsidP="00E62C43">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Число ОД</w:t>
            </w:r>
          </w:p>
          <w:p w:rsidR="008339DB" w:rsidRPr="000E75E7" w:rsidRDefault="0038638D" w:rsidP="00E62C43">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fldChar w:fldCharType="begin"/>
            </w:r>
            <w:r w:rsidRPr="000E75E7">
              <w:rPr>
                <w:rFonts w:ascii="Times New Roman" w:hAnsi="Times New Roman" w:cs="Times New Roman"/>
                <w:b/>
                <w:sz w:val="24"/>
                <w:szCs w:val="24"/>
              </w:rPr>
              <w:instrText xml:space="preserve"> REF _Ref491256540 \r \h </w:instrText>
            </w:r>
            <w:r w:rsidR="009902BE" w:rsidRPr="000E75E7">
              <w:rPr>
                <w:rFonts w:ascii="Times New Roman" w:hAnsi="Times New Roman" w:cs="Times New Roman"/>
                <w:b/>
                <w:sz w:val="24"/>
                <w:szCs w:val="24"/>
              </w:rPr>
              <w:instrText xml:space="preserve"> \* MERGEFORMAT </w:instrText>
            </w:r>
            <w:r w:rsidRPr="000E75E7">
              <w:rPr>
                <w:rFonts w:ascii="Times New Roman" w:hAnsi="Times New Roman" w:cs="Times New Roman"/>
                <w:b/>
                <w:sz w:val="24"/>
                <w:szCs w:val="24"/>
              </w:rPr>
            </w:r>
            <w:r w:rsidRPr="000E75E7">
              <w:rPr>
                <w:rFonts w:ascii="Times New Roman" w:hAnsi="Times New Roman" w:cs="Times New Roman"/>
                <w:b/>
                <w:sz w:val="24"/>
                <w:szCs w:val="24"/>
              </w:rPr>
              <w:fldChar w:fldCharType="separate"/>
            </w:r>
            <w:r w:rsidR="009C3C2A" w:rsidRPr="000E75E7">
              <w:rPr>
                <w:rFonts w:ascii="Times New Roman" w:hAnsi="Times New Roman" w:cs="Times New Roman"/>
                <w:b/>
                <w:sz w:val="24"/>
                <w:szCs w:val="24"/>
              </w:rPr>
              <w:t>&lt;3&gt;</w:t>
            </w:r>
            <w:r w:rsidRPr="000E75E7">
              <w:rPr>
                <w:rFonts w:ascii="Times New Roman" w:hAnsi="Times New Roman" w:cs="Times New Roman"/>
                <w:b/>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0E75E7" w:rsidRDefault="008339DB" w:rsidP="00E62C43">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Стоимость</w:t>
            </w:r>
          </w:p>
          <w:p w:rsidR="008339DB" w:rsidRPr="000E75E7" w:rsidRDefault="008339DB" w:rsidP="00E62C43">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экземпляра</w:t>
            </w:r>
            <w:r w:rsidR="005D3ED7">
              <w:rPr>
                <w:rFonts w:ascii="Times New Roman" w:hAnsi="Times New Roman" w:cs="Times New Roman"/>
                <w:b/>
                <w:sz w:val="24"/>
                <w:szCs w:val="24"/>
              </w:rPr>
              <w:t>, руб.</w:t>
            </w:r>
          </w:p>
          <w:p w:rsidR="008339DB" w:rsidRPr="000E75E7" w:rsidRDefault="00DD448B" w:rsidP="00E62C43">
            <w:pPr>
              <w:pStyle w:val="ConsPlusNormal"/>
              <w:jc w:val="center"/>
              <w:rPr>
                <w:rFonts w:ascii="Times New Roman" w:hAnsi="Times New Roman" w:cs="Times New Roman"/>
                <w:b/>
                <w:sz w:val="24"/>
                <w:szCs w:val="24"/>
              </w:rPr>
            </w:pPr>
            <w:r w:rsidRPr="000E75E7">
              <w:rPr>
                <w:rFonts w:ascii="Times New Roman" w:hAnsi="Times New Roman" w:cs="Times New Roman"/>
                <w:b/>
                <w:bCs/>
                <w:sz w:val="24"/>
                <w:szCs w:val="24"/>
              </w:rPr>
              <w:fldChar w:fldCharType="begin" w:fldLock="1"/>
            </w:r>
            <w:r w:rsidRPr="000E75E7">
              <w:rPr>
                <w:rFonts w:ascii="Times New Roman" w:hAnsi="Times New Roman" w:cs="Times New Roman"/>
                <w:b/>
                <w:bCs/>
                <w:sz w:val="24"/>
                <w:szCs w:val="24"/>
              </w:rPr>
              <w:instrText xml:space="preserve"> DOCVARIABLE ИСПОЛНИТЕЛЬ_НДСЕСТЬ2 </w:instrText>
            </w:r>
            <w:r w:rsidRPr="000E75E7">
              <w:rPr>
                <w:rFonts w:ascii="Times New Roman" w:hAnsi="Times New Roman" w:cs="Times New Roman"/>
                <w:b/>
                <w:bCs/>
                <w:sz w:val="24"/>
                <w:szCs w:val="24"/>
              </w:rPr>
              <w:fldChar w:fldCharType="separate"/>
            </w:r>
            <w:r w:rsidRPr="000E75E7">
              <w:rPr>
                <w:rFonts w:ascii="Times New Roman" w:hAnsi="Times New Roman" w:cs="Times New Roman"/>
                <w:b/>
                <w:bCs/>
                <w:sz w:val="24"/>
                <w:szCs w:val="24"/>
              </w:rPr>
              <w:t>(НДС не облагается)</w:t>
            </w:r>
            <w:r w:rsidRPr="000E75E7">
              <w:rPr>
                <w:rFonts w:ascii="Times New Roman" w:hAnsi="Times New Roman" w:cs="Times New Roman"/>
                <w:b/>
                <w:bCs/>
                <w:sz w:val="24"/>
                <w:szCs w:val="24"/>
              </w:rPr>
              <w:fldChar w:fldCharType="end"/>
            </w:r>
            <w:r w:rsidR="008339DB" w:rsidRPr="000E75E7">
              <w:rPr>
                <w:rFonts w:ascii="Times New Roman" w:hAnsi="Times New Roman" w:cs="Times New Roman"/>
                <w:b/>
                <w:sz w:val="24"/>
                <w:szCs w:val="24"/>
              </w:rPr>
              <w:t xml:space="preserve"> </w:t>
            </w:r>
            <w:r w:rsidR="0049390A" w:rsidRPr="000E75E7">
              <w:rPr>
                <w:rFonts w:ascii="Times New Roman" w:hAnsi="Times New Roman" w:cs="Times New Roman"/>
                <w:b/>
                <w:sz w:val="24"/>
                <w:szCs w:val="24"/>
              </w:rPr>
              <w:fldChar w:fldCharType="begin"/>
            </w:r>
            <w:r w:rsidR="0049390A" w:rsidRPr="000E75E7">
              <w:rPr>
                <w:rFonts w:ascii="Times New Roman" w:hAnsi="Times New Roman" w:cs="Times New Roman"/>
                <w:b/>
                <w:sz w:val="24"/>
                <w:szCs w:val="24"/>
              </w:rPr>
              <w:instrText xml:space="preserve"> REF _Ref491256282 \r \h </w:instrText>
            </w:r>
            <w:r w:rsidR="009902BE" w:rsidRPr="000E75E7">
              <w:rPr>
                <w:rFonts w:ascii="Times New Roman" w:hAnsi="Times New Roman" w:cs="Times New Roman"/>
                <w:b/>
                <w:sz w:val="24"/>
                <w:szCs w:val="24"/>
              </w:rPr>
              <w:instrText xml:space="preserve"> \* MERGEFORMAT </w:instrText>
            </w:r>
            <w:r w:rsidR="0049390A" w:rsidRPr="000E75E7">
              <w:rPr>
                <w:rFonts w:ascii="Times New Roman" w:hAnsi="Times New Roman" w:cs="Times New Roman"/>
                <w:b/>
                <w:sz w:val="24"/>
                <w:szCs w:val="24"/>
              </w:rPr>
            </w:r>
            <w:r w:rsidR="0049390A" w:rsidRPr="000E75E7">
              <w:rPr>
                <w:rFonts w:ascii="Times New Roman" w:hAnsi="Times New Roman" w:cs="Times New Roman"/>
                <w:b/>
                <w:sz w:val="24"/>
                <w:szCs w:val="24"/>
              </w:rPr>
              <w:fldChar w:fldCharType="separate"/>
            </w:r>
            <w:r w:rsidR="009C3C2A" w:rsidRPr="000E75E7">
              <w:rPr>
                <w:rFonts w:ascii="Times New Roman" w:hAnsi="Times New Roman" w:cs="Times New Roman"/>
                <w:b/>
                <w:sz w:val="24"/>
                <w:szCs w:val="24"/>
              </w:rPr>
              <w:t>&lt;1&gt;</w:t>
            </w:r>
            <w:r w:rsidR="0049390A" w:rsidRPr="000E75E7">
              <w:rPr>
                <w:rFonts w:ascii="Times New Roman" w:hAnsi="Times New Roman" w:cs="Times New Roman"/>
                <w:b/>
                <w:sz w:val="24"/>
                <w:szCs w:val="24"/>
              </w:rPr>
              <w:fldChar w:fldCharType="end"/>
            </w:r>
          </w:p>
        </w:tc>
      </w:tr>
      <w:tr w:rsidR="00D04B4D" w:rsidRPr="009902BE" w:rsidTr="000E75E7">
        <w:tc>
          <w:tcPr>
            <w:tcW w:w="10107" w:type="dxa"/>
            <w:gridSpan w:val="4"/>
            <w:tcBorders>
              <w:top w:val="single" w:sz="4" w:space="0" w:color="auto"/>
              <w:left w:val="single" w:sz="4" w:space="0" w:color="auto"/>
              <w:bottom w:val="single" w:sz="4" w:space="0" w:color="auto"/>
              <w:right w:val="single" w:sz="4" w:space="0" w:color="auto"/>
            </w:tcBorders>
            <w:tcMar>
              <w:top w:w="0" w:type="dxa"/>
              <w:bottom w:w="0" w:type="dxa"/>
            </w:tcMar>
          </w:tcPr>
          <w:p w:rsidR="00D04B4D" w:rsidRPr="009902BE" w:rsidRDefault="00D04B4D" w:rsidP="00D04B4D">
            <w:pPr>
              <w:pStyle w:val="ConsPlusNormal"/>
              <w:rPr>
                <w:rFonts w:ascii="Times New Roman" w:hAnsi="Times New Roman" w:cs="Times New Roman"/>
                <w:sz w:val="24"/>
                <w:szCs w:val="24"/>
              </w:rPr>
            </w:pP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ТОВАРЫ_ГРУППА_ОСНДОППРОЧИЕ_СТАЦ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Основные системы</w:t>
            </w:r>
            <w:r w:rsidRPr="009902BE">
              <w:rPr>
                <w:rFonts w:ascii="Times New Roman" w:hAnsi="Times New Roman" w:cs="Times New Roman"/>
                <w:b/>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 Бизнес: Версия Проф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D04B4D" w:rsidRPr="009902BE" w:rsidTr="000E75E7">
        <w:tc>
          <w:tcPr>
            <w:tcW w:w="10107" w:type="dxa"/>
            <w:gridSpan w:val="4"/>
            <w:tcBorders>
              <w:top w:val="single" w:sz="4" w:space="0" w:color="auto"/>
              <w:left w:val="single" w:sz="4" w:space="0" w:color="auto"/>
              <w:bottom w:val="single" w:sz="4" w:space="0" w:color="auto"/>
              <w:right w:val="single" w:sz="4" w:space="0" w:color="auto"/>
            </w:tcBorders>
            <w:tcMar>
              <w:top w:w="0" w:type="dxa"/>
              <w:bottom w:w="0" w:type="dxa"/>
            </w:tcMar>
          </w:tcPr>
          <w:p w:rsidR="00D04B4D" w:rsidRPr="009902BE" w:rsidRDefault="00D04B4D" w:rsidP="00D04B4D">
            <w:pPr>
              <w:pStyle w:val="ConsPlusNormal"/>
              <w:rPr>
                <w:rFonts w:ascii="Times New Roman" w:hAnsi="Times New Roman" w:cs="Times New Roman"/>
                <w:sz w:val="24"/>
                <w:szCs w:val="24"/>
              </w:rPr>
            </w:pP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ТОВАРЫ_ГРУППА_ОСНДОППРОЧИЕ_СТАЦ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Дополнительные системы</w:t>
            </w:r>
            <w:r w:rsidRPr="009902BE">
              <w:rPr>
                <w:rFonts w:ascii="Times New Roman" w:hAnsi="Times New Roman" w:cs="Times New Roman"/>
                <w:b/>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w:t>
            </w:r>
            <w:r w:rsidR="000E75E7">
              <w:rPr>
                <w:rFonts w:ascii="Times New Roman" w:hAnsi="Times New Roman" w:cs="Times New Roman"/>
                <w:bCs/>
                <w:sz w:val="24"/>
                <w:szCs w:val="24"/>
              </w:rPr>
              <w:t xml:space="preserve"> </w:t>
            </w:r>
            <w:r w:rsidRPr="009902BE">
              <w:rPr>
                <w:rFonts w:ascii="Times New Roman" w:hAnsi="Times New Roman" w:cs="Times New Roman"/>
                <w:bCs/>
                <w:sz w:val="24"/>
                <w:szCs w:val="24"/>
              </w:rPr>
              <w:t>Саратовский выпуск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w:t>
            </w:r>
            <w:r w:rsidR="000E75E7">
              <w:rPr>
                <w:rFonts w:ascii="Times New Roman" w:hAnsi="Times New Roman" w:cs="Times New Roman"/>
                <w:bCs/>
                <w:sz w:val="24"/>
                <w:szCs w:val="24"/>
              </w:rPr>
              <w:t xml:space="preserve"> </w:t>
            </w:r>
            <w:r w:rsidRPr="009902BE">
              <w:rPr>
                <w:rFonts w:ascii="Times New Roman" w:hAnsi="Times New Roman" w:cs="Times New Roman"/>
                <w:bCs/>
                <w:sz w:val="24"/>
                <w:szCs w:val="24"/>
              </w:rPr>
              <w:t>Эксперт-приложение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w:t>
            </w:r>
            <w:r w:rsidR="000E75E7">
              <w:rPr>
                <w:rFonts w:ascii="Times New Roman" w:hAnsi="Times New Roman" w:cs="Times New Roman"/>
                <w:bCs/>
                <w:sz w:val="24"/>
                <w:szCs w:val="24"/>
              </w:rPr>
              <w:t xml:space="preserve"> </w:t>
            </w:r>
            <w:r w:rsidRPr="009902BE">
              <w:rPr>
                <w:rFonts w:ascii="Times New Roman" w:hAnsi="Times New Roman" w:cs="Times New Roman"/>
                <w:bCs/>
                <w:sz w:val="24"/>
                <w:szCs w:val="24"/>
              </w:rPr>
              <w:t>Международное право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ОП КонсультантПлюс: Конструктор договоров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 Модуль доступа</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Деловые бумаги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КонсультантПлюс: Проекты правовых актов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КонсультантАрбитраж: Арбитражные суды всех округов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КонсультантАрбитраж: Все апелляционные суды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КонсультантСудебнаяПрактика: Суды общей юрисдикции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r w:rsidR="008339DB" w:rsidRPr="009902BE" w:rsidTr="000E75E7">
        <w:tc>
          <w:tcPr>
            <w:tcW w:w="6096"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6F354C">
            <w:pPr>
              <w:pStyle w:val="ConsPlusNormal"/>
              <w:keepNext/>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КонсультантПлюс: Строительство Серия И (сет</w:t>
            </w:r>
            <w:r w:rsidR="005D3ED7">
              <w:rPr>
                <w:rFonts w:ascii="Times New Roman" w:hAnsi="Times New Roman" w:cs="Times New Roman"/>
                <w:bCs/>
                <w:sz w:val="24"/>
                <w:szCs w:val="24"/>
              </w:rPr>
              <w:t>евой</w:t>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ТОВАРЫ_ТАБЛ_ГРУППИРОВКАПОТИПУ_СЕРИЙНЫЙНОМЕР_СПС_ПП_МЗ_СТАЦ </w:instrText>
            </w:r>
            <w:r w:rsidRPr="009902BE">
              <w:rPr>
                <w:rFonts w:ascii="Times New Roman" w:hAnsi="Times New Roman" w:cs="Times New Roman"/>
                <w:bCs/>
                <w:sz w:val="24"/>
                <w:szCs w:val="24"/>
              </w:rPr>
              <w:fldChar w:fldCharType="end"/>
            </w:r>
            <w:r w:rsidR="006F26AC" w:rsidRPr="009902BE">
              <w:rPr>
                <w:rFonts w:ascii="Times New Roman" w:hAnsi="Times New Roman" w:cs="Times New Roman"/>
                <w:bCs/>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ТОВАРЫ_ТАБЛ_ГРУППИРОВКАПОТИПУ_КОЛИЧЕСТВО_СПС_СТАЦ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w:t>
            </w:r>
            <w:r w:rsidRPr="009902BE">
              <w:rPr>
                <w:rFonts w:ascii="Times New Roman" w:hAnsi="Times New Roman" w:cs="Times New Roman"/>
                <w:bCs/>
                <w:sz w:val="24"/>
                <w:szCs w:val="24"/>
              </w:rPr>
              <w:fldChar w:fldCharType="end"/>
            </w:r>
          </w:p>
        </w:tc>
        <w:tc>
          <w:tcPr>
            <w:tcW w:w="904"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50</w:t>
            </w:r>
            <w:r w:rsidRPr="009902BE">
              <w:rPr>
                <w:rFonts w:ascii="Times New Roman" w:hAnsi="Times New Roman" w:cs="Times New Roman"/>
                <w:bCs/>
                <w:sz w:val="24"/>
                <w:szCs w:val="24"/>
              </w:rPr>
              <w:fldChar w:fldCharType="end"/>
            </w:r>
          </w:p>
        </w:tc>
        <w:tc>
          <w:tcPr>
            <w:tcW w:w="2027" w:type="dxa"/>
            <w:tcBorders>
              <w:top w:val="single" w:sz="4" w:space="0" w:color="auto"/>
              <w:left w:val="single" w:sz="4" w:space="0" w:color="auto"/>
              <w:bottom w:val="single" w:sz="4" w:space="0" w:color="auto"/>
              <w:right w:val="single" w:sz="4" w:space="0" w:color="auto"/>
            </w:tcBorders>
            <w:tcMar>
              <w:top w:w="0" w:type="dxa"/>
              <w:bottom w:w="0" w:type="dxa"/>
            </w:tcMar>
          </w:tcPr>
          <w:p w:rsidR="008339DB" w:rsidRPr="009902BE" w:rsidRDefault="006F354C" w:rsidP="00987B8B">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r>
    </w:tbl>
    <w:p w:rsidR="0008480A" w:rsidRPr="009902BE" w:rsidRDefault="0008480A" w:rsidP="00FB0C8B">
      <w:pPr>
        <w:pStyle w:val="ConsPlusNormal"/>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040"/>
        <w:gridCol w:w="1800"/>
      </w:tblGrid>
      <w:tr w:rsidR="0008480A" w:rsidRPr="009902BE" w:rsidTr="00083582">
        <w:tc>
          <w:tcPr>
            <w:tcW w:w="8040" w:type="dxa"/>
            <w:tcBorders>
              <w:top w:val="single" w:sz="4" w:space="0" w:color="auto"/>
              <w:left w:val="single" w:sz="4" w:space="0" w:color="auto"/>
              <w:bottom w:val="single" w:sz="4" w:space="0" w:color="auto"/>
              <w:right w:val="single" w:sz="4" w:space="0" w:color="auto"/>
            </w:tcBorders>
            <w:tcMar>
              <w:top w:w="0" w:type="dxa"/>
              <w:bottom w:w="0" w:type="dxa"/>
            </w:tcMar>
          </w:tcPr>
          <w:p w:rsidR="0008480A" w:rsidRPr="009902BE" w:rsidRDefault="002A5E11" w:rsidP="00AC4A35">
            <w:pPr>
              <w:pStyle w:val="ConsPlusNormal"/>
              <w:jc w:val="right"/>
              <w:rPr>
                <w:rFonts w:ascii="Times New Roman" w:hAnsi="Times New Roman" w:cs="Times New Roman"/>
                <w:sz w:val="24"/>
                <w:szCs w:val="24"/>
              </w:rPr>
            </w:pPr>
            <w:r w:rsidRPr="009902BE">
              <w:rPr>
                <w:rFonts w:ascii="Times New Roman" w:hAnsi="Times New Roman" w:cs="Times New Roman"/>
                <w:sz w:val="24"/>
                <w:szCs w:val="24"/>
              </w:rPr>
              <w:t>ИТОГО</w:t>
            </w:r>
            <w:r w:rsidR="0008480A" w:rsidRPr="009902BE">
              <w:rPr>
                <w:rFonts w:ascii="Times New Roman" w:hAnsi="Times New Roman" w:cs="Times New Roman"/>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ИСПОЛНИТЕЛЬ_НДСЕСТЬ2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(НДС не облагается)</w:t>
            </w:r>
            <w:r w:rsidRPr="009902BE">
              <w:rPr>
                <w:rFonts w:ascii="Times New Roman" w:hAnsi="Times New Roman" w:cs="Times New Roman"/>
                <w:bCs/>
                <w:sz w:val="24"/>
                <w:szCs w:val="24"/>
              </w:rPr>
              <w:fldChar w:fldCharType="end"/>
            </w:r>
            <w:r w:rsidR="0008480A"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НДСЕСТЬУДАЛИТЬ </w:instrText>
            </w:r>
            <w:r w:rsidRPr="009902BE">
              <w:rPr>
                <w:rFonts w:ascii="Times New Roman" w:hAnsi="Times New Roman" w:cs="Times New Roman"/>
                <w:bCs/>
                <w:sz w:val="24"/>
                <w:szCs w:val="24"/>
              </w:rPr>
              <w:fldChar w:fldCharType="end"/>
            </w:r>
          </w:p>
        </w:tc>
        <w:tc>
          <w:tcPr>
            <w:tcW w:w="1800" w:type="dxa"/>
            <w:tcBorders>
              <w:top w:val="single" w:sz="4" w:space="0" w:color="auto"/>
              <w:left w:val="single" w:sz="4" w:space="0" w:color="auto"/>
              <w:bottom w:val="single" w:sz="4" w:space="0" w:color="auto"/>
              <w:right w:val="single" w:sz="4" w:space="0" w:color="auto"/>
            </w:tcBorders>
            <w:tcMar>
              <w:top w:w="0" w:type="dxa"/>
              <w:bottom w:w="0" w:type="dxa"/>
            </w:tcMar>
          </w:tcPr>
          <w:p w:rsidR="0008480A" w:rsidRPr="009902BE" w:rsidRDefault="0008480A" w:rsidP="00CE562D">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ТОВАРЫ_ТАБЛ_ИТОГО_ВСЕГО_СПС_СТАЦ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778,80</w:t>
            </w:r>
            <w:r w:rsidRPr="009902BE">
              <w:rPr>
                <w:rFonts w:ascii="Times New Roman" w:hAnsi="Times New Roman" w:cs="Times New Roman"/>
                <w:bCs/>
                <w:sz w:val="24"/>
                <w:szCs w:val="24"/>
              </w:rPr>
              <w:fldChar w:fldCharType="end"/>
            </w:r>
          </w:p>
        </w:tc>
      </w:tr>
    </w:tbl>
    <w:p w:rsidR="008339DB" w:rsidRPr="009902BE" w:rsidRDefault="002242DF" w:rsidP="00FB0C8B">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ТОВАРЫ_ТАБЛ_ЕСЛИНЕТСТАЦИОНАРНОЙ_УДАЛИТЬ[КОНЕЦ] </w:instrText>
      </w:r>
      <w:r w:rsidRPr="009902BE">
        <w:rPr>
          <w:rFonts w:ascii="Times New Roman" w:hAnsi="Times New Roman" w:cs="Times New Roman"/>
          <w:bCs/>
          <w:sz w:val="24"/>
          <w:szCs w:val="24"/>
        </w:rPr>
        <w:fldChar w:fldCharType="end"/>
      </w:r>
    </w:p>
    <w:p w:rsidR="00757463" w:rsidRPr="009902BE" w:rsidRDefault="00757463" w:rsidP="00FB0C8B">
      <w:pPr>
        <w:pStyle w:val="ConsPlusNormal"/>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ТОВАРЫ_ТАБЛ_ЕСЛИНЕТОНЛАЙНВЕРСИЙ_УДАЛИТЬ[НАЧАЛО] </w:instrText>
      </w:r>
      <w:r w:rsidRPr="009902BE">
        <w:rPr>
          <w:rFonts w:ascii="Times New Roman" w:hAnsi="Times New Roman" w:cs="Times New Roman"/>
          <w:bCs/>
          <w:sz w:val="24"/>
          <w:szCs w:val="24"/>
        </w:rPr>
        <w:fldChar w:fldCharType="end"/>
      </w:r>
    </w:p>
    <w:p w:rsidR="00FB0C8B" w:rsidRPr="009902BE" w:rsidRDefault="008D6DA0" w:rsidP="00773E8B">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ТОВАРЫ_ТАБЛ_ЕСЛИНЕТОВМ_УДАЛИТЬ[НАЧАЛО] </w:instrText>
      </w:r>
      <w:r w:rsidRPr="009902BE">
        <w:rPr>
          <w:rFonts w:ascii="Times New Roman" w:hAnsi="Times New Roman" w:cs="Times New Roman"/>
          <w:bCs/>
          <w:sz w:val="24"/>
          <w:szCs w:val="24"/>
        </w:rPr>
        <w:fldChar w:fldCharType="end"/>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280"/>
        <w:gridCol w:w="1560"/>
        <w:gridCol w:w="1560"/>
        <w:gridCol w:w="1454"/>
      </w:tblGrid>
      <w:tr w:rsidR="009C3C2A" w:rsidRPr="009902BE" w:rsidTr="000E4FEB">
        <w:tc>
          <w:tcPr>
            <w:tcW w:w="528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 xml:space="preserve">Название экземпляра Системы КонсультантПлюс </w:t>
            </w:r>
            <w:r w:rsidR="00FF4E59" w:rsidRPr="000E75E7">
              <w:rPr>
                <w:rFonts w:ascii="Times New Roman" w:hAnsi="Times New Roman" w:cs="Times New Roman"/>
                <w:b/>
                <w:sz w:val="24"/>
                <w:szCs w:val="24"/>
              </w:rPr>
              <w:t>ОВМ</w:t>
            </w:r>
            <w:r w:rsidR="00FF4E59">
              <w:rPr>
                <w:rFonts w:ascii="Times New Roman" w:hAnsi="Times New Roman" w:cs="Times New Roman"/>
                <w:b/>
                <w:sz w:val="24"/>
                <w:szCs w:val="24"/>
              </w:rPr>
              <w:t xml:space="preserve"> (онлайн версия многопользовательская)</w:t>
            </w:r>
            <w:r w:rsidRPr="000E75E7">
              <w:rPr>
                <w:rFonts w:ascii="Times New Roman" w:hAnsi="Times New Roman" w:cs="Times New Roman"/>
                <w:b/>
                <w:bCs/>
                <w:sz w:val="24"/>
                <w:szCs w:val="24"/>
              </w:rPr>
              <w:fldChar w:fldCharType="begin" w:fldLock="1"/>
            </w:r>
            <w:r w:rsidRPr="000E75E7">
              <w:rPr>
                <w:rFonts w:ascii="Times New Roman" w:hAnsi="Times New Roman" w:cs="Times New Roman"/>
                <w:b/>
                <w:bCs/>
                <w:sz w:val="24"/>
                <w:szCs w:val="24"/>
              </w:rPr>
              <w:instrText xml:space="preserve"> DOCVARIABLE НДСЕСТЬУДАЛИТЬ </w:instrText>
            </w:r>
            <w:r w:rsidRPr="000E75E7">
              <w:rPr>
                <w:rFonts w:ascii="Times New Roman" w:hAnsi="Times New Roman" w:cs="Times New Roman"/>
                <w:b/>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Стоимость</w:t>
            </w:r>
          </w:p>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поставки одного экземпляра Системы</w:t>
            </w:r>
          </w:p>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 xml:space="preserve">с учетом НДС, руб. </w:t>
            </w:r>
            <w:r w:rsidRPr="000E75E7">
              <w:rPr>
                <w:rFonts w:ascii="Times New Roman" w:hAnsi="Times New Roman" w:cs="Times New Roman"/>
                <w:b/>
                <w:sz w:val="24"/>
                <w:szCs w:val="24"/>
              </w:rPr>
              <w:fldChar w:fldCharType="begin"/>
            </w:r>
            <w:r w:rsidRPr="000E75E7">
              <w:rPr>
                <w:rFonts w:ascii="Times New Roman" w:hAnsi="Times New Roman" w:cs="Times New Roman"/>
                <w:b/>
                <w:sz w:val="24"/>
                <w:szCs w:val="24"/>
              </w:rPr>
              <w:instrText xml:space="preserve"> REF _Ref491256282 \r \h </w:instrText>
            </w:r>
            <w:r w:rsidR="009902BE" w:rsidRPr="000E75E7">
              <w:rPr>
                <w:rFonts w:ascii="Times New Roman" w:hAnsi="Times New Roman" w:cs="Times New Roman"/>
                <w:b/>
                <w:sz w:val="24"/>
                <w:szCs w:val="24"/>
              </w:rPr>
              <w:instrText xml:space="preserve"> \* MERGEFORMAT </w:instrText>
            </w:r>
            <w:r w:rsidRPr="000E75E7">
              <w:rPr>
                <w:rFonts w:ascii="Times New Roman" w:hAnsi="Times New Roman" w:cs="Times New Roman"/>
                <w:b/>
                <w:sz w:val="24"/>
                <w:szCs w:val="24"/>
              </w:rPr>
            </w:r>
            <w:r w:rsidRPr="000E75E7">
              <w:rPr>
                <w:rFonts w:ascii="Times New Roman" w:hAnsi="Times New Roman" w:cs="Times New Roman"/>
                <w:b/>
                <w:sz w:val="24"/>
                <w:szCs w:val="24"/>
              </w:rPr>
              <w:fldChar w:fldCharType="separate"/>
            </w:r>
            <w:r w:rsidRPr="000E75E7">
              <w:rPr>
                <w:rFonts w:ascii="Times New Roman" w:hAnsi="Times New Roman" w:cs="Times New Roman"/>
                <w:b/>
                <w:sz w:val="24"/>
                <w:szCs w:val="24"/>
              </w:rPr>
              <w:t>&lt;1&gt;</w:t>
            </w:r>
            <w:r w:rsidRPr="000E75E7">
              <w:rPr>
                <w:rFonts w:ascii="Times New Roman" w:hAnsi="Times New Roman" w:cs="Times New Roman"/>
                <w:b/>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Стоимость</w:t>
            </w:r>
          </w:p>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подключения доступа к Системе</w:t>
            </w:r>
          </w:p>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 xml:space="preserve">с учетом НДС, руб. </w:t>
            </w:r>
            <w:r w:rsidRPr="000E75E7">
              <w:rPr>
                <w:rFonts w:ascii="Times New Roman" w:hAnsi="Times New Roman" w:cs="Times New Roman"/>
                <w:b/>
                <w:sz w:val="24"/>
                <w:szCs w:val="24"/>
              </w:rPr>
              <w:fldChar w:fldCharType="begin"/>
            </w:r>
            <w:r w:rsidRPr="000E75E7">
              <w:rPr>
                <w:rFonts w:ascii="Times New Roman" w:hAnsi="Times New Roman" w:cs="Times New Roman"/>
                <w:b/>
                <w:sz w:val="24"/>
                <w:szCs w:val="24"/>
              </w:rPr>
              <w:instrText xml:space="preserve"> REF _Ref491256590 \r \h </w:instrText>
            </w:r>
            <w:r w:rsidR="009902BE" w:rsidRPr="000E75E7">
              <w:rPr>
                <w:rFonts w:ascii="Times New Roman" w:hAnsi="Times New Roman" w:cs="Times New Roman"/>
                <w:b/>
                <w:sz w:val="24"/>
                <w:szCs w:val="24"/>
              </w:rPr>
              <w:instrText xml:space="preserve"> \* MERGEFORMAT </w:instrText>
            </w:r>
            <w:r w:rsidRPr="000E75E7">
              <w:rPr>
                <w:rFonts w:ascii="Times New Roman" w:hAnsi="Times New Roman" w:cs="Times New Roman"/>
                <w:b/>
                <w:sz w:val="24"/>
                <w:szCs w:val="24"/>
              </w:rPr>
            </w:r>
            <w:r w:rsidRPr="000E75E7">
              <w:rPr>
                <w:rFonts w:ascii="Times New Roman" w:hAnsi="Times New Roman" w:cs="Times New Roman"/>
                <w:b/>
                <w:sz w:val="24"/>
                <w:szCs w:val="24"/>
              </w:rPr>
              <w:fldChar w:fldCharType="separate"/>
            </w:r>
            <w:r w:rsidRPr="000E75E7">
              <w:rPr>
                <w:rFonts w:ascii="Times New Roman" w:hAnsi="Times New Roman" w:cs="Times New Roman"/>
                <w:b/>
                <w:sz w:val="24"/>
                <w:szCs w:val="24"/>
              </w:rPr>
              <w:t>&lt;2&gt;</w:t>
            </w:r>
            <w:r w:rsidRPr="000E75E7">
              <w:rPr>
                <w:rFonts w:ascii="Times New Roman" w:hAnsi="Times New Roman" w:cs="Times New Roman"/>
                <w:b/>
                <w:sz w:val="24"/>
                <w:szCs w:val="24"/>
              </w:rPr>
              <w:fldChar w:fldCharType="end"/>
            </w: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t>Число ОД</w:t>
            </w:r>
          </w:p>
          <w:p w:rsidR="009C3C2A" w:rsidRPr="000E75E7" w:rsidRDefault="009C3C2A" w:rsidP="002A29A9">
            <w:pPr>
              <w:pStyle w:val="ConsPlusNormal"/>
              <w:jc w:val="center"/>
              <w:rPr>
                <w:rFonts w:ascii="Times New Roman" w:hAnsi="Times New Roman" w:cs="Times New Roman"/>
                <w:b/>
                <w:sz w:val="24"/>
                <w:szCs w:val="24"/>
              </w:rPr>
            </w:pPr>
            <w:r w:rsidRPr="000E75E7">
              <w:rPr>
                <w:rFonts w:ascii="Times New Roman" w:hAnsi="Times New Roman" w:cs="Times New Roman"/>
                <w:b/>
                <w:sz w:val="24"/>
                <w:szCs w:val="24"/>
              </w:rPr>
              <w:fldChar w:fldCharType="begin"/>
            </w:r>
            <w:r w:rsidRPr="000E75E7">
              <w:rPr>
                <w:rFonts w:ascii="Times New Roman" w:hAnsi="Times New Roman" w:cs="Times New Roman"/>
                <w:b/>
                <w:sz w:val="24"/>
                <w:szCs w:val="24"/>
              </w:rPr>
              <w:instrText xml:space="preserve"> REF _Ref491256464 \r \h </w:instrText>
            </w:r>
            <w:r w:rsidR="009902BE" w:rsidRPr="000E75E7">
              <w:rPr>
                <w:rFonts w:ascii="Times New Roman" w:hAnsi="Times New Roman" w:cs="Times New Roman"/>
                <w:b/>
                <w:sz w:val="24"/>
                <w:szCs w:val="24"/>
              </w:rPr>
              <w:instrText xml:space="preserve"> \* MERGEFORMAT </w:instrText>
            </w:r>
            <w:r w:rsidRPr="000E75E7">
              <w:rPr>
                <w:rFonts w:ascii="Times New Roman" w:hAnsi="Times New Roman" w:cs="Times New Roman"/>
                <w:b/>
                <w:sz w:val="24"/>
                <w:szCs w:val="24"/>
              </w:rPr>
            </w:r>
            <w:r w:rsidRPr="000E75E7">
              <w:rPr>
                <w:rFonts w:ascii="Times New Roman" w:hAnsi="Times New Roman" w:cs="Times New Roman"/>
                <w:b/>
                <w:sz w:val="24"/>
                <w:szCs w:val="24"/>
              </w:rPr>
              <w:fldChar w:fldCharType="separate"/>
            </w:r>
            <w:r w:rsidRPr="000E75E7">
              <w:rPr>
                <w:rFonts w:ascii="Times New Roman" w:hAnsi="Times New Roman" w:cs="Times New Roman"/>
                <w:b/>
                <w:sz w:val="24"/>
                <w:szCs w:val="24"/>
              </w:rPr>
              <w:t>&lt;4&gt;</w:t>
            </w:r>
            <w:r w:rsidRPr="000E75E7">
              <w:rPr>
                <w:rFonts w:ascii="Times New Roman" w:hAnsi="Times New Roman" w:cs="Times New Roman"/>
                <w:b/>
                <w:sz w:val="24"/>
                <w:szCs w:val="24"/>
              </w:rPr>
              <w:fldChar w:fldCharType="end"/>
            </w:r>
          </w:p>
        </w:tc>
      </w:tr>
      <w:tr w:rsidR="008D6DA0" w:rsidRPr="009902BE" w:rsidTr="00890D45">
        <w:tc>
          <w:tcPr>
            <w:tcW w:w="9854" w:type="dxa"/>
            <w:gridSpan w:val="4"/>
            <w:tcBorders>
              <w:top w:val="single" w:sz="4" w:space="0" w:color="auto"/>
              <w:left w:val="single" w:sz="4" w:space="0" w:color="auto"/>
              <w:bottom w:val="single" w:sz="4" w:space="0" w:color="auto"/>
              <w:right w:val="single" w:sz="4" w:space="0" w:color="auto"/>
            </w:tcBorders>
            <w:tcMar>
              <w:top w:w="0" w:type="dxa"/>
              <w:bottom w:w="0" w:type="dxa"/>
            </w:tcMar>
          </w:tcPr>
          <w:p w:rsidR="008D6DA0" w:rsidRPr="009902BE" w:rsidRDefault="008D6DA0" w:rsidP="002A29A9">
            <w:pPr>
              <w:pStyle w:val="ConsPlusNormal"/>
              <w:jc w:val="both"/>
              <w:rPr>
                <w:rFonts w:ascii="Times New Roman" w:hAnsi="Times New Roman" w:cs="Times New Roman"/>
                <w:sz w:val="24"/>
                <w:szCs w:val="24"/>
              </w:rPr>
            </w:pPr>
            <w:r w:rsidRPr="009902BE">
              <w:rPr>
                <w:rFonts w:ascii="Times New Roman" w:hAnsi="Times New Roman" w:cs="Times New Roman"/>
                <w:b/>
                <w:bCs/>
                <w:sz w:val="24"/>
                <w:szCs w:val="24"/>
              </w:rPr>
              <w:fldChar w:fldCharType="begin" w:fldLock="1"/>
            </w:r>
            <w:r w:rsidRPr="009902BE">
              <w:rPr>
                <w:rFonts w:ascii="Times New Roman" w:hAnsi="Times New Roman" w:cs="Times New Roman"/>
                <w:b/>
                <w:bCs/>
                <w:sz w:val="24"/>
                <w:szCs w:val="24"/>
              </w:rPr>
              <w:instrText xml:space="preserve"> DOCVARIABLE ТОВАРЫ_ГРУППА_ОСНДОППРОЧИЕ_ОВМ </w:instrText>
            </w:r>
            <w:r w:rsidRPr="009902BE">
              <w:rPr>
                <w:rFonts w:ascii="Times New Roman" w:hAnsi="Times New Roman" w:cs="Times New Roman"/>
                <w:b/>
                <w:bCs/>
                <w:sz w:val="24"/>
                <w:szCs w:val="24"/>
              </w:rPr>
              <w:fldChar w:fldCharType="separate"/>
            </w:r>
            <w:r w:rsidRPr="009902BE">
              <w:rPr>
                <w:rFonts w:ascii="Times New Roman" w:hAnsi="Times New Roman" w:cs="Times New Roman"/>
                <w:b/>
                <w:bCs/>
                <w:sz w:val="24"/>
                <w:szCs w:val="24"/>
              </w:rPr>
              <w:t>Основные системы</w:t>
            </w:r>
            <w:r w:rsidRPr="009902BE">
              <w:rPr>
                <w:rFonts w:ascii="Times New Roman" w:hAnsi="Times New Roman" w:cs="Times New Roman"/>
                <w:b/>
                <w:bCs/>
                <w:sz w:val="24"/>
                <w:szCs w:val="24"/>
              </w:rPr>
              <w:fldChar w:fldCharType="end"/>
            </w:r>
            <w:r w:rsidRPr="009902BE">
              <w:rPr>
                <w:rFonts w:ascii="Times New Roman" w:hAnsi="Times New Roman" w:cs="Times New Roman"/>
                <w:sz w:val="24"/>
                <w:szCs w:val="24"/>
              </w:rPr>
              <w:t>:</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 Универсал смарт-комплект Оптимальный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ТОВАРЫ_ТАБЛ_ГРУППИРОВКАПОТИПУ_ВСЕГО_ПД_ОВМ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8D6DA0" w:rsidRPr="009902BE" w:rsidTr="00890D45">
        <w:tc>
          <w:tcPr>
            <w:tcW w:w="9854" w:type="dxa"/>
            <w:gridSpan w:val="4"/>
            <w:tcBorders>
              <w:top w:val="single" w:sz="4" w:space="0" w:color="auto"/>
              <w:left w:val="single" w:sz="4" w:space="0" w:color="auto"/>
              <w:bottom w:val="single" w:sz="4" w:space="0" w:color="auto"/>
              <w:right w:val="single" w:sz="4" w:space="0" w:color="auto"/>
            </w:tcBorders>
            <w:tcMar>
              <w:top w:w="0" w:type="dxa"/>
              <w:bottom w:w="0" w:type="dxa"/>
            </w:tcMar>
          </w:tcPr>
          <w:p w:rsidR="008D6DA0" w:rsidRPr="009902BE" w:rsidRDefault="008D6DA0" w:rsidP="002A29A9">
            <w:pPr>
              <w:pStyle w:val="ConsPlusNormal"/>
              <w:jc w:val="both"/>
              <w:rPr>
                <w:rFonts w:ascii="Times New Roman" w:hAnsi="Times New Roman" w:cs="Times New Roman"/>
                <w:sz w:val="24"/>
                <w:szCs w:val="24"/>
              </w:rPr>
            </w:pPr>
            <w:r w:rsidRPr="009902BE">
              <w:rPr>
                <w:rFonts w:ascii="Times New Roman" w:hAnsi="Times New Roman" w:cs="Times New Roman"/>
                <w:b/>
                <w:bCs/>
                <w:sz w:val="24"/>
                <w:szCs w:val="24"/>
              </w:rPr>
              <w:fldChar w:fldCharType="begin" w:fldLock="1"/>
            </w:r>
            <w:r w:rsidRPr="009902BE">
              <w:rPr>
                <w:rFonts w:ascii="Times New Roman" w:hAnsi="Times New Roman" w:cs="Times New Roman"/>
                <w:b/>
                <w:bCs/>
                <w:sz w:val="24"/>
                <w:szCs w:val="24"/>
              </w:rPr>
              <w:instrText xml:space="preserve"> DOCVARIABLE ТОВАРЫ_ГРУППА_ОСНДОППРОЧИЕ_ОВМ </w:instrText>
            </w:r>
            <w:r w:rsidRPr="009902BE">
              <w:rPr>
                <w:rFonts w:ascii="Times New Roman" w:hAnsi="Times New Roman" w:cs="Times New Roman"/>
                <w:b/>
                <w:bCs/>
                <w:sz w:val="24"/>
                <w:szCs w:val="24"/>
              </w:rPr>
              <w:fldChar w:fldCharType="separate"/>
            </w:r>
            <w:r w:rsidRPr="009902BE">
              <w:rPr>
                <w:rFonts w:ascii="Times New Roman" w:hAnsi="Times New Roman" w:cs="Times New Roman"/>
                <w:b/>
                <w:bCs/>
                <w:sz w:val="24"/>
                <w:szCs w:val="24"/>
              </w:rPr>
              <w:t>Дополнительные системы</w:t>
            </w:r>
            <w:r w:rsidRPr="009902BE">
              <w:rPr>
                <w:rFonts w:ascii="Times New Roman" w:hAnsi="Times New Roman" w:cs="Times New Roman"/>
                <w:b/>
                <w:bCs/>
                <w:sz w:val="24"/>
                <w:szCs w:val="24"/>
              </w:rPr>
              <w:fldChar w:fldCharType="end"/>
            </w:r>
            <w:r w:rsidRPr="009902BE">
              <w:rPr>
                <w:rFonts w:ascii="Times New Roman" w:hAnsi="Times New Roman" w:cs="Times New Roman"/>
                <w:sz w:val="24"/>
                <w:szCs w:val="24"/>
              </w:rPr>
              <w:t>:</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КонсультантПлюс: Проекты правовых актов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КонсультантПлюс:Эксперт-</w:t>
            </w:r>
            <w:r w:rsidRPr="009902BE">
              <w:rPr>
                <w:rFonts w:ascii="Times New Roman" w:hAnsi="Times New Roman" w:cs="Times New Roman"/>
                <w:bCs/>
                <w:sz w:val="24"/>
                <w:szCs w:val="24"/>
              </w:rPr>
              <w:lastRenderedPageBreak/>
              <w:t>приложение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lastRenderedPageBreak/>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КонсультантПлюс:Международное право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Деловые бумаги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ТОВАРЫ_ТАБЛ_ГРУППИРОВКАПОТИПУ_НОМЕНКЛАТУРА_УЗ_ОВМ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КонсультантАрбитраж: Арбитражные суды всех округов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КонсультантАрбитраж: Все апелляционные суды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ТОВАРЫ_ТАБЛ_ГРУППИРОВКАПОТИПУ_НОМЕНКЛАТУРА_УЗ_ОВМ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КонсультантСудебнаяПрактика: Суды общей юрисдикции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ТОВАРЫ_ТАБЛ_ГРУППИРОВКАПОТИПУ_НОМЕНКЛАТУРА_УЗ_ОВМ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СС КонсультантПлюс: Строительство ОВМ Серия И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ТОВАРЫ_ТАБЛ_ГРУППИРОВКАПОТИПУ_НОМЕНКЛАТУРА_УЗ_ОВМ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СПС КонсультантПлюс:Саратовский выпуск ОВМ (ОД5)</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p>
        </w:tc>
      </w:tr>
      <w:tr w:rsidR="009C3C2A" w:rsidRPr="009902BE" w:rsidTr="009C3C2A">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keepNext/>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Экземпляр ОП КонсультантПлюс: Конструктор договоров ОВМ Серия И (ОД5) Модуль доступа</w:t>
            </w:r>
            <w:r w:rsidRPr="009902BE">
              <w:rPr>
                <w:rFonts w:ascii="Times New Roman" w:hAnsi="Times New Roman" w:cs="Times New Roman"/>
                <w:bCs/>
                <w:sz w:val="24"/>
                <w:szCs w:val="24"/>
              </w:rPr>
              <w:fldChar w:fldCharType="end"/>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ТОВАРЫ_ТАБЛ_ГРУППИРОВКАПОТИПУ_СЕРИЙНЫЙНОМЕР_СПС_ПП_МЗ_ОВМ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70,80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2A29A9">
            <w:pPr>
              <w:pStyle w:val="ConsPlusNormal"/>
              <w:jc w:val="center"/>
              <w:rPr>
                <w:rFonts w:ascii="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9C3C2A">
            <w:pPr>
              <w:pStyle w:val="ConsPlusNormal"/>
              <w:jc w:val="center"/>
              <w:rPr>
                <w:rFonts w:ascii="Times New Roman" w:hAnsi="Times New Roman" w:cs="Times New Roman"/>
                <w:bCs/>
                <w:sz w:val="24"/>
                <w:szCs w:val="24"/>
              </w:rPr>
            </w:pPr>
            <w:r w:rsidRPr="009902BE">
              <w:rPr>
                <w:rFonts w:ascii="Times New Roman" w:hAnsi="Times New Roman" w:cs="Times New Roman"/>
                <w:bCs/>
                <w:sz w:val="24"/>
                <w:szCs w:val="24"/>
              </w:rPr>
              <w:t>5</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ТОВАРЫ_ТАБЛ_ГРУППИРОВКАПОТИПУ_НОМЕНКЛАТУРА_ОД_ОВМ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 xml:space="preserve"> </w:t>
            </w:r>
            <w:r w:rsidRPr="009902BE">
              <w:rPr>
                <w:rFonts w:ascii="Times New Roman" w:hAnsi="Times New Roman" w:cs="Times New Roman"/>
                <w:bCs/>
                <w:sz w:val="24"/>
                <w:szCs w:val="24"/>
              </w:rPr>
              <w:fldChar w:fldCharType="end"/>
            </w:r>
          </w:p>
        </w:tc>
      </w:tr>
    </w:tbl>
    <w:p w:rsidR="0008480A" w:rsidRPr="009902BE" w:rsidRDefault="0008480A" w:rsidP="004A6550">
      <w:pPr>
        <w:pStyle w:val="ConsPlusNormal"/>
        <w:rPr>
          <w:rFonts w:ascii="Times New Roman" w:hAnsi="Times New Roman" w:cs="Times New Roman"/>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280"/>
        <w:gridCol w:w="1560"/>
        <w:gridCol w:w="1560"/>
        <w:gridCol w:w="1454"/>
      </w:tblGrid>
      <w:tr w:rsidR="009C3C2A" w:rsidRPr="009902BE" w:rsidTr="000E4FEB">
        <w:tc>
          <w:tcPr>
            <w:tcW w:w="528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CE562D">
            <w:pPr>
              <w:pStyle w:val="ConsPlusNormal"/>
              <w:jc w:val="right"/>
              <w:rPr>
                <w:rFonts w:ascii="Times New Roman" w:hAnsi="Times New Roman" w:cs="Times New Roman"/>
                <w:sz w:val="24"/>
                <w:szCs w:val="24"/>
              </w:rPr>
            </w:pPr>
            <w:r w:rsidRPr="009902BE">
              <w:rPr>
                <w:rFonts w:ascii="Times New Roman" w:hAnsi="Times New Roman" w:cs="Times New Roman"/>
                <w:sz w:val="24"/>
                <w:szCs w:val="24"/>
              </w:rPr>
              <w:t xml:space="preserve">ИТОГО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ИСПОЛНИТЕЛЬ_НДСЕСТЬ2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(НДС не облагается)</w:t>
            </w:r>
            <w:r w:rsidRPr="009902BE">
              <w:rPr>
                <w:rFonts w:ascii="Times New Roman" w:hAnsi="Times New Roman" w:cs="Times New Roman"/>
                <w:bCs/>
                <w:sz w:val="24"/>
                <w:szCs w:val="24"/>
              </w:rPr>
              <w:fldChar w:fldCharType="end"/>
            </w:r>
            <w:r w:rsidRPr="009902BE">
              <w:rPr>
                <w:rFonts w:ascii="Times New Roman" w:hAnsi="Times New Roman" w:cs="Times New Roman"/>
                <w:sz w:val="24"/>
                <w:szCs w:val="24"/>
              </w:rPr>
              <w:t>:</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НДСЕСТЬУДАЛИТЬ </w:instrTex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CE562D">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ТОВАРЫ_ТАБЛ_ИТОГО_ВСЕГО_СПС_ОВМ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778,80</w:t>
            </w:r>
            <w:r w:rsidRPr="009902BE">
              <w:rPr>
                <w:rFonts w:ascii="Times New Roman" w:hAnsi="Times New Roman" w:cs="Times New Roman"/>
                <w:bCs/>
                <w:sz w:val="24"/>
                <w:szCs w:val="24"/>
              </w:rPr>
              <w:fldChar w:fldCharType="end"/>
            </w:r>
          </w:p>
        </w:tc>
        <w:tc>
          <w:tcPr>
            <w:tcW w:w="1560"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CE562D">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ТОВАРЫ_ТАБЛ_ИТОГО_ВСЕГО_ПД_ОВМ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w:t>
            </w:r>
            <w:r w:rsidRPr="009902BE">
              <w:rPr>
                <w:rFonts w:ascii="Times New Roman" w:hAnsi="Times New Roman" w:cs="Times New Roman"/>
                <w:bCs/>
                <w:sz w:val="24"/>
                <w:szCs w:val="24"/>
              </w:rPr>
              <w:fldChar w:fldCharType="end"/>
            </w:r>
          </w:p>
        </w:tc>
        <w:tc>
          <w:tcPr>
            <w:tcW w:w="1454" w:type="dxa"/>
            <w:tcBorders>
              <w:top w:val="single" w:sz="4" w:space="0" w:color="auto"/>
              <w:left w:val="single" w:sz="4" w:space="0" w:color="auto"/>
              <w:bottom w:val="single" w:sz="4" w:space="0" w:color="auto"/>
              <w:right w:val="single" w:sz="4" w:space="0" w:color="auto"/>
            </w:tcBorders>
            <w:tcMar>
              <w:top w:w="0" w:type="dxa"/>
              <w:bottom w:w="0" w:type="dxa"/>
            </w:tcMar>
          </w:tcPr>
          <w:p w:rsidR="009C3C2A" w:rsidRPr="009902BE" w:rsidRDefault="009C3C2A" w:rsidP="00CE562D">
            <w:pPr>
              <w:pStyle w:val="ConsPlusNormal"/>
              <w:jc w:val="center"/>
              <w:rPr>
                <w:rFonts w:ascii="Times New Roman" w:hAnsi="Times New Roman" w:cs="Times New Roman"/>
                <w:sz w:val="24"/>
                <w:szCs w:val="24"/>
              </w:rPr>
            </w:pPr>
          </w:p>
        </w:tc>
      </w:tr>
    </w:tbl>
    <w:p w:rsidR="004022C5" w:rsidRPr="009902BE" w:rsidRDefault="008D6DA0" w:rsidP="004A6550">
      <w:pPr>
        <w:pStyle w:val="ConsPlusNormal"/>
        <w:rPr>
          <w:rFonts w:ascii="Times New Roman" w:hAnsi="Times New Roman" w:cs="Times New Roman"/>
          <w:b/>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ТОВАРЫ_ТАБЛ_ЕСЛИНЕТОВМ_УДАЛИТЬ[КОНЕЦ] </w:instrText>
      </w:r>
      <w:r w:rsidRPr="009902BE">
        <w:rPr>
          <w:rFonts w:ascii="Times New Roman" w:hAnsi="Times New Roman" w:cs="Times New Roman"/>
          <w:bCs/>
          <w:sz w:val="24"/>
          <w:szCs w:val="24"/>
        </w:rPr>
        <w:fldChar w:fldCharType="end"/>
      </w:r>
    </w:p>
    <w:p w:rsidR="00B467B5" w:rsidRPr="009902BE" w:rsidRDefault="00757463" w:rsidP="004A6550">
      <w:pPr>
        <w:pStyle w:val="ConsPlusNormal"/>
        <w:jc w:val="both"/>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ТОВАРЫ_ТАБЛ_ЕСЛИНЕТОНЛАЙНВЕРСИЙ_УДАЛИТЬ[КОНЕЦ] </w:instrText>
      </w:r>
      <w:r w:rsidRPr="009902BE">
        <w:rPr>
          <w:rFonts w:ascii="Times New Roman" w:hAnsi="Times New Roman" w:cs="Times New Roman"/>
          <w:bCs/>
          <w:sz w:val="24"/>
          <w:szCs w:val="24"/>
        </w:rPr>
        <w:fldChar w:fldCharType="end"/>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040"/>
        <w:gridCol w:w="1800"/>
      </w:tblGrid>
      <w:tr w:rsidR="00885596" w:rsidRPr="009902BE" w:rsidTr="007B5DF3">
        <w:tc>
          <w:tcPr>
            <w:tcW w:w="8040" w:type="dxa"/>
            <w:tcBorders>
              <w:top w:val="single" w:sz="4" w:space="0" w:color="auto"/>
              <w:left w:val="single" w:sz="4" w:space="0" w:color="auto"/>
              <w:bottom w:val="single" w:sz="4" w:space="0" w:color="auto"/>
              <w:right w:val="single" w:sz="4" w:space="0" w:color="auto"/>
            </w:tcBorders>
            <w:tcMar>
              <w:top w:w="0" w:type="dxa"/>
              <w:bottom w:w="0" w:type="dxa"/>
            </w:tcMar>
          </w:tcPr>
          <w:p w:rsidR="00885596" w:rsidRPr="009902BE" w:rsidRDefault="00885596" w:rsidP="00885596">
            <w:pPr>
              <w:pStyle w:val="ConsPlusNormal"/>
              <w:rPr>
                <w:rFonts w:ascii="Times New Roman" w:hAnsi="Times New Roman" w:cs="Times New Roman"/>
                <w:sz w:val="24"/>
                <w:szCs w:val="24"/>
              </w:rPr>
            </w:pPr>
            <w:r w:rsidRPr="009902BE">
              <w:rPr>
                <w:rFonts w:ascii="Times New Roman" w:hAnsi="Times New Roman" w:cs="Times New Roman"/>
                <w:sz w:val="24"/>
                <w:szCs w:val="24"/>
              </w:rPr>
              <w:t xml:space="preserve">ВСЕГО </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ИСПОЛНИТЕЛЬ_НДСЕСТЬ2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(НДС не облагается)</w:t>
            </w:r>
            <w:r w:rsidRPr="009902BE">
              <w:rPr>
                <w:rFonts w:ascii="Times New Roman" w:hAnsi="Times New Roman" w:cs="Times New Roman"/>
                <w:bCs/>
                <w:sz w:val="24"/>
                <w:szCs w:val="24"/>
              </w:rPr>
              <w:fldChar w:fldCharType="end"/>
            </w:r>
            <w:r w:rsidRPr="009902BE">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Mar>
              <w:top w:w="0" w:type="dxa"/>
              <w:bottom w:w="0" w:type="dxa"/>
            </w:tcMar>
          </w:tcPr>
          <w:p w:rsidR="00885596" w:rsidRPr="009902BE" w:rsidRDefault="00885596" w:rsidP="00CE562D">
            <w:pPr>
              <w:pStyle w:val="ConsPlusNormal"/>
              <w:jc w:val="center"/>
              <w:rPr>
                <w:rFonts w:ascii="Times New Roman" w:hAnsi="Times New Roman" w:cs="Times New Roman"/>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ТОВАРЫ_ТАБЛ_ИТОГО_ВСЕГО_СПС_ПД_ДТ </w:instrText>
            </w:r>
            <w:r w:rsidRPr="009902BE">
              <w:rPr>
                <w:rFonts w:ascii="Times New Roman" w:hAnsi="Times New Roman" w:cs="Times New Roman"/>
                <w:bCs/>
                <w:sz w:val="24"/>
                <w:szCs w:val="24"/>
              </w:rPr>
              <w:fldChar w:fldCharType="separate"/>
            </w:r>
            <w:r w:rsidRPr="009902BE">
              <w:rPr>
                <w:rFonts w:ascii="Times New Roman" w:hAnsi="Times New Roman" w:cs="Times New Roman"/>
                <w:bCs/>
                <w:sz w:val="24"/>
                <w:szCs w:val="24"/>
              </w:rPr>
              <w:t>1 557,60</w:t>
            </w:r>
            <w:r w:rsidRPr="009902BE">
              <w:rPr>
                <w:rFonts w:ascii="Times New Roman" w:hAnsi="Times New Roman" w:cs="Times New Roman"/>
                <w:bCs/>
                <w:sz w:val="24"/>
                <w:szCs w:val="24"/>
              </w:rPr>
              <w:fldChar w:fldCharType="end"/>
            </w:r>
          </w:p>
        </w:tc>
      </w:tr>
    </w:tbl>
    <w:p w:rsidR="008339DB" w:rsidRPr="009902BE" w:rsidRDefault="008339DB" w:rsidP="0038638D">
      <w:pPr>
        <w:pStyle w:val="ConsPlusNormal"/>
        <w:jc w:val="both"/>
        <w:rPr>
          <w:rFonts w:ascii="Times New Roman" w:hAnsi="Times New Roman" w:cs="Times New Roman"/>
          <w:sz w:val="24"/>
          <w:szCs w:val="24"/>
        </w:rPr>
      </w:pPr>
      <w:r w:rsidRPr="009902BE">
        <w:rPr>
          <w:rFonts w:ascii="Times New Roman" w:hAnsi="Times New Roman" w:cs="Times New Roman"/>
          <w:sz w:val="24"/>
          <w:szCs w:val="24"/>
        </w:rPr>
        <w:t>--------------------------------</w:t>
      </w:r>
    </w:p>
    <w:p w:rsidR="00CB27B0" w:rsidRPr="009902BE" w:rsidRDefault="0038638D" w:rsidP="0038638D">
      <w:pPr>
        <w:pStyle w:val="ConsPlusNormal"/>
        <w:numPr>
          <w:ilvl w:val="0"/>
          <w:numId w:val="24"/>
        </w:numPr>
        <w:tabs>
          <w:tab w:val="clear" w:pos="720"/>
        </w:tabs>
        <w:ind w:left="360"/>
        <w:jc w:val="both"/>
        <w:rPr>
          <w:rFonts w:ascii="Times New Roman" w:hAnsi="Times New Roman" w:cs="Times New Roman"/>
          <w:sz w:val="24"/>
          <w:szCs w:val="24"/>
        </w:rPr>
      </w:pPr>
      <w:bookmarkStart w:id="39" w:name="_Ref491256282"/>
      <w:r w:rsidRPr="009902BE">
        <w:rPr>
          <w:rFonts w:ascii="Times New Roman" w:hAnsi="Times New Roman" w:cs="Times New Roman"/>
          <w:sz w:val="24"/>
          <w:szCs w:val="24"/>
        </w:rPr>
        <w:t xml:space="preserve">- </w:t>
      </w:r>
      <w:r w:rsidR="00CB27B0" w:rsidRPr="009902BE">
        <w:rPr>
          <w:rFonts w:ascii="Times New Roman" w:hAnsi="Times New Roman" w:cs="Times New Roman"/>
          <w:sz w:val="24"/>
          <w:szCs w:val="24"/>
        </w:rPr>
        <w:t>Если поставка экземпляра не производится, в строке ставится прочерк.</w:t>
      </w:r>
      <w:bookmarkEnd w:id="39"/>
    </w:p>
    <w:p w:rsidR="0049390A" w:rsidRPr="009902BE" w:rsidRDefault="0038638D" w:rsidP="0038638D">
      <w:pPr>
        <w:pStyle w:val="ConsPlusNormal"/>
        <w:numPr>
          <w:ilvl w:val="0"/>
          <w:numId w:val="24"/>
        </w:numPr>
        <w:tabs>
          <w:tab w:val="clear" w:pos="720"/>
        </w:tabs>
        <w:ind w:left="360"/>
        <w:jc w:val="both"/>
        <w:rPr>
          <w:rFonts w:ascii="Times New Roman" w:hAnsi="Times New Roman" w:cs="Times New Roman"/>
          <w:sz w:val="24"/>
          <w:szCs w:val="24"/>
        </w:rPr>
      </w:pPr>
      <w:bookmarkStart w:id="40" w:name="_Ref491256590"/>
      <w:r w:rsidRPr="009902BE">
        <w:rPr>
          <w:rFonts w:ascii="Times New Roman" w:hAnsi="Times New Roman" w:cs="Times New Roman"/>
          <w:sz w:val="24"/>
          <w:szCs w:val="24"/>
        </w:rPr>
        <w:t xml:space="preserve">- </w:t>
      </w:r>
      <w:r w:rsidR="0049390A" w:rsidRPr="009902BE">
        <w:rPr>
          <w:rFonts w:ascii="Times New Roman" w:hAnsi="Times New Roman" w:cs="Times New Roman"/>
          <w:sz w:val="24"/>
          <w:szCs w:val="24"/>
        </w:rPr>
        <w:t>Столбец заполняется только при подключении доступа. Если доступ подключен, в строке ставится прочерк.</w:t>
      </w:r>
      <w:bookmarkEnd w:id="40"/>
      <w:r w:rsidR="0049390A"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49390A" w:rsidRPr="009902BE" w:rsidRDefault="0038638D" w:rsidP="0038638D">
      <w:pPr>
        <w:pStyle w:val="ConsPlusNormal"/>
        <w:numPr>
          <w:ilvl w:val="0"/>
          <w:numId w:val="24"/>
        </w:numPr>
        <w:tabs>
          <w:tab w:val="clear" w:pos="720"/>
        </w:tabs>
        <w:ind w:left="360"/>
        <w:jc w:val="both"/>
        <w:rPr>
          <w:rFonts w:ascii="Times New Roman" w:hAnsi="Times New Roman" w:cs="Times New Roman"/>
          <w:sz w:val="24"/>
          <w:szCs w:val="24"/>
        </w:rPr>
      </w:pPr>
      <w:bookmarkStart w:id="41" w:name="_Ref491256540"/>
      <w:r w:rsidRPr="009902BE">
        <w:rPr>
          <w:rFonts w:ascii="Times New Roman" w:hAnsi="Times New Roman" w:cs="Times New Roman"/>
          <w:sz w:val="24"/>
          <w:szCs w:val="24"/>
        </w:rPr>
        <w:t xml:space="preserve">- </w:t>
      </w:r>
      <w:r w:rsidR="0049390A" w:rsidRPr="009902BE">
        <w:rPr>
          <w:rFonts w:ascii="Times New Roman" w:hAnsi="Times New Roman" w:cs="Times New Roman"/>
          <w:sz w:val="24"/>
          <w:szCs w:val="24"/>
        </w:rPr>
        <w:t>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и комплекту Систем. Число ОД комплекта Систем не может превышать число ОД Системы, по которой предоставлено наибольшее число ОД среди установленных в комплект Систем.</w:t>
      </w:r>
      <w:bookmarkEnd w:id="41"/>
      <w:r w:rsidR="0049390A"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49390A" w:rsidRPr="009902BE" w:rsidRDefault="0038638D" w:rsidP="0038638D">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 xml:space="preserve">- </w:t>
      </w:r>
      <w:r w:rsidR="0049390A" w:rsidRPr="009902BE">
        <w:rPr>
          <w:rFonts w:ascii="Times New Roman" w:hAnsi="Times New Roman" w:cs="Times New Roman"/>
          <w:sz w:val="24"/>
          <w:szCs w:val="24"/>
        </w:rPr>
        <w:t xml:space="preserve">Число одновременных доступов (число ОД) - параметр, определяющий максимальное количество ЭВМ, с которых может быть осуществлен одновременный доступ к </w:t>
      </w:r>
      <w:r w:rsidR="005D3ED7">
        <w:rPr>
          <w:rFonts w:ascii="Times New Roman" w:hAnsi="Times New Roman" w:cs="Times New Roman"/>
          <w:sz w:val="24"/>
          <w:szCs w:val="24"/>
        </w:rPr>
        <w:t>онлайн приложению Конструктор договоров (</w:t>
      </w:r>
      <w:r w:rsidR="0049390A" w:rsidRPr="009902BE">
        <w:rPr>
          <w:rFonts w:ascii="Times New Roman" w:hAnsi="Times New Roman" w:cs="Times New Roman"/>
          <w:sz w:val="24"/>
          <w:szCs w:val="24"/>
        </w:rPr>
        <w:t>ОП КД</w:t>
      </w:r>
      <w:r w:rsidR="005D3ED7">
        <w:rPr>
          <w:rFonts w:ascii="Times New Roman" w:hAnsi="Times New Roman" w:cs="Times New Roman"/>
          <w:sz w:val="24"/>
          <w:szCs w:val="24"/>
        </w:rPr>
        <w:t>)</w:t>
      </w:r>
      <w:r w:rsidR="0049390A"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49390A" w:rsidRPr="009902BE" w:rsidRDefault="0038638D" w:rsidP="0038638D">
      <w:pPr>
        <w:pStyle w:val="ConsPlusNormal"/>
        <w:numPr>
          <w:ilvl w:val="0"/>
          <w:numId w:val="24"/>
        </w:numPr>
        <w:tabs>
          <w:tab w:val="clear" w:pos="720"/>
        </w:tabs>
        <w:ind w:left="360"/>
        <w:jc w:val="both"/>
        <w:rPr>
          <w:rFonts w:ascii="Times New Roman" w:hAnsi="Times New Roman" w:cs="Times New Roman"/>
          <w:sz w:val="24"/>
          <w:szCs w:val="24"/>
        </w:rPr>
      </w:pPr>
      <w:bookmarkStart w:id="42" w:name="_Ref491256464"/>
      <w:r w:rsidRPr="009902BE">
        <w:rPr>
          <w:rFonts w:ascii="Times New Roman" w:hAnsi="Times New Roman" w:cs="Times New Roman"/>
          <w:sz w:val="24"/>
          <w:szCs w:val="24"/>
        </w:rPr>
        <w:t xml:space="preserve">- </w:t>
      </w:r>
      <w:r w:rsidR="0049390A" w:rsidRPr="009902BE">
        <w:rPr>
          <w:rFonts w:ascii="Times New Roman" w:hAnsi="Times New Roman" w:cs="Times New Roman"/>
          <w:sz w:val="24"/>
          <w:szCs w:val="24"/>
        </w:rPr>
        <w:t xml:space="preserve">Указывается максимальное количество электронных устройств (ЭВМ), с которых может быть осуществлен одновременный доступ к Комплекту с разных </w:t>
      </w:r>
      <w:r w:rsidR="005D3ED7">
        <w:rPr>
          <w:rFonts w:ascii="Times New Roman" w:hAnsi="Times New Roman" w:cs="Times New Roman"/>
          <w:sz w:val="24"/>
          <w:szCs w:val="24"/>
        </w:rPr>
        <w:t>учетных записей (</w:t>
      </w:r>
      <w:r w:rsidR="0049390A" w:rsidRPr="009902BE">
        <w:rPr>
          <w:rFonts w:ascii="Times New Roman" w:hAnsi="Times New Roman" w:cs="Times New Roman"/>
          <w:sz w:val="24"/>
          <w:szCs w:val="24"/>
        </w:rPr>
        <w:t>УЗ</w:t>
      </w:r>
      <w:r w:rsidR="005D3ED7">
        <w:rPr>
          <w:rFonts w:ascii="Times New Roman" w:hAnsi="Times New Roman" w:cs="Times New Roman"/>
          <w:sz w:val="24"/>
          <w:szCs w:val="24"/>
        </w:rPr>
        <w:t>)</w:t>
      </w:r>
      <w:r w:rsidR="0049390A" w:rsidRPr="009902BE">
        <w:rPr>
          <w:rFonts w:ascii="Times New Roman" w:hAnsi="Times New Roman" w:cs="Times New Roman"/>
          <w:sz w:val="24"/>
          <w:szCs w:val="24"/>
        </w:rPr>
        <w:t>.</w:t>
      </w:r>
      <w:bookmarkEnd w:id="42"/>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ТОВАРЫ_ТАБЛ_ЕСЛИНЕТОВМ_УДАЛИТЬ </w:instrText>
      </w:r>
      <w:r w:rsidRPr="009902BE">
        <w:rPr>
          <w:rFonts w:ascii="Times New Roman" w:hAnsi="Times New Roman" w:cs="Times New Roman"/>
          <w:sz w:val="24"/>
          <w:szCs w:val="24"/>
        </w:rPr>
        <w:fldChar w:fldCharType="end"/>
      </w:r>
    </w:p>
    <w:p w:rsidR="004C6D1B" w:rsidRPr="009902BE" w:rsidRDefault="004C6D1B" w:rsidP="004C6D1B">
      <w:pPr>
        <w:pStyle w:val="ConsPlusNormal"/>
        <w:jc w:val="both"/>
        <w:rPr>
          <w:rFonts w:ascii="Times New Roman" w:hAnsi="Times New Roman" w:cs="Times New Roman"/>
          <w:sz w:val="24"/>
          <w:szCs w:val="24"/>
        </w:rPr>
      </w:pPr>
    </w:p>
    <w:p w:rsidR="00254900" w:rsidRPr="009902BE" w:rsidRDefault="00254900" w:rsidP="004A6263">
      <w:pPr>
        <w:pStyle w:val="ConsPlusNormal"/>
        <w:keepNext/>
        <w:numPr>
          <w:ilvl w:val="0"/>
          <w:numId w:val="1"/>
        </w:numPr>
        <w:tabs>
          <w:tab w:val="clear" w:pos="360"/>
          <w:tab w:val="left" w:pos="240"/>
        </w:tabs>
        <w:spacing w:before="120" w:after="120"/>
        <w:ind w:left="0" w:firstLine="0"/>
        <w:jc w:val="center"/>
        <w:outlineLvl w:val="1"/>
        <w:rPr>
          <w:rFonts w:ascii="Times New Roman" w:hAnsi="Times New Roman" w:cs="Times New Roman"/>
          <w:b/>
          <w:sz w:val="24"/>
          <w:szCs w:val="24"/>
        </w:rPr>
      </w:pPr>
      <w:r w:rsidRPr="009902BE">
        <w:rPr>
          <w:rFonts w:ascii="Times New Roman" w:hAnsi="Times New Roman" w:cs="Times New Roman"/>
          <w:sz w:val="24"/>
          <w:szCs w:val="24"/>
        </w:rPr>
        <w:t>ОПРЕДЕЛЕНИЯ</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ТОВАРЫ_ТАБЛ_ЕСЛИНЕТКД_УДАЛИТЬ </w:instrText>
      </w:r>
      <w:r w:rsidRPr="009902BE">
        <w:rPr>
          <w:rFonts w:ascii="Times New Roman" w:hAnsi="Times New Roman" w:cs="Times New Roman"/>
          <w:bCs/>
          <w:sz w:val="24"/>
          <w:szCs w:val="24"/>
        </w:rPr>
        <w:fldChar w:fldCharType="end"/>
      </w:r>
    </w:p>
    <w:p w:rsidR="007576A0" w:rsidRPr="009902BE" w:rsidRDefault="007576A0" w:rsidP="00680E70">
      <w:pPr>
        <w:pStyle w:val="ConsPlusNormal"/>
        <w:numPr>
          <w:ilvl w:val="1"/>
          <w:numId w:val="1"/>
        </w:numPr>
        <w:tabs>
          <w:tab w:val="clear" w:pos="792"/>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ОП КонсультантПлюс: Конструктор договоров (Конструктор договоров или КД</w:t>
      </w:r>
      <w:r w:rsidR="005D3ED7">
        <w:rPr>
          <w:rFonts w:ascii="Times New Roman" w:hAnsi="Times New Roman" w:cs="Times New Roman"/>
          <w:sz w:val="24"/>
          <w:szCs w:val="24"/>
        </w:rPr>
        <w:t>, или ОП КД</w:t>
      </w:r>
      <w:r w:rsidRPr="009902BE">
        <w:rPr>
          <w:rFonts w:ascii="Times New Roman" w:hAnsi="Times New Roman" w:cs="Times New Roman"/>
          <w:sz w:val="24"/>
          <w:szCs w:val="24"/>
        </w:rPr>
        <w:t>) - программа для ЭВМ, предназначенная для создания, просмотра, экспорта и сохранения проектов договоров (программное средство, информационный продукт вычислительной техники).</w:t>
      </w:r>
      <w:r w:rsidR="00F86E7E"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576A0" w:rsidRPr="009902BE" w:rsidRDefault="007576A0" w:rsidP="00680E70">
      <w:pPr>
        <w:pStyle w:val="ConsPlusNormal"/>
        <w:numPr>
          <w:ilvl w:val="1"/>
          <w:numId w:val="1"/>
        </w:numPr>
        <w:tabs>
          <w:tab w:val="clear" w:pos="792"/>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Модуль доступа Конструктора договоров - программа для ЭВМ, предназначенная для организации взаимодействия ОП КД с комплектом Справочных Правовых Систем КонсультантПлюс Заказчика, сопровождаемым Исполнителем (программное средство, информационный продукт вычислительной техники).</w:t>
      </w:r>
      <w:r w:rsidR="00F86E7E"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576A0" w:rsidRPr="009902BE" w:rsidRDefault="007576A0" w:rsidP="00680E70">
      <w:pPr>
        <w:pStyle w:val="ConsPlusNormal"/>
        <w:numPr>
          <w:ilvl w:val="1"/>
          <w:numId w:val="1"/>
        </w:numPr>
        <w:tabs>
          <w:tab w:val="clear" w:pos="792"/>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Экземпляр Модуля доступа Конструктора договоров - копия Модуля доступа КД на материальном носителе.</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576A0" w:rsidRPr="009902BE" w:rsidRDefault="007576A0" w:rsidP="00680E70">
      <w:pPr>
        <w:pStyle w:val="ConsPlusNormal"/>
        <w:numPr>
          <w:ilvl w:val="1"/>
          <w:numId w:val="1"/>
        </w:numPr>
        <w:tabs>
          <w:tab w:val="clear" w:pos="792"/>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Порядок доступа к Конструктору договоров (далее - Порядок доступа к КД) - совокупность технических параметров, разрешенных способов и условий доступа к КД.</w:t>
      </w:r>
      <w:r w:rsidR="00F208D5"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8339DB" w:rsidRPr="009902BE" w:rsidRDefault="008339DB" w:rsidP="004A6263">
      <w:pPr>
        <w:pStyle w:val="ConsPlusNormal"/>
        <w:keepNext/>
        <w:numPr>
          <w:ilvl w:val="0"/>
          <w:numId w:val="1"/>
        </w:numPr>
        <w:tabs>
          <w:tab w:val="clear" w:pos="360"/>
          <w:tab w:val="left" w:pos="240"/>
        </w:tabs>
        <w:spacing w:before="120" w:after="120"/>
        <w:ind w:left="0" w:firstLine="0"/>
        <w:jc w:val="center"/>
        <w:outlineLvl w:val="1"/>
        <w:rPr>
          <w:rFonts w:ascii="Times New Roman" w:hAnsi="Times New Roman" w:cs="Times New Roman"/>
          <w:sz w:val="24"/>
          <w:szCs w:val="24"/>
        </w:rPr>
      </w:pPr>
      <w:r w:rsidRPr="009902BE">
        <w:rPr>
          <w:rFonts w:ascii="Times New Roman" w:hAnsi="Times New Roman" w:cs="Times New Roman"/>
          <w:sz w:val="24"/>
          <w:szCs w:val="24"/>
        </w:rPr>
        <w:lastRenderedPageBreak/>
        <w:t>ОПЛАТА</w:t>
      </w:r>
    </w:p>
    <w:p w:rsidR="008B69CC" w:rsidRPr="009902BE" w:rsidRDefault="008339DB" w:rsidP="00BF588C">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Оплата и срок поставки.</w:t>
      </w:r>
    </w:p>
    <w:p w:rsidR="008339DB" w:rsidRPr="009902BE" w:rsidRDefault="00D3159A" w:rsidP="00BF588C">
      <w:pPr>
        <w:pStyle w:val="ConsPlusNormal"/>
        <w:numPr>
          <w:ilvl w:val="2"/>
          <w:numId w:val="1"/>
        </w:numPr>
        <w:tabs>
          <w:tab w:val="clear" w:pos="1224"/>
          <w:tab w:val="left" w:pos="709"/>
          <w:tab w:val="left" w:pos="851"/>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 </w:t>
      </w:r>
      <w:r w:rsidR="008339DB" w:rsidRPr="009902BE">
        <w:rPr>
          <w:rFonts w:ascii="Times New Roman" w:hAnsi="Times New Roman" w:cs="Times New Roman"/>
          <w:sz w:val="24"/>
          <w:szCs w:val="24"/>
        </w:rPr>
        <w:t>Стоимость экземпляр</w:t>
      </w:r>
      <w:r w:rsidR="00637A90" w:rsidRPr="009902BE">
        <w:rPr>
          <w:rFonts w:ascii="Times New Roman" w:hAnsi="Times New Roman" w:cs="Times New Roman"/>
          <w:sz w:val="24"/>
          <w:szCs w:val="24"/>
        </w:rPr>
        <w:t>а(ов)</w:t>
      </w:r>
      <w:r w:rsidR="008339DB" w:rsidRPr="009902BE">
        <w:rPr>
          <w:rFonts w:ascii="Times New Roman" w:hAnsi="Times New Roman" w:cs="Times New Roman"/>
          <w:sz w:val="24"/>
          <w:szCs w:val="24"/>
        </w:rPr>
        <w:t xml:space="preserve"> Систем</w:t>
      </w:r>
      <w:r w:rsidR="00637A90" w:rsidRPr="009902BE">
        <w:rPr>
          <w:rFonts w:ascii="Times New Roman" w:hAnsi="Times New Roman" w:cs="Times New Roman"/>
          <w:sz w:val="24"/>
          <w:szCs w:val="24"/>
        </w:rPr>
        <w:t>ы</w:t>
      </w:r>
      <w:r w:rsidR="008339DB" w:rsidRPr="009902BE">
        <w:rPr>
          <w:rFonts w:ascii="Times New Roman" w:hAnsi="Times New Roman" w:cs="Times New Roman"/>
          <w:sz w:val="24"/>
          <w:szCs w:val="24"/>
        </w:rPr>
        <w:t xml:space="preserve"> в размере </w:t>
      </w: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ТОВАРЫ_ТАБЛ_ИТОГО_ВСЕГО_СПС_ПП_МЗ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1 557,60</w:t>
      </w:r>
      <w:r w:rsidRPr="009902BE">
        <w:rPr>
          <w:rFonts w:ascii="Times New Roman" w:hAnsi="Times New Roman" w:cs="Times New Roman"/>
          <w:b/>
          <w:sz w:val="24"/>
          <w:szCs w:val="24"/>
        </w:rPr>
        <w:fldChar w:fldCharType="end"/>
      </w:r>
      <w:r w:rsidR="00C748D9" w:rsidRPr="009902BE">
        <w:rPr>
          <w:rFonts w:ascii="Times New Roman" w:hAnsi="Times New Roman" w:cs="Times New Roman"/>
          <w:b/>
          <w:sz w:val="24"/>
          <w:szCs w:val="24"/>
        </w:rPr>
        <w:t xml:space="preserve"> (</w:t>
      </w: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ТОВАРЫ_ТАБЛ_ИТОГО_ВСЕГО_СПС_ПРОПИСЬЮ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Одна тысяча пятьсот пятьдесят семь руб. 60 коп.</w:t>
      </w:r>
      <w:r w:rsidRPr="009902BE">
        <w:rPr>
          <w:rFonts w:ascii="Times New Roman" w:hAnsi="Times New Roman" w:cs="Times New Roman"/>
          <w:b/>
          <w:sz w:val="24"/>
          <w:szCs w:val="24"/>
        </w:rPr>
        <w:fldChar w:fldCharType="end"/>
      </w:r>
      <w:r w:rsidR="00C748D9" w:rsidRPr="009902BE">
        <w:rPr>
          <w:rFonts w:ascii="Times New Roman" w:hAnsi="Times New Roman" w:cs="Times New Roman"/>
          <w:b/>
          <w:sz w:val="24"/>
          <w:szCs w:val="24"/>
        </w:rPr>
        <w:t>)</w:t>
      </w:r>
      <w:r w:rsidR="00C748D9"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ИСПОЛНИТЕЛЬ_НДСЕСТЬ2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(НДС не облагается)</w:t>
      </w:r>
      <w:r w:rsidRPr="009902BE">
        <w:rPr>
          <w:rFonts w:ascii="Times New Roman" w:hAnsi="Times New Roman" w:cs="Times New Roman"/>
          <w:sz w:val="24"/>
          <w:szCs w:val="24"/>
        </w:rPr>
        <w:fldChar w:fldCharType="end"/>
      </w:r>
      <w:r w:rsidR="008339DB" w:rsidRPr="009902BE">
        <w:rPr>
          <w:rFonts w:ascii="Times New Roman" w:hAnsi="Times New Roman" w:cs="Times New Roman"/>
          <w:sz w:val="24"/>
          <w:szCs w:val="24"/>
        </w:rPr>
        <w:t xml:space="preserve"> перечисляется Заказчиком на расчетный счет Исполнителя в течение </w:t>
      </w:r>
      <w:r w:rsidR="00B36856" w:rsidRPr="009902BE">
        <w:rPr>
          <w:rFonts w:ascii="Times New Roman" w:hAnsi="Times New Roman" w:cs="Times New Roman"/>
          <w:sz w:val="24"/>
          <w:szCs w:val="24"/>
        </w:rPr>
        <w:t>5</w:t>
      </w:r>
      <w:r w:rsidR="008339DB" w:rsidRPr="009902BE">
        <w:rPr>
          <w:rFonts w:ascii="Times New Roman" w:hAnsi="Times New Roman" w:cs="Times New Roman"/>
          <w:sz w:val="24"/>
          <w:szCs w:val="24"/>
        </w:rPr>
        <w:t xml:space="preserve"> банковских дней со дня подписания настоящей Спецификации. Исполнитель осуществляет поставку экземпляров Систем Заказчику в течение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УСЛПОСТ_СРОКУСТАНОВКИ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10</w:t>
      </w:r>
      <w:r w:rsidRPr="009902BE">
        <w:rPr>
          <w:rFonts w:ascii="Times New Roman" w:hAnsi="Times New Roman" w:cs="Times New Roman"/>
          <w:sz w:val="24"/>
          <w:szCs w:val="24"/>
        </w:rPr>
        <w:fldChar w:fldCharType="end"/>
      </w:r>
      <w:r w:rsidR="00F819F8" w:rsidRPr="009902BE">
        <w:rPr>
          <w:rFonts w:ascii="Times New Roman" w:hAnsi="Times New Roman" w:cs="Times New Roman"/>
          <w:sz w:val="24"/>
          <w:szCs w:val="24"/>
        </w:rPr>
        <w:t xml:space="preserve"> </w:t>
      </w:r>
      <w:r w:rsidR="00417198" w:rsidRPr="009902BE">
        <w:rPr>
          <w:rFonts w:ascii="Times New Roman" w:hAnsi="Times New Roman" w:cs="Times New Roman"/>
          <w:sz w:val="24"/>
          <w:szCs w:val="24"/>
        </w:rPr>
        <w:t>(</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УСЛПОСТ_СРОКУСТАНОВКИПРОПИСЬЮ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десять</w:t>
      </w:r>
      <w:r w:rsidRPr="009902BE">
        <w:rPr>
          <w:rFonts w:ascii="Times New Roman" w:hAnsi="Times New Roman" w:cs="Times New Roman"/>
          <w:sz w:val="24"/>
          <w:szCs w:val="24"/>
        </w:rPr>
        <w:fldChar w:fldCharType="end"/>
      </w:r>
      <w:r w:rsidR="00417198" w:rsidRPr="009902BE">
        <w:rPr>
          <w:rFonts w:ascii="Times New Roman" w:hAnsi="Times New Roman" w:cs="Times New Roman"/>
          <w:sz w:val="24"/>
          <w:szCs w:val="24"/>
        </w:rPr>
        <w:t>)</w:t>
      </w:r>
      <w:r w:rsidR="008339DB" w:rsidRPr="009902BE">
        <w:rPr>
          <w:rFonts w:ascii="Times New Roman" w:hAnsi="Times New Roman" w:cs="Times New Roman"/>
          <w:sz w:val="24"/>
          <w:szCs w:val="24"/>
        </w:rPr>
        <w:t xml:space="preserve"> дней со дня поступления денежных средств на его расчетный счет.</w:t>
      </w:r>
    </w:p>
    <w:p w:rsidR="00072C5C" w:rsidRPr="00A805E0" w:rsidRDefault="008339DB" w:rsidP="00BF588C">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Оплата информационных услуг.</w:t>
      </w:r>
      <w:r w:rsidR="007A5CA7" w:rsidRPr="009902BE">
        <w:rPr>
          <w:rFonts w:ascii="Times New Roman" w:hAnsi="Times New Roman" w:cs="Times New Roman"/>
          <w:bCs/>
          <w:sz w:val="24"/>
          <w:szCs w:val="24"/>
        </w:rPr>
        <w:t xml:space="preserve"> </w:t>
      </w:r>
    </w:p>
    <w:p w:rsidR="00A805E0" w:rsidRPr="00A805E0" w:rsidRDefault="00A805E0" w:rsidP="00BF588C">
      <w:pPr>
        <w:pStyle w:val="ae"/>
        <w:numPr>
          <w:ilvl w:val="1"/>
          <w:numId w:val="1"/>
        </w:numPr>
        <w:tabs>
          <w:tab w:val="left" w:pos="1134"/>
        </w:tabs>
        <w:ind w:left="0" w:firstLine="709"/>
        <w:jc w:val="both"/>
      </w:pPr>
      <w:r w:rsidRPr="00A805E0">
        <w:t xml:space="preserve">Заказчик оплачивает стоимость информационных услуг </w:t>
      </w:r>
      <w:r w:rsidR="00201404">
        <w:t xml:space="preserve">ежемесячно </w:t>
      </w:r>
      <w:r w:rsidRPr="00A805E0">
        <w:t>до 10 числа месяца, следующ</w:t>
      </w:r>
      <w:r>
        <w:t xml:space="preserve">его за месяцем оказания услуг. </w:t>
      </w:r>
    </w:p>
    <w:p w:rsidR="00F70F97" w:rsidRDefault="00F70F97" w:rsidP="00BF588C">
      <w:pPr>
        <w:pStyle w:val="ConsPlusNormal"/>
        <w:numPr>
          <w:ilvl w:val="2"/>
          <w:numId w:val="1"/>
        </w:numPr>
        <w:tabs>
          <w:tab w:val="clear" w:pos="1224"/>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Стоимость информационных услуг с использованием экземпляров Систем (услуги по адаптации и сопровождению экземпляра Системы)</w:t>
      </w:r>
      <w:r w:rsidR="00050935">
        <w:rPr>
          <w:rFonts w:ascii="Times New Roman" w:hAnsi="Times New Roman" w:cs="Times New Roman"/>
          <w:sz w:val="24"/>
          <w:szCs w:val="24"/>
        </w:rPr>
        <w:t xml:space="preserve"> является твердой и составляет</w:t>
      </w:r>
      <w:r w:rsidRPr="009902BE">
        <w:rPr>
          <w:rFonts w:ascii="Times New Roman" w:hAnsi="Times New Roman" w:cs="Times New Roman"/>
          <w:sz w:val="24"/>
          <w:szCs w:val="24"/>
        </w:rPr>
        <w:t>:</w:t>
      </w:r>
    </w:p>
    <w:p w:rsidR="002B7EC1" w:rsidRPr="009902BE" w:rsidRDefault="002B7EC1" w:rsidP="002B7EC1">
      <w:pPr>
        <w:pStyle w:val="ConsPlusNormal"/>
        <w:tabs>
          <w:tab w:val="left" w:pos="851"/>
          <w:tab w:val="left" w:pos="1134"/>
        </w:tabs>
        <w:ind w:left="709"/>
        <w:jc w:val="both"/>
        <w:rPr>
          <w:rFonts w:ascii="Times New Roman" w:hAnsi="Times New Roman" w:cs="Times New Roman"/>
          <w:sz w:val="24"/>
          <w:szCs w:val="24"/>
        </w:rPr>
      </w:pPr>
    </w:p>
    <w:tbl>
      <w:tblPr>
        <w:tblStyle w:val="a3"/>
        <w:tblW w:w="0" w:type="auto"/>
        <w:tblLook w:val="01E0" w:firstRow="1" w:lastRow="1" w:firstColumn="1" w:lastColumn="1" w:noHBand="0" w:noVBand="0"/>
      </w:tblPr>
      <w:tblGrid>
        <w:gridCol w:w="8520"/>
        <w:gridCol w:w="22"/>
        <w:gridCol w:w="1470"/>
      </w:tblGrid>
      <w:tr w:rsidR="00F70F97" w:rsidRPr="009902BE" w:rsidTr="00BF588C">
        <w:trPr>
          <w:trHeight w:val="953"/>
        </w:trPr>
        <w:tc>
          <w:tcPr>
            <w:tcW w:w="8542" w:type="dxa"/>
            <w:gridSpan w:val="2"/>
            <w:vAlign w:val="center"/>
          </w:tcPr>
          <w:p w:rsidR="00F70F97" w:rsidRPr="00A648C2" w:rsidRDefault="00F70F97" w:rsidP="000234BA">
            <w:pPr>
              <w:widowControl w:val="0"/>
              <w:autoSpaceDE w:val="0"/>
              <w:autoSpaceDN w:val="0"/>
              <w:adjustRightInd w:val="0"/>
              <w:jc w:val="center"/>
              <w:rPr>
                <w:b/>
              </w:rPr>
            </w:pPr>
            <w:r w:rsidRPr="00A648C2">
              <w:rPr>
                <w:b/>
              </w:rPr>
              <w:t>Название экземпляра Системы</w:t>
            </w:r>
            <w:r w:rsidRPr="00A648C2">
              <w:rPr>
                <w:b/>
                <w:bCs/>
              </w:rPr>
              <w:fldChar w:fldCharType="begin" w:fldLock="1"/>
            </w:r>
            <w:r w:rsidRPr="00A648C2">
              <w:rPr>
                <w:b/>
                <w:bCs/>
              </w:rPr>
              <w:instrText xml:space="preserve"> DOCVARIABLE НДСЕСТЬУДАЛИТЬ </w:instrText>
            </w:r>
            <w:r w:rsidRPr="00A648C2">
              <w:rPr>
                <w:b/>
                <w:bCs/>
              </w:rPr>
              <w:fldChar w:fldCharType="end"/>
            </w:r>
          </w:p>
        </w:tc>
        <w:tc>
          <w:tcPr>
            <w:tcW w:w="1470" w:type="dxa"/>
            <w:vAlign w:val="center"/>
          </w:tcPr>
          <w:p w:rsidR="00ED705F" w:rsidRPr="00A648C2" w:rsidRDefault="00ED705F" w:rsidP="00ED705F">
            <w:pPr>
              <w:widowControl w:val="0"/>
              <w:autoSpaceDE w:val="0"/>
              <w:autoSpaceDN w:val="0"/>
              <w:adjustRightInd w:val="0"/>
              <w:jc w:val="center"/>
              <w:rPr>
                <w:b/>
              </w:rPr>
            </w:pPr>
            <w:r w:rsidRPr="00A648C2">
              <w:rPr>
                <w:b/>
              </w:rPr>
              <w:t>Стоимость, руб.</w:t>
            </w:r>
          </w:p>
          <w:p w:rsidR="00F70F97" w:rsidRPr="00A648C2" w:rsidRDefault="00ED705F" w:rsidP="00ED705F">
            <w:pPr>
              <w:widowControl w:val="0"/>
              <w:autoSpaceDE w:val="0"/>
              <w:autoSpaceDN w:val="0"/>
              <w:adjustRightInd w:val="0"/>
              <w:jc w:val="center"/>
              <w:rPr>
                <w:b/>
              </w:rPr>
            </w:pPr>
            <w:r w:rsidRPr="00A648C2">
              <w:rPr>
                <w:b/>
                <w:color w:val="000000"/>
                <w:spacing w:val="-1"/>
                <w:lang w:val="en-US"/>
              </w:rPr>
              <w:fldChar w:fldCharType="begin" w:fldLock="1"/>
            </w:r>
            <w:r w:rsidRPr="00A648C2">
              <w:rPr>
                <w:b/>
                <w:color w:val="000000"/>
                <w:spacing w:val="-1"/>
              </w:rPr>
              <w:instrText xml:space="preserve"> </w:instrText>
            </w:r>
            <w:r w:rsidRPr="00A648C2">
              <w:rPr>
                <w:b/>
                <w:color w:val="000000"/>
                <w:spacing w:val="-1"/>
                <w:lang w:val="en-US"/>
              </w:rPr>
              <w:instrText>DOCVARIABLE</w:instrText>
            </w:r>
            <w:r w:rsidRPr="00A648C2">
              <w:rPr>
                <w:b/>
                <w:color w:val="000000"/>
                <w:spacing w:val="-1"/>
              </w:rPr>
              <w:instrText xml:space="preserve"> ИСПОЛНИТЕЛЬ_НДСЕСТЬ2 </w:instrText>
            </w:r>
            <w:r w:rsidRPr="00A648C2">
              <w:rPr>
                <w:b/>
                <w:color w:val="000000"/>
                <w:spacing w:val="-1"/>
                <w:lang w:val="en-US"/>
              </w:rPr>
              <w:fldChar w:fldCharType="separate"/>
            </w:r>
            <w:r w:rsidRPr="00A648C2">
              <w:rPr>
                <w:b/>
                <w:color w:val="000000"/>
                <w:spacing w:val="-1"/>
              </w:rPr>
              <w:t>(НДС не облагается)</w:t>
            </w:r>
            <w:r w:rsidRPr="00A648C2">
              <w:rPr>
                <w:b/>
                <w:color w:val="000000"/>
                <w:spacing w:val="-1"/>
                <w:lang w:val="en-US"/>
              </w:rPr>
              <w:fldChar w:fldCharType="end"/>
            </w:r>
          </w:p>
        </w:tc>
      </w:tr>
      <w:tr w:rsidR="00F70F97" w:rsidRPr="009902BE" w:rsidTr="000234BA">
        <w:tc>
          <w:tcPr>
            <w:tcW w:w="10012" w:type="dxa"/>
            <w:gridSpan w:val="3"/>
          </w:tcPr>
          <w:p w:rsidR="00F70F97" w:rsidRPr="00950590" w:rsidRDefault="00F70F97" w:rsidP="000234BA">
            <w:pPr>
              <w:widowControl w:val="0"/>
              <w:autoSpaceDE w:val="0"/>
              <w:autoSpaceDN w:val="0"/>
              <w:adjustRightInd w:val="0"/>
              <w:jc w:val="both"/>
              <w:rPr>
                <w:b/>
              </w:rPr>
            </w:pPr>
            <w:r w:rsidRPr="00950590">
              <w:rPr>
                <w:b/>
              </w:rPr>
              <w:t xml:space="preserve">Услуги за период с </w:t>
            </w:r>
            <w:r w:rsidRPr="00950590">
              <w:rPr>
                <w:b/>
              </w:rPr>
              <w:fldChar w:fldCharType="begin" w:fldLock="1"/>
            </w:r>
            <w:r w:rsidRPr="00950590">
              <w:rPr>
                <w:b/>
              </w:rPr>
              <w:instrText xml:space="preserve"> DOCVARIABLE ФЦ_ДАТАНАЧАЛАУСЛОВИЯ </w:instrText>
            </w:r>
            <w:r w:rsidRPr="00950590">
              <w:rPr>
                <w:b/>
              </w:rPr>
              <w:fldChar w:fldCharType="separate"/>
            </w:r>
            <w:r w:rsidRPr="00950590">
              <w:rPr>
                <w:b/>
              </w:rPr>
              <w:t>01 января 2019 г.</w:t>
            </w:r>
            <w:r w:rsidRPr="00950590">
              <w:rPr>
                <w:b/>
              </w:rPr>
              <w:fldChar w:fldCharType="end"/>
            </w:r>
            <w:r w:rsidRPr="00950590">
              <w:rPr>
                <w:b/>
              </w:rPr>
              <w:t xml:space="preserve"> по </w:t>
            </w:r>
            <w:r w:rsidRPr="00950590">
              <w:rPr>
                <w:b/>
              </w:rPr>
              <w:fldChar w:fldCharType="begin" w:fldLock="1"/>
            </w:r>
            <w:r w:rsidRPr="00950590">
              <w:rPr>
                <w:b/>
              </w:rPr>
              <w:instrText xml:space="preserve"> DOCVARIABLE ФЦ_ДАТАОКОНЧАНИЯУСЛОВИЯ </w:instrText>
            </w:r>
            <w:r w:rsidRPr="00950590">
              <w:rPr>
                <w:b/>
              </w:rPr>
              <w:fldChar w:fldCharType="separate"/>
            </w:r>
            <w:r w:rsidRPr="00950590">
              <w:rPr>
                <w:b/>
              </w:rPr>
              <w:t>31 декабря 2019 г.</w:t>
            </w:r>
            <w:r w:rsidRPr="00950590">
              <w:rPr>
                <w:b/>
              </w:rPr>
              <w:fldChar w:fldCharType="end"/>
            </w:r>
          </w:p>
        </w:tc>
      </w:tr>
      <w:tr w:rsidR="00F70F97" w:rsidRPr="009902BE" w:rsidTr="00BF588C">
        <w:tc>
          <w:tcPr>
            <w:tcW w:w="8520" w:type="dxa"/>
            <w:vAlign w:val="center"/>
          </w:tcPr>
          <w:p w:rsidR="00F70F97" w:rsidRPr="009902BE"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902BE">
              <w:t>Экземпляр СПС КонсультантПлюс:</w:t>
            </w:r>
            <w:r w:rsidR="001C4605">
              <w:t xml:space="preserve"> </w:t>
            </w:r>
            <w:r w:rsidR="00F70F97" w:rsidRPr="009902BE">
              <w:t>Международное право Серия И (</w:t>
            </w:r>
            <w:r w:rsidR="001C4605" w:rsidRPr="009902BE">
              <w:rPr>
                <w:bCs/>
              </w:rPr>
              <w:t>сет</w:t>
            </w:r>
            <w:r w:rsidR="001C4605">
              <w:rPr>
                <w:bCs/>
              </w:rPr>
              <w:t>евой</w:t>
            </w:r>
            <w:r w:rsidR="00F70F97" w:rsidRPr="009902BE">
              <w:t>)</w:t>
            </w:r>
            <w:r>
              <w:fldChar w:fldCharType="end"/>
            </w:r>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902BE">
              <w:t>691,72</w:t>
            </w:r>
            <w:r>
              <w:fldChar w:fldCharType="end"/>
            </w:r>
          </w:p>
        </w:tc>
      </w:tr>
      <w:tr w:rsidR="00F70F97" w:rsidRPr="009902BE" w:rsidTr="00BF588C">
        <w:tc>
          <w:tcPr>
            <w:tcW w:w="8520" w:type="dxa"/>
            <w:vAlign w:val="center"/>
          </w:tcPr>
          <w:p w:rsidR="00F70F97" w:rsidRPr="009902BE"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902BE">
              <w:t>Экземпляр ОП КонсультантПлюс: Конструктор договоров Серия И (</w:t>
            </w:r>
            <w:r w:rsidR="001C4605" w:rsidRPr="009902BE">
              <w:rPr>
                <w:bCs/>
              </w:rPr>
              <w:t>сет</w:t>
            </w:r>
            <w:r w:rsidR="001C4605">
              <w:rPr>
                <w:bCs/>
              </w:rPr>
              <w:t>евой</w:t>
            </w:r>
            <w:r w:rsidR="00F70F97" w:rsidRPr="009902BE">
              <w:t>) Модуль доступа</w:t>
            </w:r>
            <w:r>
              <w:fldChar w:fldCharType="end"/>
            </w:r>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902BE">
              <w:t>426,01</w:t>
            </w:r>
            <w:r>
              <w:fldChar w:fldCharType="end"/>
            </w:r>
          </w:p>
        </w:tc>
      </w:tr>
      <w:tr w:rsidR="00F70F97" w:rsidRPr="009902BE" w:rsidTr="00BF588C">
        <w:tc>
          <w:tcPr>
            <w:tcW w:w="8520" w:type="dxa"/>
            <w:vAlign w:val="center"/>
          </w:tcPr>
          <w:p w:rsidR="00F70F97" w:rsidRPr="009902BE"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902BE">
              <w:t>Экземпляр СС КонсультантПлюс: Проекты правовых актов Серия И (</w:t>
            </w:r>
            <w:r w:rsidR="001C4605" w:rsidRPr="009902BE">
              <w:rPr>
                <w:bCs/>
              </w:rPr>
              <w:t>сет</w:t>
            </w:r>
            <w:r w:rsidR="001C4605">
              <w:rPr>
                <w:bCs/>
              </w:rPr>
              <w:t>евой</w:t>
            </w:r>
            <w:r w:rsidR="00F70F97" w:rsidRPr="009902BE">
              <w:t>)</w:t>
            </w:r>
            <w:r>
              <w:fldChar w:fldCharType="end"/>
            </w:r>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902BE">
              <w:t>828,04</w:t>
            </w:r>
            <w:r>
              <w:fldChar w:fldCharType="end"/>
            </w:r>
          </w:p>
        </w:tc>
      </w:tr>
      <w:tr w:rsidR="00F70F97" w:rsidRPr="009902BE" w:rsidTr="00BF588C">
        <w:tc>
          <w:tcPr>
            <w:tcW w:w="8520" w:type="dxa"/>
            <w:vAlign w:val="center"/>
          </w:tcPr>
          <w:p w:rsidR="00F70F97" w:rsidRPr="009902BE" w:rsidRDefault="00F70F97" w:rsidP="000234BA">
            <w:pPr>
              <w:widowControl w:val="0"/>
              <w:autoSpaceDE w:val="0"/>
              <w:autoSpaceDN w:val="0"/>
              <w:adjustRightInd w:val="0"/>
              <w:rPr>
                <w:b/>
              </w:rPr>
            </w:pPr>
            <w:fldSimple w:instr=" DOCVARIABLE ФЦ_ТАБЛ_НОМЕНКЛАТУРА " w:fldLock="1">
              <w:r w:rsidRPr="009902BE">
                <w:t>Экземпляр СС КонсультантАрбитраж: Все апелляционные суды Серия И (</w:t>
              </w:r>
              <w:r w:rsidR="001C4605" w:rsidRPr="009902BE">
                <w:rPr>
                  <w:bCs/>
                </w:rPr>
                <w:t>сет</w:t>
              </w:r>
              <w:r w:rsidR="001C4605">
                <w:rPr>
                  <w:bCs/>
                </w:rPr>
                <w:t>евой</w:t>
              </w:r>
              <w:r w:rsidRPr="009902BE">
                <w:t>)</w:t>
              </w:r>
            </w:fldSimple>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902BE">
              <w:t>840,03</w:t>
            </w:r>
            <w:r>
              <w:fldChar w:fldCharType="end"/>
            </w:r>
          </w:p>
        </w:tc>
      </w:tr>
      <w:tr w:rsidR="00F70F97" w:rsidRPr="009902BE" w:rsidTr="00BF588C">
        <w:tc>
          <w:tcPr>
            <w:tcW w:w="8520" w:type="dxa"/>
            <w:vAlign w:val="center"/>
          </w:tcPr>
          <w:p w:rsidR="00F70F97" w:rsidRPr="001C4605" w:rsidRDefault="00F70F97" w:rsidP="000234BA">
            <w:pPr>
              <w:widowControl w:val="0"/>
              <w:autoSpaceDE w:val="0"/>
              <w:autoSpaceDN w:val="0"/>
              <w:adjustRightInd w:val="0"/>
              <w:rPr>
                <w:b/>
              </w:rPr>
            </w:pPr>
            <w:fldSimple w:instr=" DOCVARIABLE ФЦ_ТАБЛ_НОМЕНКЛАТУРА " w:fldLock="1">
              <w:r w:rsidRPr="001C4605">
                <w:t>Экземпляр СПС Консультант Бизнес: Версия Проф Серия И (</w:t>
              </w:r>
              <w:r w:rsidR="001C4605" w:rsidRPr="001C4605">
                <w:rPr>
                  <w:bCs/>
                </w:rPr>
                <w:t>сетевой</w:t>
              </w:r>
              <w:r w:rsidRPr="001C4605">
                <w:t>)</w:t>
              </w:r>
            </w:fldSimple>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902BE">
              <w:t>3 467,16</w:t>
            </w:r>
            <w:r>
              <w:fldChar w:fldCharType="end"/>
            </w:r>
          </w:p>
        </w:tc>
      </w:tr>
      <w:tr w:rsidR="0097799D" w:rsidRPr="009902BE" w:rsidTr="00BF588C">
        <w:tc>
          <w:tcPr>
            <w:tcW w:w="8520" w:type="dxa"/>
            <w:vAlign w:val="center"/>
          </w:tcPr>
          <w:p w:rsidR="0097799D" w:rsidRPr="001C4605" w:rsidRDefault="0097799D" w:rsidP="0097799D">
            <w:pPr>
              <w:widowControl w:val="0"/>
              <w:autoSpaceDE w:val="0"/>
              <w:autoSpaceDN w:val="0"/>
              <w:adjustRightInd w:val="0"/>
              <w:rPr>
                <w:b/>
              </w:rPr>
            </w:pPr>
            <w:fldSimple w:instr=" DOCVARIABLE ФЦ_ТАБЛ_НОМЕНКЛАТУРА " w:fldLock="1">
              <w:r w:rsidRPr="001C4605">
                <w:t>Экземпляр СС КонсультантПлюс: Строительство Серия И (</w:t>
              </w:r>
              <w:r w:rsidRPr="001C4605">
                <w:rPr>
                  <w:bCs/>
                </w:rPr>
                <w:t>сетевой</w:t>
              </w:r>
              <w:r w:rsidRPr="001C4605">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644,90</w:t>
              </w:r>
            </w:fldSimple>
          </w:p>
        </w:tc>
      </w:tr>
      <w:tr w:rsidR="0097799D" w:rsidRPr="009902BE" w:rsidTr="00BF588C">
        <w:tc>
          <w:tcPr>
            <w:tcW w:w="8520" w:type="dxa"/>
            <w:vAlign w:val="center"/>
          </w:tcPr>
          <w:p w:rsidR="0097799D" w:rsidRPr="001C4605" w:rsidRDefault="0097799D" w:rsidP="0097799D">
            <w:pPr>
              <w:widowControl w:val="0"/>
              <w:autoSpaceDE w:val="0"/>
              <w:autoSpaceDN w:val="0"/>
              <w:adjustRightInd w:val="0"/>
              <w:rPr>
                <w:b/>
              </w:rPr>
            </w:pPr>
            <w:fldSimple w:instr=" DOCVARIABLE ФЦ_ТАБЛ_НОМЕНКЛАТУРА " w:fldLock="1">
              <w:r w:rsidRPr="001C4605">
                <w:t>Экземпляр СС КонсультантСудебнаяПрактика: Суды общей юрисдикции Серия И (</w:t>
              </w:r>
              <w:r w:rsidRPr="001C4605">
                <w:rPr>
                  <w:bCs/>
                </w:rPr>
                <w:t>сетевой</w:t>
              </w:r>
              <w:r w:rsidRPr="001C4605">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796,21</w:t>
              </w:r>
            </w:fldSimple>
          </w:p>
        </w:tc>
      </w:tr>
      <w:tr w:rsidR="0097799D" w:rsidRPr="009902BE" w:rsidTr="00BF588C">
        <w:tc>
          <w:tcPr>
            <w:tcW w:w="8520" w:type="dxa"/>
            <w:vAlign w:val="center"/>
          </w:tcPr>
          <w:p w:rsidR="0097799D" w:rsidRPr="001C4605" w:rsidRDefault="0097799D" w:rsidP="0097799D">
            <w:pPr>
              <w:widowControl w:val="0"/>
              <w:autoSpaceDE w:val="0"/>
              <w:autoSpaceDN w:val="0"/>
              <w:adjustRightInd w:val="0"/>
              <w:rPr>
                <w:b/>
              </w:rPr>
            </w:pPr>
            <w:fldSimple w:instr=" DOCVARIABLE ФЦ_ТАБЛ_НОМЕНКЛАТУРА " w:fldLock="1">
              <w:r w:rsidRPr="001C4605">
                <w:t>Экземпляр СС КонсультантАрбитраж: Арбитражные суды всех округов Серия И (</w:t>
              </w:r>
              <w:r w:rsidRPr="001C4605">
                <w:rPr>
                  <w:bCs/>
                </w:rPr>
                <w:t>сетевой</w:t>
              </w:r>
              <w:r w:rsidRPr="001C4605">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1 326,94</w:t>
              </w:r>
            </w:fldSimple>
          </w:p>
        </w:tc>
      </w:tr>
      <w:tr w:rsidR="0097799D" w:rsidRPr="009902BE" w:rsidTr="00BF588C">
        <w:tc>
          <w:tcPr>
            <w:tcW w:w="8520" w:type="dxa"/>
            <w:vAlign w:val="center"/>
          </w:tcPr>
          <w:p w:rsidR="0097799D" w:rsidRPr="001C4605" w:rsidRDefault="0097799D" w:rsidP="0097799D">
            <w:pPr>
              <w:widowControl w:val="0"/>
              <w:autoSpaceDE w:val="0"/>
              <w:autoSpaceDN w:val="0"/>
              <w:adjustRightInd w:val="0"/>
              <w:rPr>
                <w:b/>
              </w:rPr>
            </w:pPr>
            <w:fldSimple w:instr=" DOCVARIABLE ФЦ_ТАБЛ_НОМЕНКЛАТУРА " w:fldLock="1">
              <w:r w:rsidRPr="001C4605">
                <w:t>Экземпляр СС Деловые бумаги Серия И (</w:t>
              </w:r>
              <w:r w:rsidRPr="001C4605">
                <w:rPr>
                  <w:bCs/>
                </w:rPr>
                <w:t>сетевой</w:t>
              </w:r>
              <w:r w:rsidRPr="001C4605">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294,31</w:t>
              </w:r>
            </w:fldSimple>
          </w:p>
        </w:tc>
      </w:tr>
      <w:tr w:rsidR="0097799D" w:rsidRPr="009902BE" w:rsidTr="00BF588C">
        <w:tc>
          <w:tcPr>
            <w:tcW w:w="8520" w:type="dxa"/>
            <w:vAlign w:val="center"/>
          </w:tcPr>
          <w:p w:rsidR="0097799D" w:rsidRPr="001C4605" w:rsidRDefault="0097799D" w:rsidP="0097799D">
            <w:pPr>
              <w:widowControl w:val="0"/>
              <w:autoSpaceDE w:val="0"/>
              <w:autoSpaceDN w:val="0"/>
              <w:adjustRightInd w:val="0"/>
              <w:rPr>
                <w:b/>
              </w:rPr>
            </w:pPr>
            <w:fldSimple w:instr=" DOCVARIABLE ФЦ_ТАБЛ_НОМЕНКЛАТУРА " w:fldLock="1">
              <w:r w:rsidRPr="001C4605">
                <w:t>Экземпляр СПС КонсультантПлюс: Эксперт-приложение Серия И (</w:t>
              </w:r>
              <w:r w:rsidRPr="001C4605">
                <w:rPr>
                  <w:bCs/>
                </w:rPr>
                <w:t>сетевой</w:t>
              </w:r>
              <w:r w:rsidRPr="001C4605">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1 070,45</w:t>
              </w:r>
            </w:fldSimple>
          </w:p>
        </w:tc>
      </w:tr>
      <w:tr w:rsidR="0097799D" w:rsidRPr="009902BE" w:rsidTr="00BF588C">
        <w:tc>
          <w:tcPr>
            <w:tcW w:w="8520" w:type="dxa"/>
            <w:vAlign w:val="center"/>
          </w:tcPr>
          <w:p w:rsidR="0097799D" w:rsidRPr="009902BE" w:rsidRDefault="0097799D" w:rsidP="0097799D">
            <w:pPr>
              <w:keepNext/>
              <w:widowControl w:val="0"/>
              <w:autoSpaceDE w:val="0"/>
              <w:autoSpaceDN w:val="0"/>
              <w:adjustRightInd w:val="0"/>
              <w:rPr>
                <w:b/>
              </w:rPr>
            </w:pPr>
            <w:fldSimple w:instr=" DOCVARIABLE ФЦ_ТАБЛ_НОМЕНКЛАТУРА " w:fldLock="1">
              <w:r w:rsidRPr="009902BE">
                <w:t>Экземпляр СПС КонсультантПлюс:</w:t>
              </w:r>
              <w:r>
                <w:t xml:space="preserve"> </w:t>
              </w:r>
              <w:r w:rsidRPr="009902BE">
                <w:t>Саратовский выпуск (</w:t>
              </w:r>
              <w:r w:rsidRPr="009902BE">
                <w:rPr>
                  <w:bCs/>
                </w:rPr>
                <w:t>сет</w:t>
              </w:r>
              <w:r>
                <w:rPr>
                  <w:bCs/>
                </w:rPr>
                <w:t>евой</w:t>
              </w:r>
              <w:r w:rsidRPr="009902BE">
                <w:t>)</w:t>
              </w:r>
            </w:fldSimple>
          </w:p>
        </w:tc>
        <w:tc>
          <w:tcPr>
            <w:tcW w:w="1492" w:type="dxa"/>
            <w:gridSpan w:val="2"/>
            <w:vAlign w:val="center"/>
          </w:tcPr>
          <w:p w:rsidR="0097799D" w:rsidRPr="009902BE" w:rsidRDefault="0097799D" w:rsidP="0097799D">
            <w:pPr>
              <w:widowControl w:val="0"/>
              <w:autoSpaceDE w:val="0"/>
              <w:autoSpaceDN w:val="0"/>
              <w:adjustRightInd w:val="0"/>
              <w:ind w:right="196"/>
              <w:jc w:val="right"/>
              <w:rPr>
                <w:b/>
              </w:rPr>
            </w:pPr>
            <w:fldSimple w:instr=" DOCVARIABLE ФЦ_ТАБЛ_ВСЕГО " w:fldLock="1">
              <w:r w:rsidRPr="009902BE">
                <w:t>619,49</w:t>
              </w:r>
            </w:fldSimple>
          </w:p>
        </w:tc>
      </w:tr>
      <w:tr w:rsidR="00F70F97" w:rsidRPr="009902BE" w:rsidTr="00BF588C">
        <w:tc>
          <w:tcPr>
            <w:tcW w:w="8520" w:type="dxa"/>
            <w:vAlign w:val="center"/>
          </w:tcPr>
          <w:p w:rsidR="00F70F97" w:rsidRPr="0097799D" w:rsidRDefault="00F70F97" w:rsidP="000234BA">
            <w:pPr>
              <w:widowControl w:val="0"/>
              <w:autoSpaceDE w:val="0"/>
              <w:autoSpaceDN w:val="0"/>
              <w:adjustRightInd w:val="0"/>
              <w:rPr>
                <w:b/>
              </w:rPr>
            </w:pPr>
            <w:fldSimple w:instr=" DOCVARIABLE ФЦ_ТАБЛ_НОМЕНКЛАТУРА " w:fldLock="1">
              <w:r w:rsidRPr="0097799D">
                <w:t>Экземпляр СС КонсультантАрбитраж: Все апелляционные суды ОВМ Серия И (ОД5)</w:t>
              </w:r>
            </w:fldSimple>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1 849,48</w:t>
            </w:r>
            <w:r>
              <w:fldChar w:fldCharType="end"/>
            </w:r>
          </w:p>
        </w:tc>
      </w:tr>
      <w:tr w:rsidR="00F70F97" w:rsidRPr="009902BE" w:rsidTr="00BF588C">
        <w:tc>
          <w:tcPr>
            <w:tcW w:w="8520" w:type="dxa"/>
            <w:vAlign w:val="center"/>
          </w:tcPr>
          <w:p w:rsidR="00F70F97" w:rsidRPr="0097799D" w:rsidRDefault="00F70F97" w:rsidP="000234BA">
            <w:pPr>
              <w:widowControl w:val="0"/>
              <w:autoSpaceDE w:val="0"/>
              <w:autoSpaceDN w:val="0"/>
              <w:adjustRightInd w:val="0"/>
              <w:rPr>
                <w:b/>
              </w:rPr>
            </w:pPr>
            <w:fldSimple w:instr=" DOCVARIABLE ФЦ_ТАБЛ_НОМЕНКЛАТУРА " w:fldLock="1">
              <w:r w:rsidRPr="0097799D">
                <w:t>Экземпляр СС КонсультантСудебнаяПрактика: Суды общей юрисдикции ОВМ Серия И (ОД5)</w:t>
              </w:r>
            </w:fldSimple>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1 752,99</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ОП КонсультантПлюс: Конструктор договоров ОВМ Серия И (ОД5) Модуль доступа</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937,94</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СС КонсультантПлюс: Строительство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1 419,86</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СПС КонсультантПлюс:</w:t>
            </w:r>
            <w:r w:rsidR="001C4605" w:rsidRPr="0097799D">
              <w:t xml:space="preserve"> </w:t>
            </w:r>
            <w:r w:rsidR="00F70F97" w:rsidRPr="0097799D">
              <w:t>Саратовский выпуск ОВМ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1 363,86</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СПС Консультант Универсал смарт-комплект Оптимальный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3 398,33</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СПС КонсультантПлюс:</w:t>
            </w:r>
            <w:r w:rsidR="001C4605" w:rsidRPr="0097799D">
              <w:t xml:space="preserve"> </w:t>
            </w:r>
            <w:r w:rsidR="00F70F97" w:rsidRPr="0097799D">
              <w:t>Эксперт-приложение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2 356,79</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СПС КонсультантПлюс:</w:t>
            </w:r>
            <w:r w:rsidR="001C4605" w:rsidRPr="0097799D">
              <w:t xml:space="preserve"> </w:t>
            </w:r>
            <w:r w:rsidR="00F70F97" w:rsidRPr="0097799D">
              <w:t>Международное право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1 522,95</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СС КонсультантПлюс: Проекты правовых актов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1 823,07</w:t>
            </w:r>
            <w:r>
              <w:fldChar w:fldCharType="end"/>
            </w:r>
          </w:p>
        </w:tc>
      </w:tr>
      <w:tr w:rsidR="00F70F97" w:rsidRPr="009902BE" w:rsidTr="00BF588C">
        <w:tc>
          <w:tcPr>
            <w:tcW w:w="8520" w:type="dxa"/>
            <w:vAlign w:val="center"/>
          </w:tcPr>
          <w:p w:rsidR="00F70F97" w:rsidRPr="0097799D" w:rsidRDefault="00B806FB" w:rsidP="000234BA">
            <w:pPr>
              <w:widowControl w:val="0"/>
              <w:autoSpaceDE w:val="0"/>
              <w:autoSpaceDN w:val="0"/>
              <w:adjustRightInd w:val="0"/>
              <w:rPr>
                <w:b/>
              </w:rPr>
            </w:pPr>
            <w:r>
              <w:fldChar w:fldCharType="begin" w:fldLock="1"/>
            </w:r>
            <w:r>
              <w:instrText xml:space="preserve"> DOCVARIABLE ФЦ_ТАБЛ_НОМЕНКЛАТУРА </w:instrText>
            </w:r>
            <w:r>
              <w:fldChar w:fldCharType="separate"/>
            </w:r>
            <w:r w:rsidR="00F70F97" w:rsidRPr="0097799D">
              <w:t>Экземпляр СС Деловые бумаги ОВМ Серия И (ОД5)</w:t>
            </w:r>
            <w:r>
              <w:fldChar w:fldCharType="end"/>
            </w:r>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647,98</w:t>
            </w:r>
            <w:r>
              <w:fldChar w:fldCharType="end"/>
            </w:r>
          </w:p>
        </w:tc>
      </w:tr>
      <w:tr w:rsidR="00F70F97" w:rsidRPr="009902BE" w:rsidTr="00BF588C">
        <w:tc>
          <w:tcPr>
            <w:tcW w:w="8520" w:type="dxa"/>
            <w:vAlign w:val="center"/>
          </w:tcPr>
          <w:p w:rsidR="00F70F97" w:rsidRPr="0097799D" w:rsidRDefault="00F70F97" w:rsidP="000234BA">
            <w:pPr>
              <w:widowControl w:val="0"/>
              <w:autoSpaceDE w:val="0"/>
              <w:autoSpaceDN w:val="0"/>
              <w:adjustRightInd w:val="0"/>
              <w:rPr>
                <w:b/>
              </w:rPr>
            </w:pPr>
            <w:fldSimple w:instr=" DOCVARIABLE ФЦ_ТАБЛ_НОМЕНКЛАТУРА " w:fldLock="1">
              <w:r w:rsidRPr="0097799D">
                <w:t>Экземпляр СС КонсультантАрбитраж: Арбитражные суды всех округов ОВМ Серия И (ОД5)</w:t>
              </w:r>
            </w:fldSimple>
          </w:p>
        </w:tc>
        <w:tc>
          <w:tcPr>
            <w:tcW w:w="1492" w:type="dxa"/>
            <w:gridSpan w:val="2"/>
            <w:vAlign w:val="center"/>
          </w:tcPr>
          <w:p w:rsidR="00F70F97" w:rsidRPr="0097799D" w:rsidRDefault="00B806FB" w:rsidP="000234BA">
            <w:pPr>
              <w:widowControl w:val="0"/>
              <w:autoSpaceDE w:val="0"/>
              <w:autoSpaceDN w:val="0"/>
              <w:adjustRightInd w:val="0"/>
              <w:ind w:right="196"/>
              <w:jc w:val="right"/>
              <w:rPr>
                <w:b/>
              </w:rPr>
            </w:pPr>
            <w:r>
              <w:fldChar w:fldCharType="begin" w:fldLock="1"/>
            </w:r>
            <w:r>
              <w:instrText xml:space="preserve"> DOCVARIABLE ФЦ_ТАБЛ_ВСЕГО </w:instrText>
            </w:r>
            <w:r>
              <w:fldChar w:fldCharType="separate"/>
            </w:r>
            <w:r w:rsidR="00F70F97" w:rsidRPr="0097799D">
              <w:t>2 921,49</w:t>
            </w:r>
            <w:r>
              <w:fldChar w:fldCharType="end"/>
            </w:r>
          </w:p>
        </w:tc>
      </w:tr>
      <w:tr w:rsidR="00F70F97" w:rsidRPr="009902BE" w:rsidTr="00BF588C">
        <w:tc>
          <w:tcPr>
            <w:tcW w:w="8520" w:type="dxa"/>
            <w:vAlign w:val="center"/>
          </w:tcPr>
          <w:p w:rsidR="00F70F97" w:rsidRPr="009902BE" w:rsidRDefault="00F70F97" w:rsidP="000234BA">
            <w:pPr>
              <w:widowControl w:val="0"/>
              <w:autoSpaceDE w:val="0"/>
              <w:autoSpaceDN w:val="0"/>
              <w:adjustRightInd w:val="0"/>
              <w:rPr>
                <w:b/>
              </w:rPr>
            </w:pPr>
            <w:r w:rsidRPr="009902BE">
              <w:rPr>
                <w:b/>
              </w:rPr>
              <w:t>ИТОГО за месяц</w:t>
            </w:r>
            <w:r w:rsidRPr="009902BE">
              <w:rPr>
                <w:bCs/>
              </w:rPr>
              <w:fldChar w:fldCharType="begin" w:fldLock="1"/>
            </w:r>
            <w:r w:rsidRPr="009902BE">
              <w:rPr>
                <w:bCs/>
              </w:rPr>
              <w:instrText xml:space="preserve"> DOCVARIABLE НДСЕСТЬУДАЛИТЬ </w:instrText>
            </w:r>
            <w:r w:rsidRPr="009902BE">
              <w:rPr>
                <w:bCs/>
              </w:rPr>
              <w:fldChar w:fldCharType="end"/>
            </w:r>
          </w:p>
        </w:tc>
        <w:tc>
          <w:tcPr>
            <w:tcW w:w="1492" w:type="dxa"/>
            <w:gridSpan w:val="2"/>
            <w:vAlign w:val="center"/>
          </w:tcPr>
          <w:p w:rsidR="00F70F97" w:rsidRPr="009902BE" w:rsidRDefault="00B806FB" w:rsidP="000234BA">
            <w:pPr>
              <w:widowControl w:val="0"/>
              <w:autoSpaceDE w:val="0"/>
              <w:autoSpaceDN w:val="0"/>
              <w:adjustRightInd w:val="0"/>
              <w:ind w:right="196"/>
              <w:jc w:val="right"/>
              <w:rPr>
                <w:b/>
              </w:rPr>
            </w:pPr>
            <w:r>
              <w:fldChar w:fldCharType="begin" w:fldLock="1"/>
            </w:r>
            <w:r>
              <w:instrText xml:space="preserve"> DOCVARIABLE ФЦ_ТАБЛ_ИТОГО_ВСЕГО </w:instrText>
            </w:r>
            <w:r>
              <w:fldChar w:fldCharType="separate"/>
            </w:r>
            <w:r w:rsidR="00F70F97" w:rsidRPr="009902BE">
              <w:t>31 000,00</w:t>
            </w:r>
            <w:r>
              <w:fldChar w:fldCharType="end"/>
            </w:r>
          </w:p>
        </w:tc>
      </w:tr>
      <w:tr w:rsidR="00F70F97" w:rsidRPr="009902BE" w:rsidTr="00BF588C">
        <w:tc>
          <w:tcPr>
            <w:tcW w:w="8520" w:type="dxa"/>
            <w:vAlign w:val="center"/>
          </w:tcPr>
          <w:p w:rsidR="00F70F97" w:rsidRPr="009902BE" w:rsidRDefault="00F70F97" w:rsidP="000234BA">
            <w:pPr>
              <w:widowControl w:val="0"/>
              <w:autoSpaceDE w:val="0"/>
              <w:autoSpaceDN w:val="0"/>
              <w:adjustRightInd w:val="0"/>
              <w:rPr>
                <w:b/>
              </w:rPr>
            </w:pPr>
            <w:r w:rsidRPr="009902BE">
              <w:rPr>
                <w:b/>
              </w:rPr>
              <w:t>ВСЕГО за период</w:t>
            </w:r>
            <w:r w:rsidRPr="009902BE">
              <w:rPr>
                <w:bCs/>
              </w:rPr>
              <w:fldChar w:fldCharType="begin" w:fldLock="1"/>
            </w:r>
            <w:r w:rsidRPr="009902BE">
              <w:rPr>
                <w:bCs/>
              </w:rPr>
              <w:instrText xml:space="preserve"> DOCVARIABLE НДСЕСТЬУДАЛИТЬ </w:instrText>
            </w:r>
            <w:r w:rsidRPr="009902BE">
              <w:rPr>
                <w:bCs/>
              </w:rPr>
              <w:fldChar w:fldCharType="end"/>
            </w:r>
          </w:p>
        </w:tc>
        <w:tc>
          <w:tcPr>
            <w:tcW w:w="1492" w:type="dxa"/>
            <w:gridSpan w:val="2"/>
            <w:vAlign w:val="center"/>
          </w:tcPr>
          <w:p w:rsidR="00F70F97" w:rsidRPr="00622032" w:rsidRDefault="00F70F97" w:rsidP="000234BA">
            <w:pPr>
              <w:widowControl w:val="0"/>
              <w:autoSpaceDE w:val="0"/>
              <w:autoSpaceDN w:val="0"/>
              <w:adjustRightInd w:val="0"/>
              <w:ind w:right="196"/>
              <w:jc w:val="right"/>
              <w:rPr>
                <w:b/>
              </w:rPr>
            </w:pPr>
            <w:r w:rsidRPr="00622032">
              <w:rPr>
                <w:b/>
              </w:rPr>
              <w:fldChar w:fldCharType="begin" w:fldLock="1"/>
            </w:r>
            <w:r w:rsidRPr="00622032">
              <w:rPr>
                <w:b/>
              </w:rPr>
              <w:instrText xml:space="preserve"> DOCVARIABLE ФЦ_ТАБЛ_ИТОГО_СТОИМОСТЬСОПРОВОЖДЕНИЯ </w:instrText>
            </w:r>
            <w:r w:rsidRPr="00622032">
              <w:rPr>
                <w:b/>
              </w:rPr>
              <w:fldChar w:fldCharType="separate"/>
            </w:r>
            <w:r w:rsidRPr="00622032">
              <w:rPr>
                <w:b/>
              </w:rPr>
              <w:t>372 000,00</w:t>
            </w:r>
            <w:r w:rsidRPr="00622032">
              <w:rPr>
                <w:b/>
              </w:rPr>
              <w:fldChar w:fldCharType="end"/>
            </w:r>
          </w:p>
        </w:tc>
      </w:tr>
      <w:tr w:rsidR="00F70F97" w:rsidRPr="009902BE" w:rsidTr="000234BA">
        <w:tc>
          <w:tcPr>
            <w:tcW w:w="10012" w:type="dxa"/>
            <w:gridSpan w:val="3"/>
            <w:tcBorders>
              <w:left w:val="nil"/>
              <w:bottom w:val="nil"/>
              <w:right w:val="nil"/>
            </w:tcBorders>
          </w:tcPr>
          <w:p w:rsidR="00F125CC" w:rsidRPr="00680E70" w:rsidRDefault="00F70F97" w:rsidP="00C27C7D">
            <w:pPr>
              <w:keepNext/>
              <w:widowControl w:val="0"/>
              <w:autoSpaceDE w:val="0"/>
              <w:autoSpaceDN w:val="0"/>
              <w:adjustRightInd w:val="0"/>
              <w:ind w:firstLine="601"/>
              <w:jc w:val="both"/>
              <w:rPr>
                <w:color w:val="000000"/>
                <w:spacing w:val="-1"/>
              </w:rPr>
            </w:pPr>
            <w:r w:rsidRPr="009902BE">
              <w:rPr>
                <w:spacing w:val="-1"/>
              </w:rPr>
              <w:lastRenderedPageBreak/>
              <w:t xml:space="preserve">Всего за период с </w:t>
            </w:r>
            <w:r w:rsidRPr="009902BE">
              <w:rPr>
                <w:b/>
              </w:rPr>
              <w:fldChar w:fldCharType="begin" w:fldLock="1"/>
            </w:r>
            <w:r w:rsidRPr="009902BE">
              <w:rPr>
                <w:b/>
              </w:rPr>
              <w:instrText xml:space="preserve"> DOCVARIABLE ФЦ_ДАТАНАЧАЛАУСЛОВИЯ </w:instrText>
            </w:r>
            <w:r w:rsidRPr="009902BE">
              <w:rPr>
                <w:b/>
              </w:rPr>
              <w:fldChar w:fldCharType="separate"/>
            </w:r>
            <w:r w:rsidRPr="009902BE">
              <w:rPr>
                <w:b/>
              </w:rPr>
              <w:t>01 января 2019 г.</w:t>
            </w:r>
            <w:r w:rsidRPr="009902BE">
              <w:rPr>
                <w:b/>
              </w:rPr>
              <w:fldChar w:fldCharType="end"/>
            </w:r>
            <w:r w:rsidRPr="009902BE">
              <w:rPr>
                <w:color w:val="000000"/>
                <w:spacing w:val="-1"/>
              </w:rPr>
              <w:t xml:space="preserve"> по </w:t>
            </w:r>
            <w:r w:rsidRPr="009902BE">
              <w:rPr>
                <w:b/>
              </w:rPr>
              <w:fldChar w:fldCharType="begin" w:fldLock="1"/>
            </w:r>
            <w:r w:rsidRPr="009902BE">
              <w:rPr>
                <w:b/>
              </w:rPr>
              <w:instrText xml:space="preserve"> DOCVARIABLE ФЦ_ДАТАОКОНЧАНИЯУСЛОВИЯ </w:instrText>
            </w:r>
            <w:r w:rsidRPr="009902BE">
              <w:rPr>
                <w:b/>
              </w:rPr>
              <w:fldChar w:fldCharType="separate"/>
            </w:r>
            <w:r w:rsidRPr="009902BE">
              <w:rPr>
                <w:b/>
              </w:rPr>
              <w:t>31 декабря 2019 г.</w:t>
            </w:r>
            <w:r w:rsidRPr="009902BE">
              <w:rPr>
                <w:b/>
              </w:rPr>
              <w:fldChar w:fldCharType="end"/>
            </w:r>
            <w:r w:rsidRPr="009902BE">
              <w:rPr>
                <w:color w:val="000000"/>
                <w:spacing w:val="-1"/>
              </w:rPr>
              <w:t xml:space="preserve"> </w:t>
            </w:r>
            <w:r w:rsidR="00F125CC">
              <w:rPr>
                <w:color w:val="000000"/>
                <w:spacing w:val="-1"/>
              </w:rPr>
              <w:t xml:space="preserve">общая </w:t>
            </w:r>
            <w:r w:rsidRPr="009902BE">
              <w:rPr>
                <w:color w:val="000000"/>
                <w:spacing w:val="-1"/>
              </w:rPr>
              <w:t xml:space="preserve">стоимость </w:t>
            </w:r>
            <w:r w:rsidRPr="009902BE">
              <w:t xml:space="preserve">информационных услуг с использованием экземпляров Систем составит </w:t>
            </w:r>
            <w:r w:rsidRPr="009902BE">
              <w:rPr>
                <w:b/>
                <w:color w:val="000000"/>
                <w:spacing w:val="-1"/>
                <w:lang w:val="en-US"/>
              </w:rPr>
              <w:fldChar w:fldCharType="begin" w:fldLock="1"/>
            </w:r>
            <w:r w:rsidRPr="009902BE">
              <w:rPr>
                <w:b/>
                <w:color w:val="000000"/>
                <w:spacing w:val="-1"/>
              </w:rPr>
              <w:instrText xml:space="preserve"> </w:instrText>
            </w:r>
            <w:r w:rsidRPr="009902BE">
              <w:rPr>
                <w:b/>
                <w:color w:val="000000"/>
                <w:spacing w:val="-1"/>
                <w:lang w:val="en-US"/>
              </w:rPr>
              <w:instrText>DOCVARIABLE</w:instrText>
            </w:r>
            <w:r w:rsidRPr="009902BE">
              <w:rPr>
                <w:b/>
                <w:color w:val="000000"/>
                <w:spacing w:val="-1"/>
              </w:rPr>
              <w:instrText xml:space="preserve"> ФЦ_ТАБЛ_ИТОГО_СТОИМОСТЬСОПРОВОЖДЕНИЯ </w:instrText>
            </w:r>
            <w:r w:rsidRPr="009902BE">
              <w:rPr>
                <w:b/>
                <w:color w:val="000000"/>
                <w:spacing w:val="-1"/>
                <w:lang w:val="en-US"/>
              </w:rPr>
              <w:fldChar w:fldCharType="separate"/>
            </w:r>
            <w:r w:rsidRPr="009902BE">
              <w:rPr>
                <w:b/>
                <w:color w:val="000000"/>
                <w:spacing w:val="-1"/>
              </w:rPr>
              <w:t>372</w:t>
            </w:r>
            <w:r w:rsidRPr="009902BE">
              <w:rPr>
                <w:b/>
                <w:color w:val="000000"/>
                <w:spacing w:val="-1"/>
                <w:lang w:val="en-US"/>
              </w:rPr>
              <w:t> </w:t>
            </w:r>
            <w:r w:rsidRPr="009902BE">
              <w:rPr>
                <w:b/>
                <w:color w:val="000000"/>
                <w:spacing w:val="-1"/>
              </w:rPr>
              <w:t>000,00</w:t>
            </w:r>
            <w:r w:rsidRPr="009902BE">
              <w:rPr>
                <w:b/>
                <w:color w:val="000000"/>
                <w:spacing w:val="-1"/>
                <w:lang w:val="en-US"/>
              </w:rPr>
              <w:fldChar w:fldCharType="end"/>
            </w:r>
            <w:r w:rsidRPr="009902BE">
              <w:rPr>
                <w:b/>
              </w:rPr>
              <w:t xml:space="preserve"> руб. (</w:t>
            </w:r>
            <w:r w:rsidRPr="009902BE">
              <w:rPr>
                <w:b/>
                <w:color w:val="000000"/>
                <w:spacing w:val="-1"/>
                <w:lang w:val="en-US"/>
              </w:rPr>
              <w:fldChar w:fldCharType="begin" w:fldLock="1"/>
            </w:r>
            <w:r w:rsidRPr="00F125CC">
              <w:rPr>
                <w:b/>
                <w:color w:val="000000"/>
                <w:spacing w:val="-1"/>
              </w:rPr>
              <w:instrText xml:space="preserve"> </w:instrText>
            </w:r>
            <w:r w:rsidRPr="009902BE">
              <w:rPr>
                <w:b/>
                <w:color w:val="000000"/>
                <w:spacing w:val="-1"/>
                <w:lang w:val="en-US"/>
              </w:rPr>
              <w:instrText>DOCVARIABLE</w:instrText>
            </w:r>
            <w:r w:rsidRPr="00F125CC">
              <w:rPr>
                <w:b/>
                <w:color w:val="000000"/>
                <w:spacing w:val="-1"/>
              </w:rPr>
              <w:instrText xml:space="preserve"> ФЦ_ТАБЛ_ИТОГО_СТОИМОСТЬСОПРОВОЖДЕНИЯ_ПРОПИСЬЮ </w:instrText>
            </w:r>
            <w:r w:rsidRPr="009902BE">
              <w:rPr>
                <w:b/>
                <w:color w:val="000000"/>
                <w:spacing w:val="-1"/>
                <w:lang w:val="en-US"/>
              </w:rPr>
              <w:fldChar w:fldCharType="separate"/>
            </w:r>
            <w:r w:rsidRPr="00F125CC">
              <w:rPr>
                <w:b/>
                <w:color w:val="000000"/>
                <w:spacing w:val="-1"/>
              </w:rPr>
              <w:t>Триста семьдесят две тысячи руб. 00 коп.</w:t>
            </w:r>
            <w:r w:rsidRPr="009902BE">
              <w:rPr>
                <w:b/>
                <w:color w:val="000000"/>
                <w:spacing w:val="-1"/>
                <w:lang w:val="en-US"/>
              </w:rPr>
              <w:fldChar w:fldCharType="end"/>
            </w:r>
            <w:r w:rsidRPr="009902BE">
              <w:rPr>
                <w:b/>
              </w:rPr>
              <w:t>)</w:t>
            </w:r>
            <w:r w:rsidRPr="009902BE">
              <w:t xml:space="preserve"> </w:t>
            </w:r>
            <w:r w:rsidRPr="009902BE">
              <w:rPr>
                <w:color w:val="000000"/>
                <w:spacing w:val="-1"/>
                <w:lang w:val="en-US"/>
              </w:rPr>
              <w:fldChar w:fldCharType="begin" w:fldLock="1"/>
            </w:r>
            <w:r w:rsidRPr="00F125CC">
              <w:rPr>
                <w:color w:val="000000"/>
                <w:spacing w:val="-1"/>
              </w:rPr>
              <w:instrText xml:space="preserve"> </w:instrText>
            </w:r>
            <w:r w:rsidRPr="009902BE">
              <w:rPr>
                <w:color w:val="000000"/>
                <w:spacing w:val="-1"/>
                <w:lang w:val="en-US"/>
              </w:rPr>
              <w:instrText>DOCVARIABLE</w:instrText>
            </w:r>
            <w:r w:rsidRPr="00F125CC">
              <w:rPr>
                <w:color w:val="000000"/>
                <w:spacing w:val="-1"/>
              </w:rPr>
              <w:instrText xml:space="preserve"> ИСПОЛНИТЕЛЬ_НДСЕСТЬ2 </w:instrText>
            </w:r>
            <w:r w:rsidRPr="009902BE">
              <w:rPr>
                <w:color w:val="000000"/>
                <w:spacing w:val="-1"/>
                <w:lang w:val="en-US"/>
              </w:rPr>
              <w:fldChar w:fldCharType="separate"/>
            </w:r>
            <w:r w:rsidRPr="00F125CC">
              <w:rPr>
                <w:color w:val="000000"/>
                <w:spacing w:val="-1"/>
              </w:rPr>
              <w:t>(НДС не облагается)</w:t>
            </w:r>
            <w:r w:rsidRPr="009902BE">
              <w:rPr>
                <w:color w:val="000000"/>
                <w:spacing w:val="-1"/>
                <w:lang w:val="en-US"/>
              </w:rPr>
              <w:fldChar w:fldCharType="end"/>
            </w:r>
            <w:r w:rsidR="00680E70">
              <w:rPr>
                <w:color w:val="000000"/>
                <w:spacing w:val="-1"/>
              </w:rPr>
              <w:t>.</w:t>
            </w:r>
          </w:p>
          <w:p w:rsidR="00F70F97" w:rsidRPr="009902BE" w:rsidRDefault="00F70F97" w:rsidP="00C27C7D">
            <w:pPr>
              <w:keepNext/>
              <w:widowControl w:val="0"/>
              <w:autoSpaceDE w:val="0"/>
              <w:autoSpaceDN w:val="0"/>
              <w:adjustRightInd w:val="0"/>
              <w:ind w:firstLine="601"/>
              <w:jc w:val="both"/>
              <w:rPr>
                <w:b/>
                <w:color w:val="000000"/>
                <w:spacing w:val="-1"/>
              </w:rPr>
            </w:pPr>
            <w:r w:rsidRPr="009902BE">
              <w:rPr>
                <w:bCs/>
              </w:rPr>
              <w:fldChar w:fldCharType="begin" w:fldLock="1"/>
            </w:r>
            <w:r w:rsidRPr="009902BE">
              <w:rPr>
                <w:bCs/>
              </w:rPr>
              <w:instrText xml:space="preserve"> DOCVARIABLE НДСЕСТЬУДАЛИТЬ </w:instrText>
            </w:r>
            <w:r w:rsidRPr="009902BE">
              <w:rPr>
                <w:bCs/>
              </w:rPr>
              <w:fldChar w:fldCharType="end"/>
            </w:r>
          </w:p>
        </w:tc>
      </w:tr>
    </w:tbl>
    <w:p w:rsidR="00F70F97" w:rsidRPr="009902BE" w:rsidRDefault="00F70F97" w:rsidP="00680E70">
      <w:pPr>
        <w:pStyle w:val="ConsPlusNormal"/>
        <w:numPr>
          <w:ilvl w:val="2"/>
          <w:numId w:val="1"/>
        </w:numPr>
        <w:tabs>
          <w:tab w:val="clear" w:pos="1224"/>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По истечении указанного(ых) периода(ов) настояще</w:t>
      </w:r>
      <w:r w:rsidR="00C42AD7" w:rsidRPr="009902BE">
        <w:rPr>
          <w:rFonts w:ascii="Times New Roman" w:hAnsi="Times New Roman" w:cs="Times New Roman"/>
          <w:sz w:val="24"/>
          <w:szCs w:val="24"/>
        </w:rPr>
        <w:t>й</w:t>
      </w:r>
      <w:r w:rsidRPr="009902BE">
        <w:rPr>
          <w:rFonts w:ascii="Times New Roman" w:hAnsi="Times New Roman" w:cs="Times New Roman"/>
          <w:sz w:val="24"/>
          <w:szCs w:val="24"/>
        </w:rPr>
        <w:t xml:space="preserve"> </w:t>
      </w:r>
      <w:r w:rsidR="00C42AD7" w:rsidRPr="009902BE">
        <w:rPr>
          <w:rFonts w:ascii="Times New Roman" w:hAnsi="Times New Roman" w:cs="Times New Roman"/>
          <w:sz w:val="24"/>
          <w:szCs w:val="24"/>
        </w:rPr>
        <w:t>Спецификации</w:t>
      </w:r>
      <w:r w:rsidRPr="009902BE">
        <w:rPr>
          <w:rFonts w:ascii="Times New Roman" w:hAnsi="Times New Roman" w:cs="Times New Roman"/>
          <w:sz w:val="24"/>
          <w:szCs w:val="24"/>
        </w:rPr>
        <w:t xml:space="preserve"> Стороны могут заключить Соглашение, предусматривающее предоставление Заказчику специальных ценовых условий на следующий период.</w:t>
      </w:r>
    </w:p>
    <w:p w:rsidR="00F70F97" w:rsidRPr="009902BE" w:rsidRDefault="00F70F97" w:rsidP="00680E70">
      <w:pPr>
        <w:pStyle w:val="ConsPlusNormal"/>
        <w:numPr>
          <w:ilvl w:val="2"/>
          <w:numId w:val="1"/>
        </w:numPr>
        <w:tabs>
          <w:tab w:val="clear" w:pos="1224"/>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 случае </w:t>
      </w:r>
      <w:r w:rsidR="00DC29D4" w:rsidRPr="009902BE">
        <w:rPr>
          <w:rFonts w:ascii="Times New Roman" w:hAnsi="Times New Roman" w:cs="Times New Roman"/>
          <w:sz w:val="24"/>
          <w:szCs w:val="24"/>
        </w:rPr>
        <w:t>не подписания</w:t>
      </w:r>
      <w:r w:rsidRPr="009902BE">
        <w:rPr>
          <w:rFonts w:ascii="Times New Roman" w:hAnsi="Times New Roman" w:cs="Times New Roman"/>
          <w:sz w:val="24"/>
          <w:szCs w:val="24"/>
        </w:rPr>
        <w:t xml:space="preserve"> Сторонами дополнительного соглашения оплаты информационных услуг с использованием экземпляров</w:t>
      </w:r>
      <w:r w:rsidR="000E224A" w:rsidRPr="009902BE">
        <w:rPr>
          <w:rFonts w:ascii="Times New Roman" w:hAnsi="Times New Roman" w:cs="Times New Roman"/>
          <w:sz w:val="24"/>
          <w:szCs w:val="24"/>
        </w:rPr>
        <w:t xml:space="preserve"> Систем</w:t>
      </w:r>
      <w:r w:rsidRPr="009902BE">
        <w:rPr>
          <w:rFonts w:ascii="Times New Roman" w:hAnsi="Times New Roman" w:cs="Times New Roman"/>
          <w:sz w:val="24"/>
          <w:szCs w:val="24"/>
        </w:rPr>
        <w:t xml:space="preserve"> (услуги по адаптации и сопровождению экземпляров Систем) перечисленных в настояще</w:t>
      </w:r>
      <w:r w:rsidR="00C42AD7" w:rsidRPr="009902BE">
        <w:rPr>
          <w:rFonts w:ascii="Times New Roman" w:hAnsi="Times New Roman" w:cs="Times New Roman"/>
          <w:sz w:val="24"/>
          <w:szCs w:val="24"/>
        </w:rPr>
        <w:t>й</w:t>
      </w:r>
      <w:r w:rsidRPr="009902BE">
        <w:rPr>
          <w:rFonts w:ascii="Times New Roman" w:hAnsi="Times New Roman" w:cs="Times New Roman"/>
          <w:sz w:val="24"/>
          <w:szCs w:val="24"/>
        </w:rPr>
        <w:t xml:space="preserve"> </w:t>
      </w:r>
      <w:r w:rsidR="00C42AD7" w:rsidRPr="009902BE">
        <w:rPr>
          <w:rFonts w:ascii="Times New Roman" w:hAnsi="Times New Roman" w:cs="Times New Roman"/>
          <w:sz w:val="24"/>
          <w:szCs w:val="24"/>
        </w:rPr>
        <w:t>Спецификации</w:t>
      </w:r>
      <w:r w:rsidRPr="009902BE">
        <w:rPr>
          <w:rFonts w:ascii="Times New Roman" w:hAnsi="Times New Roman" w:cs="Times New Roman"/>
          <w:sz w:val="24"/>
          <w:szCs w:val="24"/>
        </w:rPr>
        <w:t xml:space="preserve"> оказываемых Исполнителем Заказчику по окончании вышеуказанного(ых) периода(ов) и начиная со следующего месяца, осуществляется Заказчиком в порядке, предусмотренном п.п. </w:t>
      </w:r>
      <w:r w:rsidR="009C3C2A" w:rsidRPr="009902BE">
        <w:rPr>
          <w:rFonts w:ascii="Times New Roman" w:hAnsi="Times New Roman" w:cs="Times New Roman"/>
          <w:sz w:val="24"/>
          <w:szCs w:val="24"/>
        </w:rPr>
        <w:fldChar w:fldCharType="begin"/>
      </w:r>
      <w:r w:rsidR="009C3C2A" w:rsidRPr="009902BE">
        <w:rPr>
          <w:rFonts w:ascii="Times New Roman" w:hAnsi="Times New Roman" w:cs="Times New Roman"/>
          <w:sz w:val="24"/>
          <w:szCs w:val="24"/>
        </w:rPr>
        <w:instrText xml:space="preserve"> REF _Ref489871940 \r \h  \* MERGEFORMAT </w:instrText>
      </w:r>
      <w:r w:rsidR="009C3C2A" w:rsidRPr="009902BE">
        <w:rPr>
          <w:rFonts w:ascii="Times New Roman" w:hAnsi="Times New Roman" w:cs="Times New Roman"/>
          <w:sz w:val="24"/>
          <w:szCs w:val="24"/>
        </w:rPr>
      </w:r>
      <w:r w:rsidR="009C3C2A"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6.4</w:t>
      </w:r>
      <w:r w:rsidR="009C3C2A"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 на основании Прейскуранта Исполнителя.</w:t>
      </w:r>
      <w:r w:rsidR="00C42B7C" w:rsidRPr="009902BE">
        <w:rPr>
          <w:rFonts w:ascii="Times New Roman" w:hAnsi="Times New Roman" w:cs="Times New Roman"/>
          <w:sz w:val="24"/>
          <w:szCs w:val="24"/>
        </w:rPr>
        <w:t xml:space="preserve"> </w:t>
      </w:r>
    </w:p>
    <w:p w:rsidR="008E02E6" w:rsidRPr="009902BE" w:rsidRDefault="008E02E6" w:rsidP="00680E70">
      <w:pPr>
        <w:pStyle w:val="ConsPlusNormal"/>
        <w:numPr>
          <w:ilvl w:val="1"/>
          <w:numId w:val="1"/>
        </w:numPr>
        <w:tabs>
          <w:tab w:val="clear" w:pos="792"/>
          <w:tab w:val="left" w:pos="360"/>
          <w:tab w:val="left" w:pos="709"/>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Общая стоимость по спецификации составляет </w:t>
      </w: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ИТОГОВАЯСТОИМОСТЬ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373 557,60</w:t>
      </w:r>
      <w:r w:rsidRPr="009902BE">
        <w:rPr>
          <w:rFonts w:ascii="Times New Roman" w:hAnsi="Times New Roman" w:cs="Times New Roman"/>
          <w:b/>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b/>
          <w:sz w:val="24"/>
          <w:szCs w:val="24"/>
        </w:rPr>
        <w:t>руб.</w:t>
      </w:r>
      <w:r w:rsidRPr="009902BE">
        <w:rPr>
          <w:rFonts w:ascii="Times New Roman" w:hAnsi="Times New Roman" w:cs="Times New Roman"/>
          <w:sz w:val="24"/>
          <w:szCs w:val="24"/>
        </w:rPr>
        <w:t xml:space="preserve"> </w:t>
      </w:r>
      <w:r w:rsidRPr="009902BE">
        <w:rPr>
          <w:rFonts w:ascii="Times New Roman" w:hAnsi="Times New Roman" w:cs="Times New Roman"/>
          <w:b/>
          <w:sz w:val="24"/>
          <w:szCs w:val="24"/>
        </w:rPr>
        <w:t>(</w:t>
      </w: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ИТОГОВАЯСТОИМОСТЬПРОПИСЬЮ </w:instrText>
      </w:r>
      <w:r w:rsidRPr="009902BE">
        <w:rPr>
          <w:rFonts w:ascii="Times New Roman" w:hAnsi="Times New Roman" w:cs="Times New Roman"/>
          <w:b/>
          <w:sz w:val="24"/>
          <w:szCs w:val="24"/>
        </w:rPr>
        <w:fldChar w:fldCharType="separate"/>
      </w:r>
      <w:r w:rsidRPr="009902BE">
        <w:rPr>
          <w:rFonts w:ascii="Times New Roman" w:hAnsi="Times New Roman" w:cs="Times New Roman"/>
          <w:b/>
          <w:sz w:val="24"/>
          <w:szCs w:val="24"/>
        </w:rPr>
        <w:t>Триста семьдесят три тысячи пятьсот пятьдесят семь руб. 60 коп.</w:t>
      </w:r>
      <w:r w:rsidRPr="009902BE">
        <w:rPr>
          <w:rFonts w:ascii="Times New Roman" w:hAnsi="Times New Roman" w:cs="Times New Roman"/>
          <w:b/>
          <w:sz w:val="24"/>
          <w:szCs w:val="24"/>
        </w:rPr>
        <w:fldChar w:fldCharType="end"/>
      </w:r>
      <w:r w:rsidRPr="009902BE">
        <w:rPr>
          <w:rFonts w:ascii="Times New Roman" w:hAnsi="Times New Roman" w:cs="Times New Roman"/>
          <w:b/>
          <w:sz w:val="24"/>
          <w:szCs w:val="24"/>
        </w:rPr>
        <w:t>)</w:t>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ИСПОЛНИТЕЛЬ_НДСЕСТЬ2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(НДС не облагается)</w:t>
      </w:r>
      <w:r w:rsidRPr="009902BE">
        <w:rPr>
          <w:rFonts w:ascii="Times New Roman" w:hAnsi="Times New Roman" w:cs="Times New Roman"/>
          <w:sz w:val="24"/>
          <w:szCs w:val="24"/>
        </w:rPr>
        <w:fldChar w:fldCharType="end"/>
      </w:r>
      <w:r w:rsidR="00680E70">
        <w:rPr>
          <w:rFonts w:ascii="Times New Roman" w:hAnsi="Times New Roman" w:cs="Times New Roman"/>
          <w:sz w:val="24"/>
          <w:szCs w:val="24"/>
        </w:rPr>
        <w:t>.</w:t>
      </w: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НДСЕСТЬУДАЛИТЬ </w:instrText>
      </w:r>
      <w:r w:rsidRPr="009902BE">
        <w:rPr>
          <w:rFonts w:ascii="Times New Roman" w:hAnsi="Times New Roman" w:cs="Times New Roman"/>
          <w:bCs/>
          <w:sz w:val="24"/>
          <w:szCs w:val="24"/>
        </w:rPr>
        <w:fldChar w:fldCharType="end"/>
      </w:r>
    </w:p>
    <w:p w:rsidR="008339DB" w:rsidRPr="009902BE" w:rsidRDefault="008339DB" w:rsidP="004A6263">
      <w:pPr>
        <w:pStyle w:val="ConsPlusNormal"/>
        <w:keepNext/>
        <w:numPr>
          <w:ilvl w:val="0"/>
          <w:numId w:val="1"/>
        </w:numPr>
        <w:tabs>
          <w:tab w:val="clear" w:pos="360"/>
          <w:tab w:val="left" w:pos="240"/>
        </w:tabs>
        <w:spacing w:before="120" w:after="120"/>
        <w:ind w:left="0" w:firstLine="0"/>
        <w:jc w:val="center"/>
        <w:outlineLvl w:val="1"/>
        <w:rPr>
          <w:rFonts w:ascii="Times New Roman" w:hAnsi="Times New Roman" w:cs="Times New Roman"/>
          <w:sz w:val="24"/>
          <w:szCs w:val="24"/>
        </w:rPr>
      </w:pPr>
      <w:r w:rsidRPr="009902BE">
        <w:rPr>
          <w:rFonts w:ascii="Times New Roman" w:hAnsi="Times New Roman" w:cs="Times New Roman"/>
          <w:sz w:val="24"/>
          <w:szCs w:val="24"/>
        </w:rPr>
        <w:t>РЕГИСТРАЦИЯ</w:t>
      </w:r>
      <w:r w:rsidR="00576A05" w:rsidRPr="009902BE">
        <w:rPr>
          <w:rFonts w:ascii="Times New Roman" w:hAnsi="Times New Roman" w:cs="Times New Roman"/>
          <w:sz w:val="24"/>
          <w:szCs w:val="24"/>
        </w:rPr>
        <w:t xml:space="preserve"> И АДАПТАЦИЯ</w:t>
      </w:r>
    </w:p>
    <w:p w:rsidR="008339DB" w:rsidRPr="009902BE" w:rsidRDefault="00C848E3" w:rsidP="00510B07">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Порядок регистрации. </w:t>
      </w:r>
      <w:r w:rsidR="008339DB" w:rsidRPr="009902BE">
        <w:rPr>
          <w:rFonts w:ascii="Times New Roman" w:hAnsi="Times New Roman" w:cs="Times New Roman"/>
          <w:sz w:val="24"/>
          <w:szCs w:val="24"/>
        </w:rPr>
        <w:t>Экземпляр Системы содержит программную защиту от несанкционированного копирования. При регистрации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r w:rsidR="00276373"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8339DB" w:rsidRPr="009902BE" w:rsidRDefault="00C848E3" w:rsidP="00510B07">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Порядок перерегистрации.</w:t>
      </w:r>
      <w:r w:rsidR="004F282F" w:rsidRPr="009902BE">
        <w:rPr>
          <w:rFonts w:ascii="Times New Roman" w:hAnsi="Times New Roman" w:cs="Times New Roman"/>
          <w:sz w:val="24"/>
          <w:szCs w:val="24"/>
        </w:rPr>
        <w:t xml:space="preserve"> </w:t>
      </w:r>
      <w:r w:rsidR="008339DB" w:rsidRPr="009902BE">
        <w:rPr>
          <w:rFonts w:ascii="Times New Roman" w:hAnsi="Times New Roman" w:cs="Times New Roman"/>
          <w:sz w:val="24"/>
          <w:szCs w:val="24"/>
        </w:rPr>
        <w:t>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экземпляр Системы.</w:t>
      </w:r>
      <w:r w:rsidR="00276373"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8B69CC" w:rsidRPr="009902BE" w:rsidRDefault="008B69CC" w:rsidP="00510B07">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Регистрация экземпляров Систем </w:t>
      </w:r>
      <w:r w:rsidR="00510B07">
        <w:rPr>
          <w:rFonts w:ascii="Times New Roman" w:hAnsi="Times New Roman" w:cs="Times New Roman"/>
          <w:sz w:val="24"/>
          <w:szCs w:val="24"/>
        </w:rPr>
        <w:t>онлайн версии (</w:t>
      </w:r>
      <w:r w:rsidRPr="009902BE">
        <w:rPr>
          <w:rFonts w:ascii="Times New Roman" w:hAnsi="Times New Roman" w:cs="Times New Roman"/>
          <w:sz w:val="24"/>
          <w:szCs w:val="24"/>
        </w:rPr>
        <w:t>ОВ</w:t>
      </w:r>
      <w:r w:rsidR="00510B07">
        <w:rPr>
          <w:rFonts w:ascii="Times New Roman" w:hAnsi="Times New Roman" w:cs="Times New Roman"/>
          <w:sz w:val="24"/>
          <w:szCs w:val="24"/>
        </w:rPr>
        <w:t>)</w:t>
      </w:r>
      <w:r w:rsidRPr="009902BE">
        <w:rPr>
          <w:rFonts w:ascii="Times New Roman" w:hAnsi="Times New Roman" w:cs="Times New Roman"/>
          <w:sz w:val="24"/>
          <w:szCs w:val="24"/>
        </w:rPr>
        <w:t xml:space="preserve"> для организации доступа к Системам. Для организации доступа экземпляры Систем регистрируются </w:t>
      </w:r>
      <w:r w:rsidR="005B757B" w:rsidRPr="009902BE">
        <w:rPr>
          <w:rFonts w:ascii="Times New Roman" w:hAnsi="Times New Roman" w:cs="Times New Roman"/>
          <w:sz w:val="24"/>
          <w:szCs w:val="24"/>
        </w:rPr>
        <w:t xml:space="preserve">и адаптируются </w:t>
      </w:r>
      <w:r w:rsidRPr="009902BE">
        <w:rPr>
          <w:rFonts w:ascii="Times New Roman" w:hAnsi="Times New Roman" w:cs="Times New Roman"/>
          <w:sz w:val="24"/>
          <w:szCs w:val="24"/>
        </w:rPr>
        <w:t xml:space="preserve">на ЭВМ Исполнителя, запоминаются параметры доступа и генерируется цифровой код, после принятия которого становится возможным предоставление доступа к данным Системам.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8B69CC" w:rsidRPr="009902BE" w:rsidRDefault="008B69CC" w:rsidP="00510B07">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Условия и порядок регистрации </w:t>
      </w:r>
      <w:r w:rsidR="00590CFA" w:rsidRPr="009902BE">
        <w:rPr>
          <w:rFonts w:ascii="Times New Roman" w:hAnsi="Times New Roman" w:cs="Times New Roman"/>
          <w:sz w:val="24"/>
          <w:szCs w:val="24"/>
        </w:rPr>
        <w:t xml:space="preserve">Систем ОВ </w:t>
      </w:r>
      <w:r w:rsidRPr="009902BE">
        <w:rPr>
          <w:rFonts w:ascii="Times New Roman" w:hAnsi="Times New Roman" w:cs="Times New Roman"/>
          <w:sz w:val="24"/>
          <w:szCs w:val="24"/>
        </w:rPr>
        <w:t xml:space="preserve">на ЭВМ. Экземпляры Систем, указанные в настоящей Спецификации, предназначены для организации доступа к Системам посредством регистрации (адаптации) на ЭВМ Исполнителя. После перенастройки и только на основании отдельной Спецификации указанные экземпляры Систем могут также использоваться на ЭВМ ЛВС Заказчика. Настоящая Спецификация не предусматривает оказание Исполнителем Заказчику информационных услуг с использованием экземпляров Систем на ЭВМ ЛВС </w:t>
      </w:r>
      <w:r w:rsidR="005B757B" w:rsidRPr="009902BE">
        <w:rPr>
          <w:rFonts w:ascii="Times New Roman" w:hAnsi="Times New Roman" w:cs="Times New Roman"/>
          <w:sz w:val="24"/>
          <w:szCs w:val="24"/>
        </w:rPr>
        <w:t xml:space="preserve">либо флэш-носителе </w:t>
      </w:r>
      <w:r w:rsidRPr="009902BE">
        <w:rPr>
          <w:rFonts w:ascii="Times New Roman" w:hAnsi="Times New Roman" w:cs="Times New Roman"/>
          <w:sz w:val="24"/>
          <w:szCs w:val="24"/>
        </w:rPr>
        <w:t>Заказчика</w:t>
      </w:r>
      <w:r w:rsidR="005B757B" w:rsidRPr="009902BE">
        <w:rPr>
          <w:rFonts w:ascii="Times New Roman" w:hAnsi="Times New Roman" w:cs="Times New Roman"/>
          <w:sz w:val="24"/>
          <w:szCs w:val="24"/>
        </w:rPr>
        <w:t>, если иное не предусмотрено настоящей Спецификацией</w:t>
      </w:r>
      <w:r w:rsidRPr="009902BE">
        <w:rPr>
          <w:rFonts w:ascii="Times New Roman" w:hAnsi="Times New Roman" w:cs="Times New Roman"/>
          <w:sz w:val="24"/>
          <w:szCs w:val="24"/>
        </w:rPr>
        <w:t>.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Заказчик вправе установить экземпляр Системы на одну ЭВМ ЛВС Заказчика. Регистрация экземпляра Системы на ЭВМ ЛВС Заказчика подразумевает закрытие доступа Заказчику к Системе. Экземпляр Системы содержит программную защиту от несанкционированного копирования и работоспособен на ЭВМ ЛВС только после его регистрации Исполнителем, при которо</w:t>
      </w:r>
      <w:r w:rsidR="005B757B" w:rsidRPr="009902BE">
        <w:rPr>
          <w:rFonts w:ascii="Times New Roman" w:hAnsi="Times New Roman" w:cs="Times New Roman"/>
          <w:sz w:val="24"/>
          <w:szCs w:val="24"/>
        </w:rPr>
        <w:t>й</w:t>
      </w:r>
      <w:r w:rsidRPr="009902BE">
        <w:rPr>
          <w:rFonts w:ascii="Times New Roman" w:hAnsi="Times New Roman" w:cs="Times New Roman"/>
          <w:sz w:val="24"/>
          <w:szCs w:val="24"/>
        </w:rPr>
        <w:t xml:space="preserve"> запоминаются параметры данной ЭВМ ЛВС.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576A0" w:rsidRPr="009902BE" w:rsidRDefault="007576A0" w:rsidP="00510B07">
      <w:pPr>
        <w:pStyle w:val="ConsPlusNormal"/>
        <w:numPr>
          <w:ilvl w:val="1"/>
          <w:numId w:val="1"/>
        </w:numPr>
        <w:tabs>
          <w:tab w:val="clear" w:pos="792"/>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Порядок регистрации экземпляра Модуля доступа КД аналогичен порядку регистрации экземпляров Систем, в комплект с которыми он установлен.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706A63">
      <w:pPr>
        <w:pStyle w:val="ConsPlusNormal"/>
        <w:keepNext/>
        <w:widowControl/>
        <w:numPr>
          <w:ilvl w:val="0"/>
          <w:numId w:val="1"/>
        </w:numPr>
        <w:tabs>
          <w:tab w:val="left" w:pos="240"/>
        </w:tabs>
        <w:spacing w:before="120"/>
        <w:ind w:left="357" w:hanging="357"/>
        <w:jc w:val="center"/>
        <w:outlineLvl w:val="1"/>
        <w:rPr>
          <w:rFonts w:ascii="Times New Roman" w:hAnsi="Times New Roman" w:cs="Times New Roman"/>
          <w:sz w:val="24"/>
          <w:szCs w:val="24"/>
        </w:rPr>
      </w:pPr>
      <w:bookmarkStart w:id="43" w:name="Par940"/>
      <w:bookmarkStart w:id="44" w:name="Par1127"/>
      <w:bookmarkStart w:id="45" w:name="_Ref490576358"/>
      <w:bookmarkEnd w:id="43"/>
      <w:bookmarkEnd w:id="44"/>
      <w:r w:rsidRPr="009902BE">
        <w:rPr>
          <w:rFonts w:ascii="Times New Roman" w:hAnsi="Times New Roman" w:cs="Times New Roman"/>
          <w:sz w:val="24"/>
          <w:szCs w:val="24"/>
        </w:rPr>
        <w:t>ПОРЯДОК</w:t>
      </w:r>
      <w:bookmarkEnd w:id="45"/>
    </w:p>
    <w:p w:rsidR="00706A63" w:rsidRPr="009902BE" w:rsidRDefault="00706A63" w:rsidP="00706A63">
      <w:pPr>
        <w:pStyle w:val="ConsPlusNormal"/>
        <w:keepNext/>
        <w:widowControl/>
        <w:tabs>
          <w:tab w:val="left" w:pos="240"/>
        </w:tabs>
        <w:jc w:val="center"/>
        <w:outlineLvl w:val="1"/>
        <w:rPr>
          <w:rFonts w:ascii="Times New Roman" w:hAnsi="Times New Roman" w:cs="Times New Roman"/>
          <w:sz w:val="24"/>
          <w:szCs w:val="24"/>
        </w:rPr>
      </w:pPr>
      <w:r w:rsidRPr="009902BE">
        <w:rPr>
          <w:rFonts w:ascii="Times New Roman" w:hAnsi="Times New Roman" w:cs="Times New Roman"/>
          <w:sz w:val="24"/>
          <w:szCs w:val="24"/>
        </w:rPr>
        <w:t>ИСПОЛЬЗОВАНИЯ ЭКЗЕМПЛЯРОВ СИСТЕМ</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706A63" w:rsidRPr="009902BE" w:rsidRDefault="00706A63" w:rsidP="00706A63">
      <w:pPr>
        <w:pStyle w:val="ConsPlusNormal"/>
        <w:keepNext/>
        <w:widowControl/>
        <w:tabs>
          <w:tab w:val="left" w:pos="240"/>
        </w:tabs>
        <w:jc w:val="center"/>
        <w:outlineLvl w:val="1"/>
        <w:rPr>
          <w:rFonts w:ascii="Times New Roman" w:hAnsi="Times New Roman" w:cs="Times New Roman"/>
          <w:sz w:val="24"/>
          <w:szCs w:val="24"/>
        </w:rPr>
      </w:pPr>
      <w:r w:rsidRPr="009902BE">
        <w:rPr>
          <w:rFonts w:ascii="Times New Roman" w:hAnsi="Times New Roman" w:cs="Times New Roman"/>
          <w:sz w:val="24"/>
          <w:szCs w:val="24"/>
        </w:rPr>
        <w:t xml:space="preserve">ДОСТУПА И ИСПОЛЬЗОВАНИЯ ЭКЗЕМПЛЯРОВ СИСТЕМ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706A63" w:rsidRPr="009902BE" w:rsidRDefault="00706A63" w:rsidP="00706A63">
      <w:pPr>
        <w:pStyle w:val="ConsPlusNormal"/>
        <w:keepNext/>
        <w:widowControl/>
        <w:tabs>
          <w:tab w:val="left" w:pos="240"/>
        </w:tabs>
        <w:jc w:val="center"/>
        <w:outlineLvl w:val="1"/>
        <w:rPr>
          <w:rFonts w:ascii="Times New Roman" w:hAnsi="Times New Roman" w:cs="Times New Roman"/>
          <w:sz w:val="24"/>
          <w:szCs w:val="24"/>
        </w:rPr>
      </w:pPr>
      <w:r w:rsidRPr="009902BE">
        <w:rPr>
          <w:rFonts w:ascii="Times New Roman" w:hAnsi="Times New Roman" w:cs="Times New Roman"/>
          <w:sz w:val="24"/>
          <w:szCs w:val="24"/>
        </w:rPr>
        <w:t>ДОСТУПА К КД И ИСПОЛЬЗОВАНИЯ ЭКЗЕМПЛЯРОВ МОДУЛЯ ДОСТУПА КД</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706A63">
      <w:pPr>
        <w:pStyle w:val="ConsPlusNormal"/>
        <w:tabs>
          <w:tab w:val="left" w:pos="240"/>
        </w:tabs>
        <w:outlineLvl w:val="1"/>
        <w:rPr>
          <w:rFonts w:ascii="Times New Roman" w:hAnsi="Times New Roman" w:cs="Times New Roman"/>
          <w:sz w:val="24"/>
          <w:szCs w:val="24"/>
        </w:rPr>
      </w:pPr>
    </w:p>
    <w:p w:rsidR="00706A63" w:rsidRPr="009902BE" w:rsidRDefault="00706A63" w:rsidP="00F3756B">
      <w:pPr>
        <w:pStyle w:val="ConsPlusNormal"/>
        <w:numPr>
          <w:ilvl w:val="1"/>
          <w:numId w:val="1"/>
        </w:numPr>
        <w:tabs>
          <w:tab w:val="clear" w:pos="792"/>
          <w:tab w:val="left" w:pos="993"/>
          <w:tab w:val="left" w:pos="1134"/>
        </w:tabs>
        <w:ind w:left="0" w:firstLine="709"/>
        <w:jc w:val="both"/>
        <w:rPr>
          <w:rFonts w:ascii="Times New Roman" w:hAnsi="Times New Roman" w:cs="Times New Roman"/>
          <w:sz w:val="24"/>
          <w:szCs w:val="24"/>
        </w:rPr>
      </w:pPr>
      <w:bookmarkStart w:id="46" w:name="Par1041"/>
      <w:bookmarkStart w:id="47" w:name="_Ref490463545"/>
      <w:bookmarkStart w:id="48" w:name="_Ref489871419"/>
      <w:bookmarkEnd w:id="46"/>
      <w:r w:rsidRPr="009902BE">
        <w:rPr>
          <w:rFonts w:ascii="Times New Roman" w:hAnsi="Times New Roman" w:cs="Times New Roman"/>
          <w:sz w:val="24"/>
          <w:szCs w:val="24"/>
        </w:rPr>
        <w:t>Пределы правомерного использования.</w:t>
      </w:r>
      <w:bookmarkEnd w:id="47"/>
      <w:r w:rsidRPr="009902BE">
        <w:rPr>
          <w:rFonts w:ascii="Times New Roman" w:hAnsi="Times New Roman" w:cs="Times New Roman"/>
          <w:sz w:val="24"/>
          <w:szCs w:val="24"/>
        </w:rPr>
        <w:t xml:space="preserve"> </w:t>
      </w:r>
      <w:bookmarkEnd w:id="48"/>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tabs>
          <w:tab w:val="left" w:pos="993"/>
          <w:tab w:val="left" w:pos="1134"/>
        </w:tabs>
        <w:ind w:firstLine="709"/>
        <w:jc w:val="both"/>
        <w:rPr>
          <w:rFonts w:ascii="Times New Roman" w:hAnsi="Times New Roman" w:cs="Times New Roman"/>
          <w:sz w:val="24"/>
          <w:szCs w:val="24"/>
        </w:rPr>
      </w:pPr>
      <w:r w:rsidRPr="00201404">
        <w:rPr>
          <w:rFonts w:ascii="Times New Roman" w:hAnsi="Times New Roman" w:cs="Times New Roman"/>
          <w:sz w:val="24"/>
          <w:szCs w:val="24"/>
        </w:rPr>
        <w:t xml:space="preserve">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w:t>
      </w:r>
      <w:r w:rsidRPr="00201404">
        <w:rPr>
          <w:rFonts w:ascii="Times New Roman" w:hAnsi="Times New Roman" w:cs="Times New Roman"/>
          <w:sz w:val="24"/>
          <w:szCs w:val="24"/>
        </w:rPr>
        <w:lastRenderedPageBreak/>
        <w:t>Системы на двух и более ЛВС</w:t>
      </w:r>
      <w:r w:rsidRPr="009902BE">
        <w:rPr>
          <w:rFonts w:ascii="Times New Roman" w:hAnsi="Times New Roman" w:cs="Times New Roman"/>
          <w:sz w:val="24"/>
          <w:szCs w:val="24"/>
        </w:rPr>
        <w:t xml:space="preserve"> одновременно или использовать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ТОВАРЫ_ТАБЛ_ЕСЛИНЕТКОММЕРЧ_СВ_УДАЛИТЬ </w:instrTex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ТОВАРЫ_ТАБЛ_ЕСЛИЕСТЬМЕТКИVIP_СЕРИЯВ_УДАЛИТЬ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993"/>
          <w:tab w:val="left" w:pos="1134"/>
        </w:tabs>
        <w:ind w:left="0" w:firstLine="709"/>
        <w:jc w:val="both"/>
        <w:rPr>
          <w:rFonts w:ascii="Times New Roman" w:hAnsi="Times New Roman" w:cs="Times New Roman"/>
          <w:sz w:val="24"/>
          <w:szCs w:val="24"/>
        </w:rPr>
      </w:pPr>
      <w:bookmarkStart w:id="49" w:name="_Ref489967281"/>
      <w:bookmarkStart w:id="50" w:name="_Ref489630082"/>
      <w:r w:rsidRPr="009902BE">
        <w:rPr>
          <w:rFonts w:ascii="Times New Roman" w:hAnsi="Times New Roman" w:cs="Times New Roman"/>
          <w:sz w:val="24"/>
          <w:szCs w:val="24"/>
        </w:rPr>
        <w:t>Разрешенные передачи.</w:t>
      </w:r>
      <w:bookmarkEnd w:id="49"/>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ТОВАРЫ_ТАБЛ_ЕСЛИНЕТКОММЭСД_УДАЛИТЬ </w:instrTex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ТОВАРЫ_ТАБЛ_ЕСЛИЕСТЬМЕТКИVIP_СЕРИЯВ_УДАЛИТЬ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F3756B">
      <w:pPr>
        <w:pStyle w:val="ConsPlusNormal"/>
        <w:tabs>
          <w:tab w:val="left" w:pos="993"/>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Заказчик вправе передать экземпляр Системы третьему лицу в собственность.</w:t>
      </w:r>
      <w:bookmarkEnd w:id="50"/>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ТОВАРЫ_ТАБЛ_ЕСЛИНЕТКОММЭСД_УДАЛИТЬ </w:instrTex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ТОВАРЫ_ТАБЛ_ЕСЛИЕСТЬМЕТКИVIP_СЕРИЯВ_УДАЛИТЬ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F3756B">
      <w:pPr>
        <w:pStyle w:val="ConsPlusNormal"/>
        <w:tabs>
          <w:tab w:val="left" w:pos="993"/>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После передачи Заказчик обязан в десятидневный срок предоставить Исполнителю копии документов, подтверждающих факт передачи, а именно: либо копию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либо копию Акта приемки-передачи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экземпляра Системы третьему лицу. После передачи Заказчиком экземпляра Системы третьему лицу все обязательства Исполнителя перед Заказчиком по оказанию информационных услуг с использованием данного экземпляра Системы теряют силу.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ТОВАРЫ_ТАБЛ_ЕСЛИНЕТКОММЭСД_УДАЛИТЬ </w:instrTex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ТОВАРЫ_ТАБЛ_ЕСЛИЕСТЬМЕТКИVIP_СЕРИЯВ_УДАЛИТЬ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 w:val="left" w:pos="993"/>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Подключение доступа.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tabs>
          <w:tab w:val="left" w:pos="993"/>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осуществляет подключение доступа к комплекту Систем в течение трех дней со дня регистрации.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 w:val="left" w:pos="993"/>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Подключение доступа. При соблюдении требований настоящего раздела возможность доступа к Конструктору договоров предоставляется не позднее трех рабочих дней после регистрации Исполнителем экземпляра Модуля доступа КД.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 w:val="left" w:pos="993"/>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Режим. Заказчик вправе использовать экземпляр Модуля доступа КД в порядке, определенном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ом для использования экземпляров Систем, с техническими параметрами, определенными настоящей Спецификацией.</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Технические параметры Модуля доступа КД: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2"/>
          <w:numId w:val="1"/>
        </w:numPr>
        <w:tabs>
          <w:tab w:val="clear" w:pos="1224"/>
          <w:tab w:val="left" w:pos="851"/>
          <w:tab w:val="left" w:pos="96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Для доступа к ОП КД экземпляр Модуля доступа КД должен быть установлен в комплект Справочных Правовых Систем КонсультантПлюс Заказчика, содержащий любую сопровождаемую основную Систему КонсультантПлюс. Перечень основных Систем КонсультантПлюс приводится в Прейскуранте Исполнителя. Информационные услуги с использованием экземпляра Модуля доступа Конструктора договоров (услуги по сопровождению экземпляра Модуля доступа КД) предоставляются Исполнителем только при условии одновременного платного сопровождения экземпляра основной Системы КонсультантПлюс. В случае отключения сопровождения экземпляра основной Системы КонсультантПлюс доступ к ОП КД блокируется.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2"/>
          <w:numId w:val="1"/>
        </w:numPr>
        <w:tabs>
          <w:tab w:val="clear" w:pos="1224"/>
          <w:tab w:val="left" w:pos="851"/>
          <w:tab w:val="left" w:pos="96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Порядок доступа к Конструктору договоров определяется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ом.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2"/>
          <w:numId w:val="1"/>
        </w:numPr>
        <w:tabs>
          <w:tab w:val="clear" w:pos="1224"/>
          <w:tab w:val="left" w:pos="851"/>
          <w:tab w:val="left" w:pos="96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Передача экземпляра Модуля доступа КД третьим лицам допускается, если разрешена передача экземпляра основной Системы КонсультантПлюс, в комплекте с которой установлен данный экземпляр Модуля доступа КД.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bookmarkStart w:id="51" w:name="_Ref489871019"/>
      <w:r w:rsidRPr="009902BE">
        <w:rPr>
          <w:rFonts w:ascii="Times New Roman" w:hAnsi="Times New Roman" w:cs="Times New Roman"/>
          <w:sz w:val="24"/>
          <w:szCs w:val="24"/>
        </w:rPr>
        <w:t xml:space="preserve">Электронный адрес для направления Заказчику логина, пароля, URL-адреса и другой информации о доступе к комплекту: </w:t>
      </w:r>
      <w:r w:rsidRPr="009902BE">
        <w:rPr>
          <w:rFonts w:ascii="Times New Roman" w:hAnsi="Times New Roman" w:cs="Times New Roman"/>
          <w:b/>
          <w:sz w:val="24"/>
          <w:szCs w:val="24"/>
        </w:rPr>
        <w:fldChar w:fldCharType="begin" w:fldLock="1"/>
      </w:r>
      <w:r w:rsidRPr="009902BE">
        <w:rPr>
          <w:rFonts w:ascii="Times New Roman" w:hAnsi="Times New Roman" w:cs="Times New Roman"/>
          <w:b/>
          <w:sz w:val="24"/>
          <w:szCs w:val="24"/>
        </w:rPr>
        <w:instrText xml:space="preserve"> DOCVARIABLE ЗАКАЗЧИК_EMAIL_ИНАЧЕПРОЧЕРК </w:instrText>
      </w:r>
      <w:r w:rsidRPr="009902BE">
        <w:rPr>
          <w:rFonts w:ascii="Times New Roman" w:hAnsi="Times New Roman" w:cs="Times New Roman"/>
          <w:b/>
          <w:sz w:val="24"/>
          <w:szCs w:val="24"/>
        </w:rPr>
        <w:fldChar w:fldCharType="separate"/>
      </w:r>
      <w:r w:rsidR="004579E7">
        <w:rPr>
          <w:rFonts w:ascii="Times New Roman" w:hAnsi="Times New Roman" w:cs="Times New Roman"/>
          <w:b/>
          <w:sz w:val="24"/>
          <w:szCs w:val="24"/>
          <w:lang w:val="en-US"/>
        </w:rPr>
        <w:t>zakupki</w:t>
      </w:r>
      <w:r w:rsidRPr="009902BE">
        <w:rPr>
          <w:rFonts w:ascii="Times New Roman" w:hAnsi="Times New Roman" w:cs="Times New Roman"/>
          <w:b/>
          <w:sz w:val="24"/>
          <w:szCs w:val="24"/>
        </w:rPr>
        <w:t>@</w:t>
      </w:r>
      <w:r w:rsidRPr="009902BE">
        <w:rPr>
          <w:rFonts w:ascii="Times New Roman" w:hAnsi="Times New Roman" w:cs="Times New Roman"/>
          <w:b/>
          <w:sz w:val="24"/>
          <w:szCs w:val="24"/>
        </w:rPr>
        <w:fldChar w:fldCharType="end"/>
      </w:r>
      <w:r w:rsidR="004579E7">
        <w:rPr>
          <w:rFonts w:ascii="Times New Roman" w:hAnsi="Times New Roman" w:cs="Times New Roman"/>
          <w:b/>
          <w:sz w:val="24"/>
          <w:szCs w:val="24"/>
          <w:lang w:val="en-US"/>
        </w:rPr>
        <w:t>spgs</w:t>
      </w:r>
      <w:r w:rsidR="004579E7" w:rsidRPr="004579E7">
        <w:rPr>
          <w:rFonts w:ascii="Times New Roman" w:hAnsi="Times New Roman" w:cs="Times New Roman"/>
          <w:b/>
          <w:sz w:val="24"/>
          <w:szCs w:val="24"/>
        </w:rPr>
        <w:t>.</w:t>
      </w:r>
      <w:r w:rsidR="004579E7">
        <w:rPr>
          <w:rFonts w:ascii="Times New Roman" w:hAnsi="Times New Roman" w:cs="Times New Roman"/>
          <w:b/>
          <w:sz w:val="24"/>
          <w:szCs w:val="24"/>
          <w:lang w:val="en-US"/>
        </w:rPr>
        <w:t>ru</w:t>
      </w:r>
      <w:r w:rsidRPr="009902BE">
        <w:rPr>
          <w:rFonts w:ascii="Times New Roman" w:hAnsi="Times New Roman" w:cs="Times New Roman"/>
          <w:sz w:val="24"/>
          <w:szCs w:val="24"/>
        </w:rPr>
        <w:t xml:space="preserve">. В случае изменения электронного адреса Заказчик направляет Исполнителю письменное уведомление по форме, согласованной в качестве приложения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w:t>
      </w:r>
      <w:bookmarkEnd w:id="51"/>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ТОВАРЫ_ТАБЛ_ЕСЛИНЕТОВП_ОВПИ_ОВМ_УДАЛИТЬ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Предоставление доступа.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tabs>
          <w:tab w:val="left" w:pos="851"/>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При осуществлении регистрации Исполнитель обеспечивает Заказчику возможность доступа к Комплекту с числом УЗ и числом ОД, определенными настоящей Спецификацией. Заказчик может передавать каждую УЗ Уникальным пользователям.</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ТОВАРЫ_ТАБЛ_ЕСЛИНЕТОВМ_УДАЛИТЬ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Изменение учетной записи и/или URL-адреса доступа к комплекту. Исполнитель вправе заменять учетную запись (далее - УЗ) и/или URL-адрес по собственной инициативе с одновременным уведомлением Заказчика открытым электронным сообщением. В случае изменения УЗ Заказчиком новые логин и пароль направляются на электронный адрес Заказчика, указанный в п. </w:t>
      </w:r>
      <w:r w:rsidRPr="009902BE">
        <w:rPr>
          <w:rFonts w:ascii="Times New Roman" w:hAnsi="Times New Roman" w:cs="Times New Roman"/>
          <w:sz w:val="24"/>
          <w:szCs w:val="24"/>
        </w:rPr>
        <w:fldChar w:fldCharType="begin"/>
      </w:r>
      <w:r w:rsidRPr="009902BE">
        <w:rPr>
          <w:rFonts w:ascii="Times New Roman" w:hAnsi="Times New Roman" w:cs="Times New Roman"/>
          <w:sz w:val="24"/>
          <w:szCs w:val="24"/>
        </w:rPr>
        <w:instrText xml:space="preserve"> REF _Ref489871019 \r \h </w:instrText>
      </w:r>
      <w:r w:rsidR="009902BE" w:rsidRPr="009902BE">
        <w:rPr>
          <w:rFonts w:ascii="Times New Roman" w:hAnsi="Times New Roman" w:cs="Times New Roman"/>
          <w:sz w:val="24"/>
          <w:szCs w:val="24"/>
        </w:rPr>
        <w:instrText xml:space="preserve"> \* MERGEFORMAT </w:instrText>
      </w:r>
      <w:r w:rsidRPr="009902BE">
        <w:rPr>
          <w:rFonts w:ascii="Times New Roman" w:hAnsi="Times New Roman" w:cs="Times New Roman"/>
          <w:sz w:val="24"/>
          <w:szCs w:val="24"/>
        </w:rPr>
      </w:r>
      <w:r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4.7</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ТОВАРЫ_ТАБЛ_ЕСЛИНЕТОВП_ОВПИ_ОВМ_УДАЛИТЬ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s>
        <w:ind w:left="0" w:firstLine="709"/>
        <w:jc w:val="both"/>
        <w:rPr>
          <w:rFonts w:ascii="Times New Roman" w:hAnsi="Times New Roman" w:cs="Times New Roman"/>
          <w:sz w:val="24"/>
          <w:szCs w:val="24"/>
        </w:rPr>
      </w:pPr>
      <w:bookmarkStart w:id="52" w:name="_Ref489871708"/>
      <w:r w:rsidRPr="009902BE">
        <w:rPr>
          <w:rFonts w:ascii="Times New Roman" w:hAnsi="Times New Roman" w:cs="Times New Roman"/>
          <w:sz w:val="24"/>
          <w:szCs w:val="24"/>
        </w:rPr>
        <w:t xml:space="preserve">Конфиденциальность. </w:t>
      </w:r>
      <w:bookmarkEnd w:id="52"/>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Нарушениями конфиденциальности, являющимися грубыми нарушениями прав на объект(ы) интеллектуальной собственности, в частности, признается: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передача (разглашение) логина и(или) пароля УЗ лицу, которое не является Уникальным пользователем, несвоевременная смена пароля УЗ при прекращении трудовых </w:t>
      </w:r>
      <w:r w:rsidRPr="009902BE">
        <w:rPr>
          <w:rFonts w:ascii="Times New Roman" w:hAnsi="Times New Roman" w:cs="Times New Roman"/>
          <w:sz w:val="24"/>
          <w:szCs w:val="24"/>
        </w:rPr>
        <w:lastRenderedPageBreak/>
        <w:t xml:space="preserve">отношений с Уникальным пользователем, которому был передан пароль УЗ и т.д.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ТОВАРЫ_ТАБЛ_ЕСЛИНЕТОВП_ОВПИ_ОВМ_УДАЛИТЬ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Параметры доступа к комплекту. Разработчик Систем самостоятельно определяет параметры доступа и вправе в одностороннем порядке их изменять. С актуальными параметрами доступа Заказчик вправе ознакомиться в разделе справочной информации о комплекте в электронном виде.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Возобновление.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ТОВАРЫ_ТАБЛ_ЕСЛИЕСТЬФВ_УДАЛИТЬ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ind w:firstLine="709"/>
        <w:jc w:val="both"/>
        <w:rPr>
          <w:rFonts w:ascii="Times New Roman" w:hAnsi="Times New Roman" w:cs="Times New Roman"/>
          <w:sz w:val="24"/>
          <w:szCs w:val="24"/>
        </w:rPr>
      </w:pPr>
      <w:r w:rsidRPr="009902BE">
        <w:rPr>
          <w:rFonts w:ascii="Times New Roman" w:hAnsi="Times New Roman" w:cs="Times New Roman"/>
          <w:sz w:val="24"/>
          <w:szCs w:val="24"/>
        </w:rPr>
        <w:t>В случае отказа Заказчика от информационных услуг с использованием экземпляра Системы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 случае отказа Заказчика от информационных услуг с использованием экземпляра Системы возможность доступа Заказчика к данной Системе блокируется, оказание Заказчику любых услуг с использованием данного экземпляра Системы, в том числе регистрация экземпляра Системы на ЭВМ ЛВС Заказчика,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информационных услуг, может быть продолжено Исполнителем только при наличии технической возможности.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706A63" w:rsidRPr="009902BE" w:rsidRDefault="00706A63" w:rsidP="00F3756B">
      <w:pPr>
        <w:pStyle w:val="ConsPlusNormal"/>
        <w:numPr>
          <w:ilvl w:val="1"/>
          <w:numId w:val="1"/>
        </w:numPr>
        <w:tabs>
          <w:tab w:val="clear" w:pos="792"/>
          <w:tab w:val="left" w:pos="840"/>
        </w:tabs>
        <w:ind w:left="0" w:firstLine="709"/>
        <w:jc w:val="both"/>
        <w:rPr>
          <w:rFonts w:ascii="Times New Roman" w:hAnsi="Times New Roman" w:cs="Times New Roman"/>
          <w:sz w:val="24"/>
          <w:szCs w:val="24"/>
        </w:rPr>
      </w:pPr>
      <w:bookmarkStart w:id="53" w:name="Par1043"/>
      <w:bookmarkEnd w:id="53"/>
      <w:r w:rsidRPr="009902BE">
        <w:rPr>
          <w:rFonts w:ascii="Times New Roman" w:hAnsi="Times New Roman" w:cs="Times New Roman"/>
          <w:sz w:val="24"/>
          <w:szCs w:val="24"/>
        </w:rPr>
        <w:t>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p w:rsidR="008339DB" w:rsidRPr="009902BE" w:rsidRDefault="008339DB" w:rsidP="004A6263">
      <w:pPr>
        <w:pStyle w:val="ConsPlusNormal"/>
        <w:keepNext/>
        <w:numPr>
          <w:ilvl w:val="0"/>
          <w:numId w:val="1"/>
        </w:numPr>
        <w:tabs>
          <w:tab w:val="left" w:pos="360"/>
        </w:tabs>
        <w:spacing w:before="120" w:after="120"/>
        <w:ind w:left="0" w:firstLine="0"/>
        <w:jc w:val="center"/>
        <w:outlineLvl w:val="1"/>
        <w:rPr>
          <w:rFonts w:ascii="Times New Roman" w:hAnsi="Times New Roman" w:cs="Times New Roman"/>
          <w:sz w:val="24"/>
          <w:szCs w:val="24"/>
        </w:rPr>
      </w:pPr>
      <w:r w:rsidRPr="009902BE">
        <w:rPr>
          <w:rFonts w:ascii="Times New Roman" w:hAnsi="Times New Roman" w:cs="Times New Roman"/>
          <w:sz w:val="24"/>
          <w:szCs w:val="24"/>
        </w:rPr>
        <w:t>ОСОБЕННОСТИ ОКАЗАНИЯ ИНФОРМАЦИОННЫХ УСЛУГ</w:t>
      </w:r>
    </w:p>
    <w:p w:rsidR="00BF195B" w:rsidRPr="009902BE" w:rsidRDefault="008339DB"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Адреса, по которым оказываются информационные услуги:</w:t>
      </w:r>
      <w:r w:rsidR="00BF195B"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tbl>
      <w:tblPr>
        <w:tblStyle w:val="a3"/>
        <w:tblW w:w="0" w:type="auto"/>
        <w:tblLook w:val="01E0" w:firstRow="1" w:lastRow="1" w:firstColumn="1" w:lastColumn="1" w:noHBand="0" w:noVBand="0"/>
      </w:tblPr>
      <w:tblGrid>
        <w:gridCol w:w="9948"/>
      </w:tblGrid>
      <w:tr w:rsidR="00BF195B" w:rsidRPr="009902BE" w:rsidTr="001D3648">
        <w:tc>
          <w:tcPr>
            <w:tcW w:w="9948" w:type="dxa"/>
            <w:tcBorders>
              <w:top w:val="nil"/>
              <w:left w:val="nil"/>
              <w:bottom w:val="nil"/>
              <w:right w:val="nil"/>
            </w:tcBorders>
          </w:tcPr>
          <w:p w:rsidR="00BF195B" w:rsidRPr="009902BE" w:rsidRDefault="00BF195B" w:rsidP="00F3756B">
            <w:pPr>
              <w:pStyle w:val="ConsPlusNormal"/>
              <w:tabs>
                <w:tab w:val="left" w:pos="840"/>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ЗАКАЗЧИК_ФАКТАДРЕС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410017, Саратовская обл., г. Саратов, ул. Белоглинская, д. 40</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tc>
      </w:tr>
    </w:tbl>
    <w:p w:rsidR="008339DB" w:rsidRPr="009902BE" w:rsidRDefault="008339DB"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Периодичность. Заказчик имеет право не реже одного раза в неделю получать текущую информацию, в т.ч. принимать наборы текстовой информации в принадлежащий ему экземпляр Системы в соответствии с его функциональным назначением.</w:t>
      </w:r>
      <w:r w:rsidR="00BD2208"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p w:rsidR="008339DB" w:rsidRPr="009902BE" w:rsidRDefault="008339DB"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Способ доставки: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УСЛОБСЛ_ТИПОБСЛУЖИВАНИЯ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специалистом по информационному обслуживанию</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p w:rsidR="008339DB" w:rsidRPr="009902BE" w:rsidRDefault="008339DB"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Прочее.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r w:rsidR="00BD2208"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ТОВАРЫ_ТАБЛ_ЕСЛИНЕТСТАЦИОНАРНОЙ_ФВ_УДАЛИТЬ </w:instrText>
      </w:r>
      <w:r w:rsidRPr="009902BE">
        <w:rPr>
          <w:rFonts w:ascii="Times New Roman" w:hAnsi="Times New Roman" w:cs="Times New Roman"/>
          <w:sz w:val="24"/>
          <w:szCs w:val="24"/>
        </w:rPr>
        <w:fldChar w:fldCharType="end"/>
      </w:r>
    </w:p>
    <w:p w:rsidR="00374CEC" w:rsidRPr="009902BE" w:rsidRDefault="00BD2208"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Режим обслуживания.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374CEC" w:rsidRPr="009902BE" w:rsidRDefault="00BD2208"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обеспечивает возможность доступа к Системам в сети Интернет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F77407" w:rsidRPr="009902BE" w:rsidRDefault="00F77407"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обеспечивает возможность доступа к Системам в сети Интернет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791924" w:rsidRPr="009902BE" w:rsidRDefault="00791924"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Не являются перерывами в предоставлении услуг случаи, когда невозможность доступа к КД вызвана неполадками в работе компьютерного, телекоммуникационного оборудования или каналов связи Заказчика или третьих лиц (в том числе оборудования оператора, предоставляющего Заказчику услуги связи), их несоответствием техническим параметрам, указанным в настоящей Спецификации.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374CEC" w:rsidRPr="009902BE" w:rsidRDefault="00BD2208" w:rsidP="00F3756B">
      <w:pPr>
        <w:pStyle w:val="ConsPlusNormal"/>
        <w:numPr>
          <w:ilvl w:val="1"/>
          <w:numId w:val="1"/>
        </w:numPr>
        <w:tabs>
          <w:tab w:val="clear" w:pos="792"/>
          <w:tab w:val="left" w:pos="72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Условия сопровождения.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374CEC" w:rsidRPr="009902BE" w:rsidRDefault="00576A05"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lastRenderedPageBreak/>
        <w:t>Информационные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а также предусматривают сопровождение стационарной копии Системы со специальным набором документов, зарегистрированной на электронном устройстве Заказчика. В случае отключения Заказчиком сопровождения экземпляра основной Системы в сети Интернет блокируется доступ Заказчика ко всем Системам комплекта и прекращается сопровождение стационарной копии Системы со специальным набором документов.</w:t>
      </w:r>
      <w:r w:rsidR="00374CEC"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374CEC" w:rsidRPr="009902BE" w:rsidRDefault="00374CEC" w:rsidP="00F3756B">
      <w:pPr>
        <w:pStyle w:val="ConsPlusNormal"/>
        <w:numPr>
          <w:ilvl w:val="1"/>
          <w:numId w:val="1"/>
        </w:numPr>
        <w:tabs>
          <w:tab w:val="clear" w:pos="792"/>
          <w:tab w:val="left" w:pos="784"/>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Сопровождение экземпляров Систем. Информационное обслуживание Заказчика, передача актуальной информации осуществляются путем актуализации Систем, а также путем сопровождения Исполнителем зарегистрированных экземпляров Систем</w:t>
      </w:r>
      <w:r w:rsidR="00576A05" w:rsidRPr="009902BE">
        <w:rPr>
          <w:rFonts w:ascii="Times New Roman" w:hAnsi="Times New Roman" w:cs="Times New Roman"/>
          <w:sz w:val="24"/>
          <w:szCs w:val="24"/>
        </w:rPr>
        <w:t xml:space="preserve"> и стационарной копии Системы со специальным набором документов</w:t>
      </w:r>
      <w:r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4B707D" w:rsidRPr="009902BE" w:rsidRDefault="005F5333" w:rsidP="00F3756B">
      <w:pPr>
        <w:pStyle w:val="ConsPlusNormal"/>
        <w:numPr>
          <w:ilvl w:val="1"/>
          <w:numId w:val="1"/>
        </w:numPr>
        <w:tabs>
          <w:tab w:val="clear" w:pos="792"/>
          <w:tab w:val="left" w:pos="84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Адрес(а) Заказчика для оказания информационных услуг Исполнителем:</w:t>
      </w:r>
      <w:r w:rsidR="007E6826"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ТОВАРЫ_ТАБЛ_ЕСЛИНЕТОВП_ОВМ_УДАЛИТЬ </w:instrText>
      </w:r>
      <w:r w:rsidRPr="009902BE">
        <w:rPr>
          <w:rFonts w:ascii="Times New Roman" w:hAnsi="Times New Roman" w:cs="Times New Roman"/>
          <w:sz w:val="24"/>
          <w:szCs w:val="24"/>
        </w:rPr>
        <w:fldChar w:fldCharType="end"/>
      </w:r>
    </w:p>
    <w:tbl>
      <w:tblPr>
        <w:tblStyle w:val="a3"/>
        <w:tblW w:w="0" w:type="auto"/>
        <w:tblLook w:val="01E0" w:firstRow="1" w:lastRow="1" w:firstColumn="1" w:lastColumn="1" w:noHBand="0" w:noVBand="0"/>
      </w:tblPr>
      <w:tblGrid>
        <w:gridCol w:w="9948"/>
      </w:tblGrid>
      <w:tr w:rsidR="004B707D" w:rsidRPr="009902BE" w:rsidTr="004B707D">
        <w:tc>
          <w:tcPr>
            <w:tcW w:w="9948" w:type="dxa"/>
            <w:tcBorders>
              <w:top w:val="nil"/>
              <w:left w:val="nil"/>
              <w:bottom w:val="nil"/>
              <w:right w:val="nil"/>
            </w:tcBorders>
          </w:tcPr>
          <w:p w:rsidR="004B707D" w:rsidRPr="009902BE" w:rsidRDefault="004B707D" w:rsidP="00F3756B">
            <w:pPr>
              <w:pStyle w:val="ConsPlusNormal"/>
              <w:tabs>
                <w:tab w:val="left" w:pos="840"/>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ЗАКАЗЧИК_ФАКТАДРЕС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410017, Саратовская обл., г. Саратов, ул. Белоглинская, д. 40</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ТОВАРЫ_ТАБЛ_ЕСЛИНЕТОВП_ОВМ_УДАЛИТЬ </w:instrText>
            </w:r>
            <w:r w:rsidRPr="009902BE">
              <w:rPr>
                <w:rFonts w:ascii="Times New Roman" w:hAnsi="Times New Roman" w:cs="Times New Roman"/>
                <w:sz w:val="24"/>
                <w:szCs w:val="24"/>
              </w:rPr>
              <w:fldChar w:fldCharType="end"/>
            </w:r>
          </w:p>
        </w:tc>
      </w:tr>
    </w:tbl>
    <w:p w:rsidR="005F5333" w:rsidRPr="009902BE" w:rsidRDefault="00BD2208" w:rsidP="00F3756B">
      <w:pPr>
        <w:pStyle w:val="ConsPlusNormal"/>
        <w:numPr>
          <w:ilvl w:val="1"/>
          <w:numId w:val="1"/>
        </w:numPr>
        <w:tabs>
          <w:tab w:val="clear" w:pos="792"/>
          <w:tab w:val="left" w:pos="840"/>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Прочее.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5F5333" w:rsidRPr="009902BE" w:rsidRDefault="00BD2208"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Все расходы, связанные с обеспечением достаточного для оказания текущих информационных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w:t>
      </w:r>
      <w:r w:rsidR="005F5333"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ТОВАРЫ_ТАБЛ_ЕСЛИНЕТОНЛАЙНВЕРСИЙ_УДАЛИТЬ </w:instrText>
      </w:r>
      <w:r w:rsidRPr="009902BE">
        <w:rPr>
          <w:rFonts w:ascii="Times New Roman" w:hAnsi="Times New Roman" w:cs="Times New Roman"/>
          <w:sz w:val="24"/>
          <w:szCs w:val="24"/>
        </w:rPr>
        <w:fldChar w:fldCharType="end"/>
      </w:r>
    </w:p>
    <w:p w:rsidR="002E4F79" w:rsidRPr="009902BE" w:rsidRDefault="002E4F79"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Все расходы, связанные с обеспечением достаточного для оказания текущих информационных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ТОВАРЫ_ТАБЛ_ЕСЛИНЕТКД_УДАЛИТЬ </w:instrText>
      </w:r>
      <w:r w:rsidRPr="009902BE">
        <w:rPr>
          <w:rFonts w:ascii="Times New Roman" w:hAnsi="Times New Roman" w:cs="Times New Roman"/>
          <w:sz w:val="24"/>
          <w:szCs w:val="24"/>
        </w:rPr>
        <w:fldChar w:fldCharType="end"/>
      </w:r>
    </w:p>
    <w:p w:rsidR="005F5333" w:rsidRPr="009902BE" w:rsidRDefault="005F5333" w:rsidP="00F3756B">
      <w:pPr>
        <w:pStyle w:val="ConsPlusNormal"/>
        <w:tabs>
          <w:tab w:val="left" w:pos="1134"/>
        </w:tabs>
        <w:ind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Исполнитель не несет ответственности за работоспособность Системы при недостаточном качестве или скорости соединения при выходе Заказчика в сеть Интернет.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8339DB" w:rsidRPr="009902BE" w:rsidRDefault="008339DB" w:rsidP="004A6263">
      <w:pPr>
        <w:pStyle w:val="ConsPlusNormal"/>
        <w:keepNext/>
        <w:numPr>
          <w:ilvl w:val="0"/>
          <w:numId w:val="1"/>
        </w:numPr>
        <w:tabs>
          <w:tab w:val="left" w:pos="360"/>
        </w:tabs>
        <w:spacing w:before="120" w:after="120"/>
        <w:ind w:left="0" w:firstLine="0"/>
        <w:jc w:val="center"/>
        <w:outlineLvl w:val="1"/>
        <w:rPr>
          <w:rFonts w:ascii="Times New Roman" w:hAnsi="Times New Roman" w:cs="Times New Roman"/>
          <w:sz w:val="24"/>
          <w:szCs w:val="24"/>
        </w:rPr>
      </w:pPr>
      <w:r w:rsidRPr="009902BE">
        <w:rPr>
          <w:rFonts w:ascii="Times New Roman" w:hAnsi="Times New Roman" w:cs="Times New Roman"/>
          <w:sz w:val="24"/>
          <w:szCs w:val="24"/>
        </w:rPr>
        <w:t>ДЕЙСТВИЕ СПЕЦИФИКАЦИИ</w:t>
      </w:r>
    </w:p>
    <w:p w:rsidR="008339DB" w:rsidRPr="009902BE" w:rsidRDefault="008339DB"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bookmarkStart w:id="54" w:name="Par1054"/>
      <w:bookmarkEnd w:id="54"/>
      <w:r w:rsidRPr="009902BE">
        <w:rPr>
          <w:rFonts w:ascii="Times New Roman" w:hAnsi="Times New Roman" w:cs="Times New Roman"/>
          <w:sz w:val="24"/>
          <w:szCs w:val="24"/>
        </w:rPr>
        <w:t>Период. Спецификация вступает в силу</w:t>
      </w:r>
      <w:r w:rsidR="00F125CC">
        <w:rPr>
          <w:rFonts w:ascii="Times New Roman" w:hAnsi="Times New Roman" w:cs="Times New Roman"/>
          <w:sz w:val="24"/>
          <w:szCs w:val="24"/>
        </w:rPr>
        <w:t xml:space="preserve"> с момента её подписания Сторонами, а в части оказания Исполнителем информационных услуг с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ДОК_ДАТАНАЧАЛАПРОПИСЬЮ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"0</w:t>
      </w:r>
      <w:r w:rsidR="00C83247" w:rsidRPr="00C83247">
        <w:rPr>
          <w:rFonts w:ascii="Times New Roman" w:hAnsi="Times New Roman" w:cs="Times New Roman"/>
          <w:sz w:val="24"/>
          <w:szCs w:val="24"/>
        </w:rPr>
        <w:t>1</w:t>
      </w:r>
      <w:r w:rsidRPr="009902BE">
        <w:rPr>
          <w:rFonts w:ascii="Times New Roman" w:hAnsi="Times New Roman" w:cs="Times New Roman"/>
          <w:sz w:val="24"/>
          <w:szCs w:val="24"/>
        </w:rPr>
        <w:t xml:space="preserve">" </w:t>
      </w:r>
      <w:r w:rsidR="00C83247">
        <w:rPr>
          <w:rFonts w:ascii="Times New Roman" w:hAnsi="Times New Roman" w:cs="Times New Roman"/>
          <w:sz w:val="24"/>
          <w:szCs w:val="24"/>
        </w:rPr>
        <w:t>января 2019</w:t>
      </w:r>
      <w:r w:rsidRPr="009902BE">
        <w:rPr>
          <w:rFonts w:ascii="Times New Roman" w:hAnsi="Times New Roman" w:cs="Times New Roman"/>
          <w:sz w:val="24"/>
          <w:szCs w:val="24"/>
        </w:rPr>
        <w:t xml:space="preserve"> г.</w:t>
      </w:r>
      <w:r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и заканчивает свое действие в случае прекращения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w:t>
      </w:r>
    </w:p>
    <w:p w:rsidR="008339DB" w:rsidRPr="009902BE" w:rsidRDefault="008339DB"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Отказ от услуг. Заказчик имеет право отказаться от информационных услуг, предусмотренных настоящей Спецификацией, до истечения срока действия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Заказчик обязан письменно уведомить Исполнителя о таком отказе не менее чем за 30 (тридцать) дней. Отказ от информационных услуг, предусмотренных настоящей Спецификацией, не прекращает действие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w:t>
      </w:r>
    </w:p>
    <w:p w:rsidR="008339DB" w:rsidRPr="009902BE" w:rsidRDefault="008339DB"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bookmarkStart w:id="55" w:name="Par1056"/>
      <w:bookmarkEnd w:id="55"/>
      <w:r w:rsidRPr="009902BE">
        <w:rPr>
          <w:rFonts w:ascii="Times New Roman" w:hAnsi="Times New Roman" w:cs="Times New Roman"/>
          <w:sz w:val="24"/>
          <w:szCs w:val="24"/>
        </w:rPr>
        <w:t xml:space="preserve">Отказ от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а.</w:t>
      </w:r>
      <w:r w:rsidR="00DF42E7" w:rsidRPr="009902BE">
        <w:rPr>
          <w:rFonts w:ascii="Times New Roman" w:hAnsi="Times New Roman" w:cs="Times New Roman"/>
          <w:sz w:val="24"/>
          <w:szCs w:val="24"/>
        </w:rPr>
        <w:t xml:space="preserve"> </w:t>
      </w:r>
      <w:r w:rsidRPr="009902BE">
        <w:rPr>
          <w:rFonts w:ascii="Times New Roman" w:hAnsi="Times New Roman" w:cs="Times New Roman"/>
          <w:sz w:val="24"/>
          <w:szCs w:val="24"/>
        </w:rPr>
        <w:t xml:space="preserve">Исполнитель имеет право отказаться от исполнения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в одностороннем порядке в случае нарушения Заказчиком </w:t>
      </w:r>
      <w:r w:rsidR="00E9794A" w:rsidRPr="009902BE">
        <w:rPr>
          <w:rFonts w:ascii="Times New Roman" w:hAnsi="Times New Roman" w:cs="Times New Roman"/>
          <w:sz w:val="24"/>
          <w:szCs w:val="24"/>
        </w:rPr>
        <w:t>п.п.</w:t>
      </w:r>
      <w:r w:rsidRPr="009902BE">
        <w:rPr>
          <w:rFonts w:ascii="Times New Roman" w:hAnsi="Times New Roman" w:cs="Times New Roman"/>
          <w:sz w:val="24"/>
          <w:szCs w:val="24"/>
        </w:rPr>
        <w:t xml:space="preserve"> </w:t>
      </w:r>
      <w:r w:rsidR="00E9794A" w:rsidRPr="009902BE">
        <w:rPr>
          <w:rFonts w:ascii="Times New Roman" w:hAnsi="Times New Roman" w:cs="Times New Roman"/>
          <w:sz w:val="24"/>
          <w:szCs w:val="24"/>
        </w:rPr>
        <w:fldChar w:fldCharType="begin"/>
      </w:r>
      <w:r w:rsidR="00E9794A" w:rsidRPr="009902BE">
        <w:rPr>
          <w:rFonts w:ascii="Times New Roman" w:hAnsi="Times New Roman" w:cs="Times New Roman"/>
          <w:sz w:val="24"/>
          <w:szCs w:val="24"/>
        </w:rPr>
        <w:instrText xml:space="preserve"> REF _Ref490463545 \r \h </w:instrText>
      </w:r>
      <w:r w:rsidR="009902BE" w:rsidRPr="009902BE">
        <w:rPr>
          <w:rFonts w:ascii="Times New Roman" w:hAnsi="Times New Roman" w:cs="Times New Roman"/>
          <w:sz w:val="24"/>
          <w:szCs w:val="24"/>
        </w:rPr>
        <w:instrText xml:space="preserve"> \* MERGEFORMAT </w:instrText>
      </w:r>
      <w:r w:rsidR="00E9794A" w:rsidRPr="009902BE">
        <w:rPr>
          <w:rFonts w:ascii="Times New Roman" w:hAnsi="Times New Roman" w:cs="Times New Roman"/>
          <w:sz w:val="24"/>
          <w:szCs w:val="24"/>
        </w:rPr>
      </w:r>
      <w:r w:rsidR="00E9794A"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4.1</w:t>
      </w:r>
      <w:r w:rsidR="00E9794A" w:rsidRPr="009902BE">
        <w:rPr>
          <w:rFonts w:ascii="Times New Roman" w:hAnsi="Times New Roman" w:cs="Times New Roman"/>
          <w:sz w:val="24"/>
          <w:szCs w:val="24"/>
        </w:rPr>
        <w:fldChar w:fldCharType="end"/>
      </w:r>
      <w:r w:rsidRPr="009902BE">
        <w:rPr>
          <w:rFonts w:ascii="Times New Roman" w:hAnsi="Times New Roman" w:cs="Times New Roman"/>
          <w:sz w:val="24"/>
          <w:szCs w:val="24"/>
        </w:rPr>
        <w:t xml:space="preserve"> настоящей Спецификации.</w:t>
      </w:r>
      <w:r w:rsidR="008F1982" w:rsidRPr="009902BE">
        <w:rPr>
          <w:rFonts w:ascii="Times New Roman" w:hAnsi="Times New Roman" w:cs="Times New Roman"/>
          <w:sz w:val="24"/>
          <w:szCs w:val="24"/>
        </w:rPr>
        <w:t xml:space="preserve">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ТОВАРЫ_ТАБЛ_ЕСЛИНЕТСТАЦИОНАРНОЙ_УДАЛИТЬ </w:instrText>
      </w:r>
      <w:r w:rsidRPr="009902BE">
        <w:rPr>
          <w:rFonts w:ascii="Times New Roman" w:hAnsi="Times New Roman" w:cs="Times New Roman"/>
          <w:sz w:val="24"/>
          <w:szCs w:val="24"/>
        </w:rPr>
        <w:fldChar w:fldCharType="end"/>
      </w:r>
    </w:p>
    <w:p w:rsidR="005F5333" w:rsidRPr="009902BE" w:rsidRDefault="00DF42E7" w:rsidP="00F3756B">
      <w:pPr>
        <w:pStyle w:val="ConsPlusNormal"/>
        <w:numPr>
          <w:ilvl w:val="1"/>
          <w:numId w:val="1"/>
        </w:numPr>
        <w:tabs>
          <w:tab w:val="clear" w:pos="792"/>
          <w:tab w:val="left" w:pos="851"/>
          <w:tab w:val="left" w:pos="1134"/>
        </w:tabs>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Отказ от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а. </w:t>
      </w:r>
      <w:r w:rsidR="005F5333" w:rsidRPr="009902BE">
        <w:rPr>
          <w:rFonts w:ascii="Times New Roman" w:hAnsi="Times New Roman" w:cs="Times New Roman"/>
          <w:sz w:val="24"/>
          <w:szCs w:val="24"/>
        </w:rPr>
        <w:t xml:space="preserve">Исполнитель имеет право отказаться от исполнения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005F5333" w:rsidRPr="009902BE">
        <w:rPr>
          <w:rFonts w:ascii="Times New Roman" w:hAnsi="Times New Roman" w:cs="Times New Roman"/>
          <w:sz w:val="24"/>
          <w:szCs w:val="24"/>
        </w:rPr>
        <w:t xml:space="preserve">а в одностороннем порядке в случае нарушения Заказчиком п. </w:t>
      </w:r>
      <w:r w:rsidR="00A65793" w:rsidRPr="009902BE">
        <w:rPr>
          <w:rFonts w:ascii="Times New Roman" w:hAnsi="Times New Roman" w:cs="Times New Roman"/>
          <w:sz w:val="24"/>
          <w:szCs w:val="24"/>
        </w:rPr>
        <w:fldChar w:fldCharType="begin"/>
      </w:r>
      <w:r w:rsidR="00A65793" w:rsidRPr="009902BE">
        <w:rPr>
          <w:rFonts w:ascii="Times New Roman" w:hAnsi="Times New Roman" w:cs="Times New Roman"/>
          <w:sz w:val="24"/>
          <w:szCs w:val="24"/>
        </w:rPr>
        <w:instrText xml:space="preserve"> REF _Ref489871708 \r \h </w:instrText>
      </w:r>
      <w:r w:rsidR="009902BE" w:rsidRPr="009902BE">
        <w:rPr>
          <w:rFonts w:ascii="Times New Roman" w:hAnsi="Times New Roman" w:cs="Times New Roman"/>
          <w:sz w:val="24"/>
          <w:szCs w:val="24"/>
        </w:rPr>
        <w:instrText xml:space="preserve"> \* MERGEFORMAT </w:instrText>
      </w:r>
      <w:r w:rsidR="00A65793" w:rsidRPr="009902BE">
        <w:rPr>
          <w:rFonts w:ascii="Times New Roman" w:hAnsi="Times New Roman" w:cs="Times New Roman"/>
          <w:sz w:val="24"/>
          <w:szCs w:val="24"/>
        </w:rPr>
      </w:r>
      <w:r w:rsidR="00A65793" w:rsidRPr="009902BE">
        <w:rPr>
          <w:rFonts w:ascii="Times New Roman" w:hAnsi="Times New Roman" w:cs="Times New Roman"/>
          <w:sz w:val="24"/>
          <w:szCs w:val="24"/>
        </w:rPr>
        <w:fldChar w:fldCharType="separate"/>
      </w:r>
      <w:r w:rsidR="009C3C2A" w:rsidRPr="009902BE">
        <w:rPr>
          <w:rFonts w:ascii="Times New Roman" w:hAnsi="Times New Roman" w:cs="Times New Roman"/>
          <w:sz w:val="24"/>
          <w:szCs w:val="24"/>
        </w:rPr>
        <w:t>4.10</w:t>
      </w:r>
      <w:r w:rsidR="00A65793" w:rsidRPr="009902BE">
        <w:rPr>
          <w:rFonts w:ascii="Times New Roman" w:hAnsi="Times New Roman" w:cs="Times New Roman"/>
          <w:sz w:val="24"/>
          <w:szCs w:val="24"/>
        </w:rPr>
        <w:fldChar w:fldCharType="end"/>
      </w:r>
      <w:r w:rsidR="005F5333" w:rsidRPr="009902BE">
        <w:rPr>
          <w:rFonts w:ascii="Times New Roman" w:hAnsi="Times New Roman" w:cs="Times New Roman"/>
          <w:sz w:val="24"/>
          <w:szCs w:val="24"/>
        </w:rPr>
        <w:t xml:space="preserve"> настоящей Спецификации.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ТОВАРЫ_ТАБЛ_ЕСЛИНЕТОВП_ОВК_ОВПИ_ОВМ_ОВКФ_УДАЛИТЬ </w:instrText>
      </w:r>
      <w:r w:rsidRPr="009902BE">
        <w:rPr>
          <w:rFonts w:ascii="Times New Roman" w:hAnsi="Times New Roman" w:cs="Times New Roman"/>
          <w:sz w:val="24"/>
          <w:szCs w:val="24"/>
        </w:rPr>
        <w:fldChar w:fldCharType="end"/>
      </w:r>
    </w:p>
    <w:p w:rsidR="008339DB" w:rsidRDefault="008339DB" w:rsidP="00F3756B">
      <w:pPr>
        <w:pStyle w:val="ConsPlusNormal"/>
        <w:keepNext/>
        <w:widowControl/>
        <w:numPr>
          <w:ilvl w:val="1"/>
          <w:numId w:val="1"/>
        </w:numPr>
        <w:tabs>
          <w:tab w:val="clear" w:pos="792"/>
          <w:tab w:val="left" w:pos="851"/>
          <w:tab w:val="left" w:pos="1134"/>
        </w:tabs>
        <w:spacing w:after="120"/>
        <w:ind w:left="0" w:firstLine="709"/>
        <w:jc w:val="both"/>
        <w:rPr>
          <w:rFonts w:ascii="Times New Roman" w:hAnsi="Times New Roman" w:cs="Times New Roman"/>
          <w:sz w:val="24"/>
          <w:szCs w:val="24"/>
        </w:rPr>
      </w:pPr>
      <w:r w:rsidRPr="009902BE">
        <w:rPr>
          <w:rFonts w:ascii="Times New Roman" w:hAnsi="Times New Roman" w:cs="Times New Roman"/>
          <w:sz w:val="24"/>
          <w:szCs w:val="24"/>
        </w:rPr>
        <w:t xml:space="preserve">Изменение. В случаях, предусмотренных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ом, Исполнитель вправе изменить параметры или название экземпляров Систем в одностороннем порядке.</w:t>
      </w:r>
    </w:p>
    <w:p w:rsidR="00F3756B" w:rsidRPr="009902BE" w:rsidRDefault="00F3756B" w:rsidP="00F3756B">
      <w:pPr>
        <w:pStyle w:val="ConsPlusNormal"/>
        <w:keepNext/>
        <w:widowControl/>
        <w:tabs>
          <w:tab w:val="left" w:pos="851"/>
          <w:tab w:val="left" w:pos="1134"/>
        </w:tabs>
        <w:spacing w:after="120"/>
        <w:ind w:left="709"/>
        <w:jc w:val="both"/>
        <w:rPr>
          <w:rFonts w:ascii="Times New Roman" w:hAnsi="Times New Roman" w:cs="Times New Roman"/>
          <w:sz w:val="24"/>
          <w:szCs w:val="24"/>
        </w:rPr>
      </w:pPr>
    </w:p>
    <w:tbl>
      <w:tblPr>
        <w:tblW w:w="5000" w:type="pct"/>
        <w:tblLayout w:type="fixed"/>
        <w:tblLook w:val="0000" w:firstRow="0" w:lastRow="0" w:firstColumn="0" w:lastColumn="0" w:noHBand="0" w:noVBand="0"/>
      </w:tblPr>
      <w:tblGrid>
        <w:gridCol w:w="4843"/>
        <w:gridCol w:w="5169"/>
      </w:tblGrid>
      <w:tr w:rsidR="00B92B2E" w:rsidRPr="009902BE" w:rsidTr="005444C2">
        <w:trPr>
          <w:trHeight w:val="227"/>
        </w:trPr>
        <w:tc>
          <w:tcPr>
            <w:tcW w:w="4843" w:type="dxa"/>
          </w:tcPr>
          <w:p w:rsidR="00B92B2E" w:rsidRPr="009902BE" w:rsidRDefault="00B92B2E" w:rsidP="0064366B">
            <w:pPr>
              <w:ind w:left="-1667" w:firstLine="1667"/>
              <w:rPr>
                <w:b/>
                <w:bCs/>
              </w:rPr>
            </w:pPr>
            <w:r w:rsidRPr="009902BE">
              <w:rPr>
                <w:b/>
                <w:bCs/>
              </w:rPr>
              <w:t>ИСПОЛНИТЕЛЬ:</w:t>
            </w:r>
          </w:p>
        </w:tc>
        <w:tc>
          <w:tcPr>
            <w:tcW w:w="5169" w:type="dxa"/>
          </w:tcPr>
          <w:p w:rsidR="00B92B2E" w:rsidRPr="009902BE" w:rsidRDefault="00B92B2E" w:rsidP="0064366B">
            <w:pPr>
              <w:ind w:firstLine="33"/>
              <w:rPr>
                <w:b/>
                <w:bCs/>
              </w:rPr>
            </w:pPr>
            <w:r w:rsidRPr="009902BE">
              <w:rPr>
                <w:b/>
                <w:bCs/>
              </w:rPr>
              <w:t>ЗАКАЗЧИК:</w:t>
            </w:r>
          </w:p>
        </w:tc>
      </w:tr>
      <w:tr w:rsidR="00B92B2E" w:rsidRPr="009902BE" w:rsidTr="005444C2">
        <w:trPr>
          <w:trHeight w:val="227"/>
        </w:trPr>
        <w:tc>
          <w:tcPr>
            <w:tcW w:w="4843" w:type="dxa"/>
            <w:vAlign w:val="bottom"/>
          </w:tcPr>
          <w:p w:rsidR="00B92B2E" w:rsidRPr="00F125CC" w:rsidRDefault="00B92B2E" w:rsidP="0064366B">
            <w:pPr>
              <w:pStyle w:val="a6"/>
              <w:spacing w:after="0" w:line="240" w:lineRule="auto"/>
              <w:jc w:val="left"/>
              <w:rPr>
                <w:rFonts w:ascii="Times New Roman" w:hAnsi="Times New Roman" w:cs="Times New Roman"/>
                <w:b/>
                <w:sz w:val="24"/>
                <w:szCs w:val="24"/>
              </w:rPr>
            </w:pPr>
            <w:r w:rsidRPr="00F125CC">
              <w:rPr>
                <w:rFonts w:ascii="Times New Roman" w:hAnsi="Times New Roman" w:cs="Times New Roman"/>
                <w:b/>
                <w:sz w:val="24"/>
                <w:szCs w:val="24"/>
                <w:lang w:val="en-US"/>
              </w:rPr>
              <w:fldChar w:fldCharType="begin" w:fldLock="1"/>
            </w:r>
            <w:r w:rsidRPr="00F125CC">
              <w:rPr>
                <w:rFonts w:ascii="Times New Roman" w:hAnsi="Times New Roman" w:cs="Times New Roman"/>
                <w:b/>
                <w:sz w:val="24"/>
                <w:szCs w:val="24"/>
                <w:lang w:val="en-US"/>
              </w:rPr>
              <w:instrText xml:space="preserve"> DOCVARIABLE ИСПОЛНИТЕЛЬ_НАИМЕНОВАНИЕ </w:instrText>
            </w:r>
            <w:r w:rsidRPr="00F125CC">
              <w:rPr>
                <w:rFonts w:ascii="Times New Roman" w:hAnsi="Times New Roman" w:cs="Times New Roman"/>
                <w:b/>
                <w:sz w:val="24"/>
                <w:szCs w:val="24"/>
                <w:lang w:val="en-US"/>
              </w:rPr>
              <w:fldChar w:fldCharType="separate"/>
            </w:r>
            <w:r w:rsidRPr="00F125CC">
              <w:rPr>
                <w:rFonts w:ascii="Times New Roman" w:hAnsi="Times New Roman" w:cs="Times New Roman"/>
                <w:b/>
                <w:sz w:val="24"/>
                <w:szCs w:val="24"/>
                <w:lang w:val="en-US"/>
              </w:rPr>
              <w:t>ООО "Принцип"</w:t>
            </w:r>
            <w:r w:rsidRPr="00F125CC">
              <w:rPr>
                <w:rFonts w:ascii="Times New Roman" w:hAnsi="Times New Roman" w:cs="Times New Roman"/>
                <w:b/>
                <w:sz w:val="24"/>
                <w:szCs w:val="24"/>
                <w:lang w:val="en-US"/>
              </w:rPr>
              <w:fldChar w:fldCharType="end"/>
            </w:r>
          </w:p>
        </w:tc>
        <w:tc>
          <w:tcPr>
            <w:tcW w:w="5169" w:type="dxa"/>
            <w:vAlign w:val="bottom"/>
          </w:tcPr>
          <w:p w:rsidR="00B92B2E" w:rsidRPr="00F125CC" w:rsidRDefault="00C83247" w:rsidP="00C83247">
            <w:pPr>
              <w:pStyle w:val="a6"/>
              <w:spacing w:after="0" w:line="240" w:lineRule="auto"/>
              <w:jc w:val="left"/>
              <w:rPr>
                <w:rFonts w:ascii="Times New Roman" w:hAnsi="Times New Roman" w:cs="Times New Roman"/>
                <w:b/>
                <w:sz w:val="24"/>
                <w:szCs w:val="24"/>
              </w:rPr>
            </w:pPr>
            <w:r w:rsidRPr="00F125CC">
              <w:rPr>
                <w:rFonts w:ascii="Times New Roman" w:hAnsi="Times New Roman" w:cs="Times New Roman"/>
                <w:b/>
                <w:sz w:val="24"/>
                <w:szCs w:val="24"/>
              </w:rPr>
              <w:t>ЗАО «СПГЭС»</w:t>
            </w:r>
            <w:r w:rsidR="00B92B2E" w:rsidRPr="00F125CC">
              <w:rPr>
                <w:rFonts w:ascii="Times New Roman" w:hAnsi="Times New Roman" w:cs="Times New Roman"/>
                <w:b/>
                <w:sz w:val="24"/>
                <w:szCs w:val="24"/>
                <w:lang w:val="en-US"/>
              </w:rPr>
              <w:fldChar w:fldCharType="begin" w:fldLock="1"/>
            </w:r>
            <w:r w:rsidR="00B92B2E" w:rsidRPr="00F125CC">
              <w:rPr>
                <w:rFonts w:ascii="Times New Roman" w:hAnsi="Times New Roman" w:cs="Times New Roman"/>
                <w:b/>
                <w:sz w:val="24"/>
                <w:szCs w:val="24"/>
              </w:rPr>
              <w:instrText xml:space="preserve"> </w:instrText>
            </w:r>
            <w:r w:rsidR="00B92B2E" w:rsidRPr="00F125CC">
              <w:rPr>
                <w:rFonts w:ascii="Times New Roman" w:hAnsi="Times New Roman" w:cs="Times New Roman"/>
                <w:b/>
                <w:sz w:val="24"/>
                <w:szCs w:val="24"/>
                <w:lang w:val="en-US"/>
              </w:rPr>
              <w:instrText>DOCVARIABLE</w:instrText>
            </w:r>
            <w:r w:rsidR="00B92B2E" w:rsidRPr="00F125CC">
              <w:rPr>
                <w:rFonts w:ascii="Times New Roman" w:hAnsi="Times New Roman" w:cs="Times New Roman"/>
                <w:b/>
                <w:sz w:val="24"/>
                <w:szCs w:val="24"/>
              </w:rPr>
              <w:instrText xml:space="preserve"> ЗАКАЗЧИК_НАИМЕНОВАНИЕ </w:instrText>
            </w:r>
            <w:r w:rsidR="00B92B2E" w:rsidRPr="00F125CC">
              <w:rPr>
                <w:rFonts w:ascii="Times New Roman" w:hAnsi="Times New Roman" w:cs="Times New Roman"/>
                <w:b/>
                <w:sz w:val="24"/>
                <w:szCs w:val="24"/>
                <w:lang w:val="en-US"/>
              </w:rPr>
              <w:fldChar w:fldCharType="end"/>
            </w:r>
          </w:p>
        </w:tc>
      </w:tr>
      <w:tr w:rsidR="00B92B2E" w:rsidRPr="009902BE" w:rsidTr="005444C2">
        <w:trPr>
          <w:trHeight w:val="227"/>
        </w:trPr>
        <w:tc>
          <w:tcPr>
            <w:tcW w:w="4843" w:type="dxa"/>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ИНН/КПП </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ИСПОЛНИТЕЛЬ_ИНН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6454034481</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ИСПОЛНИТЕЛЬ_КПП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645201001</w:t>
            </w:r>
            <w:r w:rsidRPr="009902BE">
              <w:rPr>
                <w:rFonts w:ascii="Times New Roman" w:hAnsi="Times New Roman" w:cs="Times New Roman"/>
                <w:sz w:val="24"/>
                <w:szCs w:val="24"/>
                <w:lang w:val="en-US"/>
              </w:rPr>
              <w:fldChar w:fldCharType="end"/>
            </w:r>
          </w:p>
        </w:tc>
        <w:tc>
          <w:tcPr>
            <w:tcW w:w="5169" w:type="dxa"/>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ИНН/КПП </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ЗАКАЗЧИК_ИНН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6454006283</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ЗАКАЗЧИК_КПП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644750001</w:t>
            </w:r>
            <w:r w:rsidRPr="009902BE">
              <w:rPr>
                <w:rFonts w:ascii="Times New Roman" w:hAnsi="Times New Roman" w:cs="Times New Roman"/>
                <w:sz w:val="24"/>
                <w:szCs w:val="24"/>
                <w:lang w:val="en-US"/>
              </w:rPr>
              <w:fldChar w:fldCharType="end"/>
            </w:r>
          </w:p>
        </w:tc>
      </w:tr>
      <w:tr w:rsidR="00B92B2E" w:rsidRPr="009902BE" w:rsidTr="005444C2">
        <w:trPr>
          <w:trHeight w:val="227"/>
        </w:trPr>
        <w:tc>
          <w:tcPr>
            <w:tcW w:w="4843" w:type="dxa"/>
            <w:vAlign w:val="bottom"/>
          </w:tcPr>
          <w:p w:rsidR="00F3756B" w:rsidRDefault="00F3756B" w:rsidP="0064366B">
            <w:pPr>
              <w:pStyle w:val="a6"/>
              <w:spacing w:after="0" w:line="240" w:lineRule="auto"/>
              <w:jc w:val="left"/>
              <w:rPr>
                <w:rFonts w:ascii="Times New Roman" w:hAnsi="Times New Roman" w:cs="Times New Roman"/>
                <w:sz w:val="24"/>
                <w:szCs w:val="24"/>
                <w:lang w:val="en-US"/>
              </w:rPr>
            </w:pPr>
          </w:p>
          <w:p w:rsidR="00B92B2E" w:rsidRPr="009902BE" w:rsidRDefault="00B92B2E" w:rsidP="0064366B">
            <w:pPr>
              <w:pStyle w:val="a6"/>
              <w:spacing w:after="0" w:line="240" w:lineRule="auto"/>
              <w:jc w:val="left"/>
              <w:rPr>
                <w:rFonts w:ascii="Times New Roman" w:hAnsi="Times New Roman" w:cs="Times New Roman"/>
                <w:sz w:val="24"/>
                <w:szCs w:val="24"/>
                <w:lang w:val="en-US"/>
              </w:rPr>
            </w:pP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ПОДПИСАНТ_ИСПОЛНИТЕЛЬ_ДОЛЖНОСТЬ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Начальник отдела продаж</w:t>
            </w:r>
            <w:r w:rsidRPr="009902BE">
              <w:rPr>
                <w:rFonts w:ascii="Times New Roman" w:hAnsi="Times New Roman" w:cs="Times New Roman"/>
                <w:sz w:val="24"/>
                <w:szCs w:val="24"/>
                <w:lang w:val="en-US"/>
              </w:rPr>
              <w:fldChar w:fldCharType="end"/>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lang w:val="en-US"/>
              </w:rPr>
            </w:pP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ПОДПИСАНТ_ЗАКАЗЧИК_ДОЛЖНОСТЬ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Первый заместитель генерального директора</w:t>
            </w:r>
            <w:r w:rsidRPr="009902BE">
              <w:rPr>
                <w:rFonts w:ascii="Times New Roman" w:hAnsi="Times New Roman" w:cs="Times New Roman"/>
                <w:sz w:val="24"/>
                <w:szCs w:val="24"/>
                <w:lang w:val="en-US"/>
              </w:rPr>
              <w:fldChar w:fldCharType="end"/>
            </w:r>
          </w:p>
        </w:tc>
      </w:tr>
      <w:tr w:rsidR="00B92B2E" w:rsidRPr="009902BE" w:rsidTr="005444C2">
        <w:trPr>
          <w:trHeight w:val="227"/>
        </w:trPr>
        <w:tc>
          <w:tcPr>
            <w:tcW w:w="4843" w:type="dxa"/>
            <w:vAlign w:val="bottom"/>
          </w:tcPr>
          <w:p w:rsidR="00C43C7C" w:rsidRPr="009902BE" w:rsidRDefault="00C43C7C" w:rsidP="0064366B">
            <w:pPr>
              <w:pStyle w:val="a6"/>
              <w:tabs>
                <w:tab w:val="left" w:pos="2301"/>
              </w:tabs>
              <w:spacing w:after="0" w:line="240" w:lineRule="auto"/>
              <w:jc w:val="left"/>
              <w:rPr>
                <w:rFonts w:ascii="Times New Roman" w:hAnsi="Times New Roman" w:cs="Times New Roman"/>
                <w:sz w:val="24"/>
                <w:szCs w:val="24"/>
              </w:rPr>
            </w:pPr>
          </w:p>
          <w:p w:rsidR="00B92B2E" w:rsidRPr="009902BE" w:rsidRDefault="00B92B2E" w:rsidP="0064366B">
            <w:pPr>
              <w:pStyle w:val="a6"/>
              <w:tabs>
                <w:tab w:val="left" w:pos="2301"/>
              </w:tabs>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___________________ </w:t>
            </w:r>
            <w:r w:rsidRPr="009902BE">
              <w:rPr>
                <w:rFonts w:ascii="Times New Roman" w:hAnsi="Times New Roman" w:cs="Times New Roman"/>
                <w:sz w:val="24"/>
                <w:szCs w:val="24"/>
                <w:lang w:val="en-US"/>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ПОДПИСАНТ_ИСПОЛНИТЕЛЬ_ИОФАМИЛИЯ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Е. О. Гельм</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lang w:val="en-US"/>
              </w:rPr>
              <w:t>)</w:t>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___________________(</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ПОДПИСАНТ_ЗАКАЗЧИК_ИОФАМИЛИЯ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Е. Н. Стрелин</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p>
        </w:tc>
      </w:tr>
      <w:tr w:rsidR="00B92B2E" w:rsidRPr="009902BE" w:rsidTr="00977A71">
        <w:trPr>
          <w:cantSplit/>
          <w:trHeight w:val="227"/>
        </w:trPr>
        <w:tc>
          <w:tcPr>
            <w:tcW w:w="4843" w:type="dxa"/>
            <w:vAlign w:val="bottom"/>
          </w:tcPr>
          <w:p w:rsidR="00B92B2E" w:rsidRPr="009902BE" w:rsidRDefault="00B92B2E" w:rsidP="0064366B">
            <w:pPr>
              <w:pStyle w:val="a6"/>
              <w:tabs>
                <w:tab w:val="left" w:pos="2301"/>
              </w:tabs>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М.П.</w:t>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М.П.</w:t>
            </w:r>
          </w:p>
        </w:tc>
      </w:tr>
    </w:tbl>
    <w:p w:rsidR="00494596" w:rsidRPr="009902BE" w:rsidRDefault="00231FCE" w:rsidP="00494596">
      <w:pPr>
        <w:rPr>
          <w:color w:val="000000"/>
          <w:spacing w:val="-1"/>
        </w:rPr>
      </w:pPr>
      <w:r w:rsidRPr="009902BE">
        <w:rPr>
          <w:bCs/>
        </w:rPr>
        <w:fldChar w:fldCharType="begin" w:fldLock="1"/>
      </w:r>
      <w:r w:rsidRPr="009902BE">
        <w:rPr>
          <w:bCs/>
        </w:rPr>
        <w:instrText xml:space="preserve"> DOCVARIABLE ДОК_ДНД_ЕСЛИДА_УДАЛИТЬ[КОНЕЦ] </w:instrText>
      </w:r>
      <w:r w:rsidRPr="009902BE">
        <w:rPr>
          <w:bCs/>
        </w:rPr>
        <w:fldChar w:fldCharType="separate"/>
      </w:r>
      <w:r w:rsidRPr="009902BE">
        <w:rPr>
          <w:bCs/>
        </w:rPr>
        <w:t xml:space="preserve"> </w:t>
      </w:r>
      <w:r w:rsidRPr="009902BE">
        <w:rPr>
          <w:bCs/>
        </w:rPr>
        <w:fldChar w:fldCharType="end"/>
      </w:r>
    </w:p>
    <w:p w:rsidR="008A0C7B" w:rsidRPr="009902BE" w:rsidRDefault="008A0C7B" w:rsidP="008A0C7B">
      <w:pPr>
        <w:rPr>
          <w:bCs/>
        </w:rPr>
      </w:pPr>
      <w:r w:rsidRPr="009902BE">
        <w:rPr>
          <w:bCs/>
        </w:rPr>
        <w:fldChar w:fldCharType="begin" w:fldLock="1"/>
      </w:r>
      <w:r w:rsidRPr="009902BE">
        <w:rPr>
          <w:bCs/>
        </w:rPr>
        <w:instrText xml:space="preserve"> DOCVARIABLE ТОВАРЫ_ТАБЛ_ЕСЛИНЕТОНЛАЙНВЕРСИЙ_УДАЛИТЬ[НАЧАЛО] </w:instrText>
      </w:r>
      <w:r w:rsidRPr="009902BE">
        <w:rPr>
          <w:bCs/>
        </w:rPr>
        <w:fldChar w:fldCharType="end"/>
      </w:r>
    </w:p>
    <w:p w:rsidR="00BF5140" w:rsidRPr="009902BE" w:rsidRDefault="00BF5140" w:rsidP="008A0C7B">
      <w:pPr>
        <w:pStyle w:val="ConsPlusNormal"/>
        <w:jc w:val="both"/>
        <w:rPr>
          <w:rFonts w:ascii="Times New Roman" w:hAnsi="Times New Roman" w:cs="Times New Roman"/>
          <w:sz w:val="24"/>
          <w:szCs w:val="24"/>
        </w:rPr>
      </w:pPr>
    </w:p>
    <w:p w:rsidR="00BF5140" w:rsidRPr="009902BE" w:rsidRDefault="00BF5140" w:rsidP="00BF5140">
      <w:pPr>
        <w:pStyle w:val="ConsPlusNormal"/>
        <w:jc w:val="right"/>
        <w:rPr>
          <w:rFonts w:ascii="Times New Roman" w:hAnsi="Times New Roman" w:cs="Times New Roman"/>
          <w:sz w:val="24"/>
          <w:szCs w:val="24"/>
        </w:rPr>
        <w:sectPr w:rsidR="00BF5140" w:rsidRPr="009902BE" w:rsidSect="009C3C2A">
          <w:headerReference w:type="first" r:id="rId10"/>
          <w:footerReference w:type="first" r:id="rId11"/>
          <w:type w:val="oddPage"/>
          <w:pgSz w:w="11906" w:h="16838" w:code="9"/>
          <w:pgMar w:top="720" w:right="851" w:bottom="1134" w:left="1259" w:header="284" w:footer="567" w:gutter="0"/>
          <w:cols w:space="708"/>
          <w:titlePg/>
          <w:docGrid w:linePitch="360"/>
        </w:sectPr>
      </w:pPr>
    </w:p>
    <w:p w:rsidR="00A556BD" w:rsidRPr="009902BE" w:rsidRDefault="00B806FB" w:rsidP="00E46E12">
      <w:pPr>
        <w:pStyle w:val="7"/>
        <w:spacing w:before="120" w:after="0"/>
        <w:ind w:left="363" w:hanging="74"/>
        <w:jc w:val="right"/>
      </w:pPr>
      <w:r>
        <w:lastRenderedPageBreak/>
        <w:fldChar w:fldCharType="begin" w:fldLock="1"/>
      </w:r>
      <w:r>
        <w:instrText xml:space="preserve"> DOCVARIABLE ДОК_СОГЛОСНОВНОЙ_ЕСЛИНЕТ_УДАЛИТЬ[НАЧАЛО] </w:instrText>
      </w:r>
      <w:r>
        <w:fldChar w:fldCharType="separate"/>
      </w:r>
      <w:r w:rsidR="00A556BD" w:rsidRPr="009902BE">
        <w:t xml:space="preserve"> </w:t>
      </w:r>
      <w:r>
        <w:fldChar w:fldCharType="end"/>
      </w:r>
    </w:p>
    <w:p w:rsidR="00A556BD" w:rsidRPr="009902BE" w:rsidRDefault="00A556BD" w:rsidP="00A556BD">
      <w:pPr>
        <w:pStyle w:val="ConsPlusNormal"/>
        <w:jc w:val="right"/>
        <w:rPr>
          <w:rFonts w:ascii="Times New Roman" w:hAnsi="Times New Roman" w:cs="Times New Roman"/>
          <w:sz w:val="24"/>
          <w:szCs w:val="24"/>
        </w:rPr>
      </w:pPr>
      <w:r w:rsidRPr="009902BE">
        <w:rPr>
          <w:rFonts w:ascii="Times New Roman" w:hAnsi="Times New Roman" w:cs="Times New Roman"/>
          <w:sz w:val="24"/>
          <w:szCs w:val="24"/>
        </w:rPr>
        <w:t xml:space="preserve">к Спецификации </w:t>
      </w:r>
      <w:r w:rsidRPr="009902BE">
        <w:rPr>
          <w:rFonts w:ascii="Times New Roman" w:hAnsi="Times New Roman" w:cs="Times New Roman"/>
          <w:sz w:val="24"/>
          <w:szCs w:val="24"/>
          <w:lang w:val="en-US"/>
        </w:rPr>
        <w:t>N</w:t>
      </w:r>
      <w:r w:rsidRPr="009902BE">
        <w:rPr>
          <w:rFonts w:ascii="Times New Roman" w:hAnsi="Times New Roman" w:cs="Times New Roman"/>
          <w:sz w:val="24"/>
          <w:szCs w:val="24"/>
        </w:rPr>
        <w:t xml:space="preserve"> 1 от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ДОК_ДАТАСОЗДАНИЯПРОПИСЬЮ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____________________</w:t>
      </w:r>
      <w:r w:rsidRPr="009902BE">
        <w:rPr>
          <w:rFonts w:ascii="Times New Roman" w:hAnsi="Times New Roman" w:cs="Times New Roman"/>
          <w:sz w:val="24"/>
          <w:szCs w:val="24"/>
        </w:rPr>
        <w:fldChar w:fldCharType="end"/>
      </w:r>
    </w:p>
    <w:p w:rsidR="00A556BD" w:rsidRPr="009902BE" w:rsidRDefault="00A556BD" w:rsidP="00A556BD">
      <w:pPr>
        <w:pStyle w:val="ConsPlusNormal"/>
        <w:spacing w:after="120"/>
        <w:jc w:val="right"/>
        <w:rPr>
          <w:rFonts w:ascii="Times New Roman" w:hAnsi="Times New Roman" w:cs="Times New Roman"/>
          <w:color w:val="000000"/>
          <w:spacing w:val="-1"/>
          <w:sz w:val="24"/>
          <w:szCs w:val="24"/>
        </w:rPr>
      </w:pPr>
      <w:r w:rsidRPr="009902BE">
        <w:rPr>
          <w:rFonts w:ascii="Times New Roman" w:hAnsi="Times New Roman" w:cs="Times New Roman"/>
          <w:sz w:val="24"/>
          <w:szCs w:val="24"/>
        </w:rPr>
        <w:t xml:space="preserve">по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color w:val="000000"/>
          <w:spacing w:val="-1"/>
          <w:sz w:val="24"/>
          <w:szCs w:val="24"/>
        </w:rPr>
        <w:t>у</w:t>
      </w:r>
      <w:r w:rsidRPr="009902BE">
        <w:rPr>
          <w:rFonts w:ascii="Times New Roman" w:hAnsi="Times New Roman" w:cs="Times New Roman"/>
          <w:sz w:val="24"/>
          <w:szCs w:val="24"/>
        </w:rPr>
        <w:t xml:space="preserve"> N </w:t>
      </w:r>
      <w:r w:rsidR="00C83247">
        <w:rPr>
          <w:rFonts w:ascii="Times New Roman" w:hAnsi="Times New Roman" w:cs="Times New Roman"/>
          <w:sz w:val="24"/>
          <w:szCs w:val="24"/>
        </w:rPr>
        <w:t>_________</w:t>
      </w:r>
      <w:r w:rsidRPr="009902BE">
        <w:rPr>
          <w:rFonts w:ascii="Times New Roman" w:hAnsi="Times New Roman" w:cs="Times New Roman"/>
          <w:sz w:val="24"/>
          <w:szCs w:val="24"/>
        </w:rPr>
        <w:t xml:space="preserve"> от </w:t>
      </w:r>
      <w:r w:rsidRPr="009902BE">
        <w:rPr>
          <w:rFonts w:ascii="Times New Roman" w:hAnsi="Times New Roman" w:cs="Times New Roman"/>
          <w:sz w:val="24"/>
          <w:szCs w:val="24"/>
        </w:rPr>
        <w:fldChar w:fldCharType="begin" w:fldLock="1"/>
      </w:r>
      <w:r w:rsidRPr="009902BE">
        <w:rPr>
          <w:rFonts w:ascii="Times New Roman" w:hAnsi="Times New Roman" w:cs="Times New Roman"/>
          <w:sz w:val="24"/>
          <w:szCs w:val="24"/>
        </w:rPr>
        <w:instrText xml:space="preserve"> DOCVARIABLE ДОК_ДАТАСОЗДАНИЯПРОПИСЬЮ </w:instrText>
      </w:r>
      <w:r w:rsidRPr="009902BE">
        <w:rPr>
          <w:rFonts w:ascii="Times New Roman" w:hAnsi="Times New Roman" w:cs="Times New Roman"/>
          <w:sz w:val="24"/>
          <w:szCs w:val="24"/>
        </w:rPr>
        <w:fldChar w:fldCharType="separate"/>
      </w:r>
      <w:r w:rsidRPr="009902BE">
        <w:rPr>
          <w:rFonts w:ascii="Times New Roman" w:hAnsi="Times New Roman" w:cs="Times New Roman"/>
          <w:sz w:val="24"/>
          <w:szCs w:val="24"/>
        </w:rPr>
        <w:t>____________________</w:t>
      </w:r>
      <w:r w:rsidRPr="009902BE">
        <w:rPr>
          <w:rFonts w:ascii="Times New Roman" w:hAnsi="Times New Roman" w:cs="Times New Roman"/>
          <w:sz w:val="24"/>
          <w:szCs w:val="24"/>
        </w:rPr>
        <w:fldChar w:fldCharType="end"/>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ДОК_СОГЛОСНОВНОЙ_ЕСЛИНЕТ_УДАЛИТЬ[КОНЕЦ]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 xml:space="preserve"> </w:t>
      </w:r>
      <w:r w:rsidRPr="009902BE">
        <w:rPr>
          <w:rFonts w:ascii="Times New Roman" w:hAnsi="Times New Roman" w:cs="Times New Roman"/>
          <w:color w:val="000000"/>
          <w:spacing w:val="-1"/>
          <w:sz w:val="24"/>
          <w:szCs w:val="24"/>
        </w:rPr>
        <w:fldChar w:fldCharType="end"/>
      </w:r>
    </w:p>
    <w:p w:rsidR="00F3756B" w:rsidRDefault="00F3756B" w:rsidP="00BF5140">
      <w:pPr>
        <w:pStyle w:val="ConsPlusNormal"/>
        <w:jc w:val="center"/>
        <w:rPr>
          <w:rFonts w:ascii="Times New Roman" w:hAnsi="Times New Roman" w:cs="Times New Roman"/>
          <w:sz w:val="24"/>
          <w:szCs w:val="24"/>
        </w:rPr>
      </w:pPr>
    </w:p>
    <w:p w:rsidR="00BF5140" w:rsidRPr="009902BE" w:rsidRDefault="00BF5140" w:rsidP="00BF5140">
      <w:pPr>
        <w:pStyle w:val="ConsPlusNormal"/>
        <w:jc w:val="center"/>
        <w:rPr>
          <w:rFonts w:ascii="Times New Roman" w:hAnsi="Times New Roman" w:cs="Times New Roman"/>
          <w:sz w:val="24"/>
          <w:szCs w:val="24"/>
        </w:rPr>
      </w:pPr>
      <w:r w:rsidRPr="009902BE">
        <w:rPr>
          <w:rFonts w:ascii="Times New Roman" w:hAnsi="Times New Roman" w:cs="Times New Roman"/>
          <w:sz w:val="24"/>
          <w:szCs w:val="24"/>
        </w:rPr>
        <w:t>ФОРМА УВЕДОМЛЕНИЯ</w:t>
      </w:r>
    </w:p>
    <w:p w:rsidR="00BF5140" w:rsidRPr="009902BE" w:rsidRDefault="00BF5140" w:rsidP="00BF5140">
      <w:pPr>
        <w:pStyle w:val="ConsPlusNormal"/>
        <w:pBdr>
          <w:bottom w:val="single" w:sz="6" w:space="1" w:color="auto"/>
        </w:pBdr>
        <w:jc w:val="center"/>
        <w:rPr>
          <w:rFonts w:ascii="Times New Roman" w:hAnsi="Times New Roman" w:cs="Times New Roman"/>
          <w:sz w:val="24"/>
          <w:szCs w:val="24"/>
        </w:rPr>
      </w:pPr>
      <w:r w:rsidRPr="009902BE">
        <w:rPr>
          <w:rFonts w:ascii="Times New Roman" w:hAnsi="Times New Roman" w:cs="Times New Roman"/>
          <w:sz w:val="24"/>
          <w:szCs w:val="24"/>
        </w:rPr>
        <w:t>ОБ ИЗМЕНЕНИИ АДРЕСА ЭЛЕКТРОННОЙ ПОЧТЫ ЗАКАЗЧИКА</w:t>
      </w:r>
    </w:p>
    <w:p w:rsidR="0064366B" w:rsidRPr="009902BE" w:rsidRDefault="0064366B" w:rsidP="00BF5140">
      <w:pPr>
        <w:pStyle w:val="ConsPlusNormal"/>
        <w:pBdr>
          <w:bottom w:val="single" w:sz="6" w:space="1" w:color="auto"/>
        </w:pBdr>
        <w:jc w:val="center"/>
        <w:rPr>
          <w:rFonts w:ascii="Times New Roman" w:hAnsi="Times New Roman" w:cs="Times New Roman"/>
          <w:sz w:val="24"/>
          <w:szCs w:val="24"/>
        </w:rPr>
      </w:pPr>
    </w:p>
    <w:p w:rsidR="0064366B" w:rsidRPr="009902BE" w:rsidRDefault="0064366B" w:rsidP="00BF5140">
      <w:pPr>
        <w:pStyle w:val="ConsPlusNormal"/>
        <w:jc w:val="right"/>
        <w:rPr>
          <w:rFonts w:ascii="Times New Roman" w:hAnsi="Times New Roman" w:cs="Times New Roman"/>
          <w:sz w:val="24"/>
          <w:szCs w:val="24"/>
        </w:rPr>
      </w:pPr>
    </w:p>
    <w:p w:rsidR="00BF5140" w:rsidRPr="00F3756B" w:rsidRDefault="00BF5140" w:rsidP="00BF5140">
      <w:pPr>
        <w:pStyle w:val="ConsPlusNormal"/>
        <w:jc w:val="right"/>
        <w:rPr>
          <w:rFonts w:ascii="Times New Roman" w:hAnsi="Times New Roman" w:cs="Times New Roman"/>
          <w:sz w:val="24"/>
          <w:szCs w:val="24"/>
          <w:u w:val="single"/>
        </w:rPr>
      </w:pPr>
      <w:r w:rsidRPr="00F3756B">
        <w:rPr>
          <w:rFonts w:ascii="Times New Roman" w:hAnsi="Times New Roman" w:cs="Times New Roman"/>
          <w:sz w:val="24"/>
          <w:szCs w:val="24"/>
          <w:u w:val="single"/>
        </w:rPr>
        <w:t>_________(в адрес РИЦ)_______</w:t>
      </w:r>
    </w:p>
    <w:p w:rsidR="00BF5140" w:rsidRPr="009902BE" w:rsidRDefault="00BF5140" w:rsidP="00BF5140">
      <w:pPr>
        <w:pStyle w:val="ConsPlusNormal"/>
        <w:jc w:val="right"/>
        <w:rPr>
          <w:rFonts w:ascii="Times New Roman" w:hAnsi="Times New Roman" w:cs="Times New Roman"/>
          <w:sz w:val="24"/>
          <w:szCs w:val="24"/>
        </w:rPr>
      </w:pPr>
    </w:p>
    <w:p w:rsidR="00BF5140" w:rsidRPr="009902BE" w:rsidRDefault="00BF5140" w:rsidP="00BF5140">
      <w:pPr>
        <w:pStyle w:val="ConsPlusNormal"/>
        <w:jc w:val="center"/>
        <w:rPr>
          <w:rFonts w:ascii="Times New Roman" w:hAnsi="Times New Roman" w:cs="Times New Roman"/>
          <w:sz w:val="24"/>
          <w:szCs w:val="24"/>
        </w:rPr>
      </w:pPr>
      <w:r w:rsidRPr="009902BE">
        <w:rPr>
          <w:rFonts w:ascii="Times New Roman" w:hAnsi="Times New Roman" w:cs="Times New Roman"/>
          <w:sz w:val="24"/>
          <w:szCs w:val="24"/>
        </w:rPr>
        <w:t>УВЕДОМЛЕНИЕ</w:t>
      </w:r>
    </w:p>
    <w:p w:rsidR="00BF5140" w:rsidRPr="009902BE" w:rsidRDefault="00BF5140" w:rsidP="00BF5140">
      <w:pPr>
        <w:pStyle w:val="ConsPlusNormal"/>
        <w:jc w:val="center"/>
        <w:rPr>
          <w:rFonts w:ascii="Times New Roman" w:hAnsi="Times New Roman" w:cs="Times New Roman"/>
          <w:sz w:val="24"/>
          <w:szCs w:val="24"/>
        </w:rPr>
      </w:pPr>
      <w:r w:rsidRPr="009902BE">
        <w:rPr>
          <w:rFonts w:ascii="Times New Roman" w:hAnsi="Times New Roman" w:cs="Times New Roman"/>
          <w:sz w:val="24"/>
          <w:szCs w:val="24"/>
        </w:rPr>
        <w:t>ОБ ИЗМЕНЕНИИ АДРЕСА ЭЛЕКТРОННОЙ ПОЧТЫ ЗАКАЗЧИКА</w:t>
      </w:r>
    </w:p>
    <w:p w:rsidR="00BF5140" w:rsidRPr="009902BE" w:rsidRDefault="00BF5140" w:rsidP="00BF5140">
      <w:pPr>
        <w:pStyle w:val="ConsPlusNormal"/>
        <w:ind w:firstLine="540"/>
        <w:jc w:val="both"/>
        <w:rPr>
          <w:rFonts w:ascii="Times New Roman" w:hAnsi="Times New Roman" w:cs="Times New Roman"/>
          <w:sz w:val="24"/>
          <w:szCs w:val="24"/>
        </w:rPr>
      </w:pPr>
    </w:p>
    <w:p w:rsidR="00BF5140" w:rsidRPr="009902BE" w:rsidRDefault="00BF5140" w:rsidP="00BF5140">
      <w:pPr>
        <w:pStyle w:val="ConsPlusNormal"/>
        <w:ind w:firstLine="540"/>
        <w:jc w:val="both"/>
        <w:rPr>
          <w:rFonts w:ascii="Times New Roman" w:hAnsi="Times New Roman" w:cs="Times New Roman"/>
          <w:sz w:val="24"/>
          <w:szCs w:val="24"/>
        </w:rPr>
      </w:pPr>
      <w:r w:rsidRPr="009902BE">
        <w:rPr>
          <w:rFonts w:ascii="Times New Roman" w:hAnsi="Times New Roman" w:cs="Times New Roman"/>
          <w:sz w:val="24"/>
          <w:szCs w:val="24"/>
        </w:rPr>
        <w:t xml:space="preserve">_____________________________________, именуемое(ый) в дальнейшем Заказчик, в лице ____________________, действующего на основании _______________, информирует Вас об изменении адресов электронной почты, указанных в Спецификациях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у N ________ от _____________ (далее -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w:t>
      </w:r>
    </w:p>
    <w:p w:rsidR="00BF5140" w:rsidRPr="009902BE" w:rsidRDefault="00BF5140" w:rsidP="00BF5140">
      <w:pPr>
        <w:pStyle w:val="ConsPlusNormal"/>
        <w:ind w:firstLine="540"/>
        <w:jc w:val="both"/>
        <w:rPr>
          <w:rFonts w:ascii="Times New Roman" w:hAnsi="Times New Roman" w:cs="Times New Roman"/>
          <w:sz w:val="24"/>
          <w:szCs w:val="24"/>
        </w:rPr>
      </w:pP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 Спецификация N __ от __</w:t>
      </w: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Логин для доступа к Комплекту Систем (или N USB-ключа) - ____________________;</w:t>
      </w: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а) Старый адрес электронной почты - ______________@___________;</w:t>
      </w: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б) Новый адрес электронной почты - ______________@____________.</w:t>
      </w: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 Спецификация N __ от __</w:t>
      </w:r>
    </w:p>
    <w:p w:rsidR="00BF5140" w:rsidRPr="009902BE" w:rsidRDefault="00BF5140" w:rsidP="00883ECE">
      <w:pPr>
        <w:pStyle w:val="ConsPlusNormal"/>
        <w:ind w:left="360"/>
        <w:jc w:val="both"/>
        <w:rPr>
          <w:rFonts w:ascii="Times New Roman" w:hAnsi="Times New Roman" w:cs="Times New Roman"/>
          <w:sz w:val="24"/>
          <w:szCs w:val="24"/>
        </w:rPr>
      </w:pPr>
      <w:r w:rsidRPr="009902BE">
        <w:rPr>
          <w:rFonts w:ascii="Times New Roman" w:hAnsi="Times New Roman" w:cs="Times New Roman"/>
          <w:sz w:val="24"/>
          <w:szCs w:val="24"/>
        </w:rPr>
        <w:t>...</w:t>
      </w:r>
    </w:p>
    <w:p w:rsidR="00BF5140" w:rsidRPr="009902BE" w:rsidRDefault="00BF5140" w:rsidP="00BF5140">
      <w:pPr>
        <w:pStyle w:val="ConsPlusNormal"/>
        <w:ind w:firstLine="540"/>
        <w:jc w:val="both"/>
        <w:rPr>
          <w:rFonts w:ascii="Times New Roman" w:hAnsi="Times New Roman" w:cs="Times New Roman"/>
          <w:sz w:val="24"/>
          <w:szCs w:val="24"/>
        </w:rPr>
      </w:pPr>
    </w:p>
    <w:p w:rsidR="00BF5140" w:rsidRPr="009902BE" w:rsidRDefault="00BF5140" w:rsidP="00BF5140">
      <w:pPr>
        <w:pStyle w:val="ConsPlusNormal"/>
        <w:ind w:firstLine="540"/>
        <w:jc w:val="both"/>
        <w:rPr>
          <w:rFonts w:ascii="Times New Roman" w:hAnsi="Times New Roman" w:cs="Times New Roman"/>
          <w:sz w:val="24"/>
          <w:szCs w:val="24"/>
        </w:rPr>
      </w:pPr>
      <w:r w:rsidRPr="009902BE">
        <w:rPr>
          <w:rFonts w:ascii="Times New Roman" w:hAnsi="Times New Roman" w:cs="Times New Roman"/>
          <w:sz w:val="24"/>
          <w:szCs w:val="24"/>
        </w:rPr>
        <w:t xml:space="preserve">Просим Вас направлять предусмотренные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 xml:space="preserve">ом и Спецификациями к </w:t>
      </w:r>
      <w:r w:rsidRPr="009902BE">
        <w:rPr>
          <w:rFonts w:ascii="Times New Roman" w:hAnsi="Times New Roman" w:cs="Times New Roman"/>
          <w:color w:val="000000"/>
          <w:spacing w:val="-1"/>
          <w:sz w:val="24"/>
          <w:szCs w:val="24"/>
        </w:rPr>
        <w:fldChar w:fldCharType="begin" w:fldLock="1"/>
      </w:r>
      <w:r w:rsidRPr="009902BE">
        <w:rPr>
          <w:rFonts w:ascii="Times New Roman" w:hAnsi="Times New Roman" w:cs="Times New Roman"/>
          <w:color w:val="000000"/>
          <w:spacing w:val="-1"/>
          <w:sz w:val="24"/>
          <w:szCs w:val="24"/>
        </w:rPr>
        <w:instrText xml:space="preserve"> DOCVARIABLE ДОК_НАЗВАНИЕТИПАВДОКУМЕНТАХ </w:instrText>
      </w:r>
      <w:r w:rsidRPr="009902BE">
        <w:rPr>
          <w:rFonts w:ascii="Times New Roman" w:hAnsi="Times New Roman" w:cs="Times New Roman"/>
          <w:color w:val="000000"/>
          <w:spacing w:val="-1"/>
          <w:sz w:val="24"/>
          <w:szCs w:val="24"/>
        </w:rPr>
        <w:fldChar w:fldCharType="separate"/>
      </w:r>
      <w:r w:rsidRPr="009902BE">
        <w:rPr>
          <w:rFonts w:ascii="Times New Roman" w:hAnsi="Times New Roman" w:cs="Times New Roman"/>
          <w:color w:val="000000"/>
          <w:spacing w:val="-1"/>
          <w:sz w:val="24"/>
          <w:szCs w:val="24"/>
        </w:rPr>
        <w:t>Договор</w:t>
      </w:r>
      <w:r w:rsidRPr="009902BE">
        <w:rPr>
          <w:rFonts w:ascii="Times New Roman" w:hAnsi="Times New Roman" w:cs="Times New Roman"/>
          <w:color w:val="000000"/>
          <w:spacing w:val="-1"/>
          <w:sz w:val="24"/>
          <w:szCs w:val="24"/>
        </w:rPr>
        <w:fldChar w:fldCharType="end"/>
      </w:r>
      <w:r w:rsidRPr="009902BE">
        <w:rPr>
          <w:rFonts w:ascii="Times New Roman" w:hAnsi="Times New Roman" w:cs="Times New Roman"/>
          <w:sz w:val="24"/>
          <w:szCs w:val="24"/>
        </w:rPr>
        <w:t>у электронные сообщения, касающиеся доступа к Комплектам Систем, на новые адреса электронной почты.</w:t>
      </w:r>
    </w:p>
    <w:p w:rsidR="00BF5140" w:rsidRPr="009902BE" w:rsidRDefault="00BF5140" w:rsidP="00BF5140">
      <w:pPr>
        <w:pStyle w:val="ConsPlusNormal"/>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796"/>
      </w:tblGrid>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r w:rsidRPr="009902BE">
              <w:rPr>
                <w:rFonts w:ascii="Times New Roman" w:hAnsi="Times New Roman" w:cs="Times New Roman"/>
                <w:sz w:val="24"/>
                <w:szCs w:val="24"/>
              </w:rPr>
              <w:t>ЗАКАЗЧИК:</w:t>
            </w:r>
          </w:p>
        </w:tc>
      </w:tr>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p>
        </w:tc>
      </w:tr>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r w:rsidRPr="009902BE">
              <w:rPr>
                <w:rFonts w:ascii="Times New Roman" w:hAnsi="Times New Roman" w:cs="Times New Roman"/>
                <w:sz w:val="24"/>
                <w:szCs w:val="24"/>
              </w:rPr>
              <w:t xml:space="preserve">От </w:t>
            </w:r>
            <w:r w:rsidR="00DC29D4" w:rsidRPr="009902BE">
              <w:rPr>
                <w:rFonts w:ascii="Times New Roman" w:hAnsi="Times New Roman" w:cs="Times New Roman"/>
                <w:sz w:val="24"/>
                <w:szCs w:val="24"/>
              </w:rPr>
              <w:t>Заказчика</w:t>
            </w:r>
          </w:p>
        </w:tc>
      </w:tr>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p>
        </w:tc>
      </w:tr>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r w:rsidRPr="009902BE">
              <w:rPr>
                <w:rFonts w:ascii="Times New Roman" w:hAnsi="Times New Roman" w:cs="Times New Roman"/>
                <w:sz w:val="24"/>
                <w:szCs w:val="24"/>
              </w:rPr>
              <w:t>_______________________/__________/</w:t>
            </w:r>
          </w:p>
        </w:tc>
      </w:tr>
      <w:tr w:rsidR="00BF5140" w:rsidRPr="009902BE" w:rsidTr="0064366B">
        <w:tc>
          <w:tcPr>
            <w:tcW w:w="4796" w:type="dxa"/>
          </w:tcPr>
          <w:p w:rsidR="00BF5140" w:rsidRPr="009902BE" w:rsidRDefault="00BF5140" w:rsidP="0064366B">
            <w:pPr>
              <w:pStyle w:val="ConsPlusNormal"/>
              <w:jc w:val="both"/>
              <w:rPr>
                <w:rFonts w:ascii="Times New Roman" w:hAnsi="Times New Roman" w:cs="Times New Roman"/>
                <w:sz w:val="24"/>
                <w:szCs w:val="24"/>
              </w:rPr>
            </w:pPr>
            <w:r w:rsidRPr="009902BE">
              <w:rPr>
                <w:rFonts w:ascii="Times New Roman" w:hAnsi="Times New Roman" w:cs="Times New Roman"/>
                <w:sz w:val="24"/>
                <w:szCs w:val="24"/>
              </w:rPr>
              <w:t>М.П.</w:t>
            </w:r>
          </w:p>
        </w:tc>
      </w:tr>
    </w:tbl>
    <w:p w:rsidR="0064366B" w:rsidRPr="009902BE" w:rsidRDefault="0064366B" w:rsidP="00BF5140">
      <w:pPr>
        <w:pStyle w:val="ConsPlusNormal"/>
        <w:pBdr>
          <w:bottom w:val="single" w:sz="6" w:space="1" w:color="auto"/>
        </w:pBdr>
        <w:ind w:firstLine="540"/>
        <w:jc w:val="both"/>
        <w:rPr>
          <w:rFonts w:ascii="Times New Roman" w:hAnsi="Times New Roman" w:cs="Times New Roman"/>
          <w:sz w:val="24"/>
          <w:szCs w:val="24"/>
        </w:rPr>
      </w:pPr>
    </w:p>
    <w:p w:rsidR="00BF5140" w:rsidRPr="009902BE" w:rsidRDefault="00BF5140" w:rsidP="004A6263">
      <w:pPr>
        <w:pStyle w:val="ConsPlusNormal"/>
        <w:keepNext/>
        <w:spacing w:before="120" w:after="120"/>
        <w:ind w:firstLine="539"/>
        <w:jc w:val="both"/>
        <w:rPr>
          <w:rFonts w:ascii="Times New Roman" w:hAnsi="Times New Roman" w:cs="Times New Roman"/>
          <w:sz w:val="24"/>
          <w:szCs w:val="24"/>
        </w:rPr>
      </w:pPr>
      <w:r w:rsidRPr="009902BE">
        <w:rPr>
          <w:rFonts w:ascii="Times New Roman" w:hAnsi="Times New Roman" w:cs="Times New Roman"/>
          <w:sz w:val="24"/>
          <w:szCs w:val="24"/>
        </w:rPr>
        <w:t>ФОРМА УТВЕРЖДЕНА:</w:t>
      </w:r>
    </w:p>
    <w:tbl>
      <w:tblPr>
        <w:tblW w:w="5000" w:type="pct"/>
        <w:tblLayout w:type="fixed"/>
        <w:tblLook w:val="0000" w:firstRow="0" w:lastRow="0" w:firstColumn="0" w:lastColumn="0" w:noHBand="0" w:noVBand="0"/>
      </w:tblPr>
      <w:tblGrid>
        <w:gridCol w:w="4843"/>
        <w:gridCol w:w="5169"/>
      </w:tblGrid>
      <w:tr w:rsidR="00B92B2E" w:rsidRPr="009902BE" w:rsidTr="00D92356">
        <w:trPr>
          <w:trHeight w:val="227"/>
        </w:trPr>
        <w:tc>
          <w:tcPr>
            <w:tcW w:w="4843" w:type="dxa"/>
          </w:tcPr>
          <w:p w:rsidR="00B92B2E" w:rsidRPr="009902BE" w:rsidRDefault="00B92B2E" w:rsidP="0064366B">
            <w:pPr>
              <w:ind w:left="-1667" w:firstLine="1667"/>
              <w:rPr>
                <w:b/>
                <w:bCs/>
              </w:rPr>
            </w:pPr>
            <w:r w:rsidRPr="009902BE">
              <w:rPr>
                <w:b/>
                <w:bCs/>
              </w:rPr>
              <w:t>ИСПОЛНИТЕЛЬ:</w:t>
            </w:r>
          </w:p>
        </w:tc>
        <w:tc>
          <w:tcPr>
            <w:tcW w:w="5169" w:type="dxa"/>
          </w:tcPr>
          <w:p w:rsidR="00B92B2E" w:rsidRPr="009902BE" w:rsidRDefault="00B92B2E" w:rsidP="0064366B">
            <w:pPr>
              <w:ind w:firstLine="33"/>
              <w:rPr>
                <w:b/>
                <w:bCs/>
              </w:rPr>
            </w:pPr>
            <w:r w:rsidRPr="009902BE">
              <w:rPr>
                <w:b/>
                <w:bCs/>
              </w:rPr>
              <w:t>ЗАКАЗЧИК:</w:t>
            </w:r>
          </w:p>
        </w:tc>
      </w:tr>
      <w:tr w:rsidR="00B92B2E" w:rsidRPr="009902BE" w:rsidTr="00D92356">
        <w:trPr>
          <w:trHeight w:val="227"/>
        </w:trPr>
        <w:tc>
          <w:tcPr>
            <w:tcW w:w="4843" w:type="dxa"/>
            <w:vAlign w:val="bottom"/>
          </w:tcPr>
          <w:p w:rsidR="00B92B2E" w:rsidRPr="00B91312" w:rsidRDefault="00B92B2E" w:rsidP="0064366B">
            <w:pPr>
              <w:pStyle w:val="a6"/>
              <w:spacing w:after="0" w:line="240" w:lineRule="auto"/>
              <w:jc w:val="left"/>
              <w:rPr>
                <w:rFonts w:ascii="Times New Roman" w:hAnsi="Times New Roman" w:cs="Times New Roman"/>
                <w:b/>
                <w:sz w:val="24"/>
                <w:szCs w:val="24"/>
              </w:rPr>
            </w:pPr>
            <w:r w:rsidRPr="00B91312">
              <w:rPr>
                <w:rFonts w:ascii="Times New Roman" w:hAnsi="Times New Roman" w:cs="Times New Roman"/>
                <w:b/>
                <w:sz w:val="24"/>
                <w:szCs w:val="24"/>
                <w:lang w:val="en-US"/>
              </w:rPr>
              <w:fldChar w:fldCharType="begin" w:fldLock="1"/>
            </w:r>
            <w:r w:rsidRPr="00B91312">
              <w:rPr>
                <w:rFonts w:ascii="Times New Roman" w:hAnsi="Times New Roman" w:cs="Times New Roman"/>
                <w:b/>
                <w:sz w:val="24"/>
                <w:szCs w:val="24"/>
                <w:lang w:val="en-US"/>
              </w:rPr>
              <w:instrText xml:space="preserve"> DOCVARIABLE ИСПОЛНИТЕЛЬ_НАИМЕНОВАНИЕ </w:instrText>
            </w:r>
            <w:r w:rsidRPr="00B91312">
              <w:rPr>
                <w:rFonts w:ascii="Times New Roman" w:hAnsi="Times New Roman" w:cs="Times New Roman"/>
                <w:b/>
                <w:sz w:val="24"/>
                <w:szCs w:val="24"/>
                <w:lang w:val="en-US"/>
              </w:rPr>
              <w:fldChar w:fldCharType="separate"/>
            </w:r>
            <w:r w:rsidRPr="00B91312">
              <w:rPr>
                <w:rFonts w:ascii="Times New Roman" w:hAnsi="Times New Roman" w:cs="Times New Roman"/>
                <w:b/>
                <w:sz w:val="24"/>
                <w:szCs w:val="24"/>
                <w:lang w:val="en-US"/>
              </w:rPr>
              <w:t>ООО "Принцип"</w:t>
            </w:r>
            <w:r w:rsidRPr="00B91312">
              <w:rPr>
                <w:rFonts w:ascii="Times New Roman" w:hAnsi="Times New Roman" w:cs="Times New Roman"/>
                <w:b/>
                <w:sz w:val="24"/>
                <w:szCs w:val="24"/>
                <w:lang w:val="en-US"/>
              </w:rPr>
              <w:fldChar w:fldCharType="end"/>
            </w:r>
          </w:p>
        </w:tc>
        <w:tc>
          <w:tcPr>
            <w:tcW w:w="5169" w:type="dxa"/>
            <w:vAlign w:val="bottom"/>
          </w:tcPr>
          <w:p w:rsidR="00B92B2E" w:rsidRPr="00B91312" w:rsidRDefault="00C83247" w:rsidP="00C83247">
            <w:pPr>
              <w:pStyle w:val="a6"/>
              <w:spacing w:after="0" w:line="240" w:lineRule="auto"/>
              <w:jc w:val="left"/>
              <w:rPr>
                <w:rFonts w:ascii="Times New Roman" w:hAnsi="Times New Roman" w:cs="Times New Roman"/>
                <w:b/>
                <w:sz w:val="24"/>
                <w:szCs w:val="24"/>
              </w:rPr>
            </w:pPr>
            <w:r w:rsidRPr="00B91312">
              <w:rPr>
                <w:rFonts w:ascii="Times New Roman" w:hAnsi="Times New Roman" w:cs="Times New Roman"/>
                <w:b/>
                <w:sz w:val="24"/>
                <w:szCs w:val="24"/>
              </w:rPr>
              <w:t>ЗАО «СПГЭС»</w:t>
            </w:r>
          </w:p>
        </w:tc>
      </w:tr>
      <w:tr w:rsidR="00B92B2E" w:rsidRPr="009902BE" w:rsidTr="00D92356">
        <w:trPr>
          <w:trHeight w:val="227"/>
        </w:trPr>
        <w:tc>
          <w:tcPr>
            <w:tcW w:w="4843" w:type="dxa"/>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ИНН/КПП </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ИСПОЛНИТЕЛЬ_ИНН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6454034481</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ИСПОЛНИТЕЛЬ_КПП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645201001</w:t>
            </w:r>
            <w:r w:rsidRPr="009902BE">
              <w:rPr>
                <w:rFonts w:ascii="Times New Roman" w:hAnsi="Times New Roman" w:cs="Times New Roman"/>
                <w:sz w:val="24"/>
                <w:szCs w:val="24"/>
                <w:lang w:val="en-US"/>
              </w:rPr>
              <w:fldChar w:fldCharType="end"/>
            </w:r>
          </w:p>
        </w:tc>
        <w:tc>
          <w:tcPr>
            <w:tcW w:w="5169" w:type="dxa"/>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ИНН/КПП </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ЗАКАЗЧИК_ИНН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6454006283</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ЗАКАЗЧИК_КПП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644750001</w:t>
            </w:r>
            <w:r w:rsidRPr="009902BE">
              <w:rPr>
                <w:rFonts w:ascii="Times New Roman" w:hAnsi="Times New Roman" w:cs="Times New Roman"/>
                <w:sz w:val="24"/>
                <w:szCs w:val="24"/>
                <w:lang w:val="en-US"/>
              </w:rPr>
              <w:fldChar w:fldCharType="end"/>
            </w:r>
          </w:p>
        </w:tc>
      </w:tr>
      <w:tr w:rsidR="00B92B2E" w:rsidRPr="009902BE" w:rsidTr="00D92356">
        <w:trPr>
          <w:trHeight w:val="227"/>
        </w:trPr>
        <w:tc>
          <w:tcPr>
            <w:tcW w:w="4843" w:type="dxa"/>
            <w:vAlign w:val="bottom"/>
          </w:tcPr>
          <w:p w:rsidR="00F3756B" w:rsidRDefault="00F3756B" w:rsidP="0064366B">
            <w:pPr>
              <w:pStyle w:val="a6"/>
              <w:spacing w:after="0" w:line="240" w:lineRule="auto"/>
              <w:jc w:val="left"/>
              <w:rPr>
                <w:rFonts w:ascii="Times New Roman" w:hAnsi="Times New Roman" w:cs="Times New Roman"/>
                <w:sz w:val="24"/>
                <w:szCs w:val="24"/>
                <w:lang w:val="en-US"/>
              </w:rPr>
            </w:pPr>
          </w:p>
          <w:p w:rsidR="00B92B2E" w:rsidRPr="009902BE" w:rsidRDefault="00B92B2E" w:rsidP="0064366B">
            <w:pPr>
              <w:pStyle w:val="a6"/>
              <w:spacing w:after="0" w:line="240" w:lineRule="auto"/>
              <w:jc w:val="left"/>
              <w:rPr>
                <w:rFonts w:ascii="Times New Roman" w:hAnsi="Times New Roman" w:cs="Times New Roman"/>
                <w:sz w:val="24"/>
                <w:szCs w:val="24"/>
                <w:lang w:val="en-US"/>
              </w:rPr>
            </w:pP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ПОДПИСАНТ_ИСПОЛНИТЕЛЬ_ДОЛЖНОСТЬ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Начальник отдела продаж</w:t>
            </w:r>
            <w:r w:rsidRPr="009902BE">
              <w:rPr>
                <w:rFonts w:ascii="Times New Roman" w:hAnsi="Times New Roman" w:cs="Times New Roman"/>
                <w:sz w:val="24"/>
                <w:szCs w:val="24"/>
                <w:lang w:val="en-US"/>
              </w:rPr>
              <w:fldChar w:fldCharType="end"/>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lang w:val="en-US"/>
              </w:rPr>
            </w:pP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ПОДПИСАНТ_ЗАКАЗЧИК_ДОЛЖНОСТЬ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Первый заместитель генерального директора</w:t>
            </w:r>
            <w:r w:rsidRPr="009902BE">
              <w:rPr>
                <w:rFonts w:ascii="Times New Roman" w:hAnsi="Times New Roman" w:cs="Times New Roman"/>
                <w:sz w:val="24"/>
                <w:szCs w:val="24"/>
                <w:lang w:val="en-US"/>
              </w:rPr>
              <w:fldChar w:fldCharType="end"/>
            </w:r>
          </w:p>
        </w:tc>
      </w:tr>
      <w:tr w:rsidR="00B92B2E" w:rsidRPr="009902BE" w:rsidTr="00D92356">
        <w:trPr>
          <w:trHeight w:val="227"/>
        </w:trPr>
        <w:tc>
          <w:tcPr>
            <w:tcW w:w="4843" w:type="dxa"/>
            <w:vAlign w:val="bottom"/>
          </w:tcPr>
          <w:p w:rsidR="00C43C7C" w:rsidRPr="009902BE" w:rsidRDefault="00C43C7C" w:rsidP="0064366B">
            <w:pPr>
              <w:pStyle w:val="a6"/>
              <w:tabs>
                <w:tab w:val="left" w:pos="2301"/>
              </w:tabs>
              <w:spacing w:after="0" w:line="240" w:lineRule="auto"/>
              <w:jc w:val="left"/>
              <w:rPr>
                <w:rFonts w:ascii="Times New Roman" w:hAnsi="Times New Roman" w:cs="Times New Roman"/>
                <w:sz w:val="24"/>
                <w:szCs w:val="24"/>
              </w:rPr>
            </w:pPr>
          </w:p>
          <w:p w:rsidR="00B92B2E" w:rsidRPr="009902BE" w:rsidRDefault="00B92B2E" w:rsidP="0064366B">
            <w:pPr>
              <w:pStyle w:val="a6"/>
              <w:tabs>
                <w:tab w:val="left" w:pos="2301"/>
              </w:tabs>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 xml:space="preserve">___________________ </w:t>
            </w:r>
            <w:r w:rsidRPr="009902BE">
              <w:rPr>
                <w:rFonts w:ascii="Times New Roman" w:hAnsi="Times New Roman" w:cs="Times New Roman"/>
                <w:sz w:val="24"/>
                <w:szCs w:val="24"/>
                <w:lang w:val="en-US"/>
              </w:rPr>
              <w:t>(</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ПОДПИСАНТ_ИСПОЛНИТЕЛЬ_ИОФАМИЛИЯ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Е. О. Гельм</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lang w:val="en-US"/>
              </w:rPr>
              <w:t>)</w:t>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___________________(</w:t>
            </w:r>
            <w:r w:rsidRPr="009902BE">
              <w:rPr>
                <w:rFonts w:ascii="Times New Roman" w:hAnsi="Times New Roman" w:cs="Times New Roman"/>
                <w:sz w:val="24"/>
                <w:szCs w:val="24"/>
                <w:lang w:val="en-US"/>
              </w:rPr>
              <w:fldChar w:fldCharType="begin" w:fldLock="1"/>
            </w:r>
            <w:r w:rsidRPr="009902BE">
              <w:rPr>
                <w:rFonts w:ascii="Times New Roman" w:hAnsi="Times New Roman" w:cs="Times New Roman"/>
                <w:sz w:val="24"/>
                <w:szCs w:val="24"/>
                <w:lang w:val="en-US"/>
              </w:rPr>
              <w:instrText xml:space="preserve"> DOCVARIABLE ПОДПИСАНТ_ЗАКАЗЧИК_ИОФАМИЛИЯ </w:instrText>
            </w:r>
            <w:r w:rsidRPr="009902BE">
              <w:rPr>
                <w:rFonts w:ascii="Times New Roman" w:hAnsi="Times New Roman" w:cs="Times New Roman"/>
                <w:sz w:val="24"/>
                <w:szCs w:val="24"/>
                <w:lang w:val="en-US"/>
              </w:rPr>
              <w:fldChar w:fldCharType="separate"/>
            </w:r>
            <w:r w:rsidRPr="009902BE">
              <w:rPr>
                <w:rFonts w:ascii="Times New Roman" w:hAnsi="Times New Roman" w:cs="Times New Roman"/>
                <w:sz w:val="24"/>
                <w:szCs w:val="24"/>
                <w:lang w:val="en-US"/>
              </w:rPr>
              <w:t>Е. Н. Стрелин</w:t>
            </w:r>
            <w:r w:rsidRPr="009902BE">
              <w:rPr>
                <w:rFonts w:ascii="Times New Roman" w:hAnsi="Times New Roman" w:cs="Times New Roman"/>
                <w:sz w:val="24"/>
                <w:szCs w:val="24"/>
                <w:lang w:val="en-US"/>
              </w:rPr>
              <w:fldChar w:fldCharType="end"/>
            </w:r>
            <w:r w:rsidRPr="009902BE">
              <w:rPr>
                <w:rFonts w:ascii="Times New Roman" w:hAnsi="Times New Roman" w:cs="Times New Roman"/>
                <w:sz w:val="24"/>
                <w:szCs w:val="24"/>
              </w:rPr>
              <w:t>)</w:t>
            </w:r>
          </w:p>
        </w:tc>
      </w:tr>
      <w:tr w:rsidR="00B92B2E" w:rsidRPr="009902BE" w:rsidTr="00D92356">
        <w:trPr>
          <w:trHeight w:val="227"/>
        </w:trPr>
        <w:tc>
          <w:tcPr>
            <w:tcW w:w="4843" w:type="dxa"/>
            <w:vAlign w:val="bottom"/>
          </w:tcPr>
          <w:p w:rsidR="00B92B2E" w:rsidRPr="009902BE" w:rsidRDefault="00B92B2E" w:rsidP="0064366B">
            <w:pPr>
              <w:pStyle w:val="a6"/>
              <w:tabs>
                <w:tab w:val="left" w:pos="2301"/>
              </w:tabs>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М.П.</w:t>
            </w:r>
          </w:p>
        </w:tc>
        <w:tc>
          <w:tcPr>
            <w:tcW w:w="5169" w:type="dxa"/>
            <w:vAlign w:val="bottom"/>
          </w:tcPr>
          <w:p w:rsidR="00B92B2E" w:rsidRPr="009902BE" w:rsidRDefault="00B92B2E" w:rsidP="0064366B">
            <w:pPr>
              <w:pStyle w:val="a6"/>
              <w:spacing w:after="0" w:line="240" w:lineRule="auto"/>
              <w:jc w:val="left"/>
              <w:rPr>
                <w:rFonts w:ascii="Times New Roman" w:hAnsi="Times New Roman" w:cs="Times New Roman"/>
                <w:sz w:val="24"/>
                <w:szCs w:val="24"/>
              </w:rPr>
            </w:pPr>
            <w:r w:rsidRPr="009902BE">
              <w:rPr>
                <w:rFonts w:ascii="Times New Roman" w:hAnsi="Times New Roman" w:cs="Times New Roman"/>
                <w:sz w:val="24"/>
                <w:szCs w:val="24"/>
              </w:rPr>
              <w:t>М.П.</w:t>
            </w:r>
          </w:p>
        </w:tc>
      </w:tr>
    </w:tbl>
    <w:p w:rsidR="008B5E4E" w:rsidRPr="009902BE" w:rsidRDefault="008A0C7B" w:rsidP="00231FCE">
      <w:pPr>
        <w:pStyle w:val="ConsPlusNormal"/>
        <w:jc w:val="both"/>
        <w:rPr>
          <w:rFonts w:ascii="Times New Roman" w:hAnsi="Times New Roman" w:cs="Times New Roman"/>
          <w:bCs/>
          <w:sz w:val="24"/>
          <w:szCs w:val="24"/>
        </w:rPr>
      </w:pPr>
      <w:r w:rsidRPr="009902BE">
        <w:rPr>
          <w:rFonts w:ascii="Times New Roman" w:hAnsi="Times New Roman" w:cs="Times New Roman"/>
          <w:bCs/>
          <w:sz w:val="24"/>
          <w:szCs w:val="24"/>
        </w:rPr>
        <w:fldChar w:fldCharType="begin" w:fldLock="1"/>
      </w:r>
      <w:r w:rsidRPr="009902BE">
        <w:rPr>
          <w:rFonts w:ascii="Times New Roman" w:hAnsi="Times New Roman" w:cs="Times New Roman"/>
          <w:bCs/>
          <w:sz w:val="24"/>
          <w:szCs w:val="24"/>
        </w:rPr>
        <w:instrText xml:space="preserve"> DOCVARIABLE ТОВАРЫ_ТАБЛ_ЕСЛИНЕТОНЛАЙНВЕРСИЙ_УДАЛИТЬ[КОНЕЦ] </w:instrText>
      </w:r>
      <w:r w:rsidRPr="009902BE">
        <w:rPr>
          <w:rFonts w:ascii="Times New Roman" w:hAnsi="Times New Roman" w:cs="Times New Roman"/>
          <w:bCs/>
          <w:sz w:val="24"/>
          <w:szCs w:val="24"/>
        </w:rPr>
        <w:fldChar w:fldCharType="end"/>
      </w:r>
    </w:p>
    <w:sectPr w:rsidR="008B5E4E" w:rsidRPr="009902BE" w:rsidSect="001D7530">
      <w:headerReference w:type="default" r:id="rId12"/>
      <w:footerReference w:type="default" r:id="rId13"/>
      <w:headerReference w:type="first" r:id="rId14"/>
      <w:footerReference w:type="first" r:id="rId15"/>
      <w:type w:val="oddPage"/>
      <w:pgSz w:w="11906" w:h="16838" w:code="9"/>
      <w:pgMar w:top="539" w:right="851" w:bottom="539" w:left="1259"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DBA" w:rsidRDefault="002F0DBA">
      <w:r>
        <w:separator/>
      </w:r>
    </w:p>
  </w:endnote>
  <w:endnote w:type="continuationSeparator" w:id="0">
    <w:p w:rsidR="002F0DBA" w:rsidRDefault="002F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C">
    <w:altName w:val="Arial"/>
    <w:panose1 w:val="00000000000000000000"/>
    <w:charset w:val="00"/>
    <w:family w:val="decorative"/>
    <w:notTrueType/>
    <w:pitch w:val="variable"/>
    <w:sig w:usb0="00000003" w:usb1="00000000" w:usb2="00000000" w:usb3="00000000" w:csb0="00000001" w:csb1="00000000"/>
  </w:font>
  <w:font w:name="PT Sans">
    <w:altName w:val="Corbel"/>
    <w:charset w:val="CC"/>
    <w:family w:val="swiss"/>
    <w:pitch w:val="variable"/>
    <w:sig w:usb0="A00002EF" w:usb1="5000204B" w:usb2="00000000" w:usb3="00000000" w:csb0="00000097" w:csb1="00000000"/>
  </w:font>
  <w:font w:name="IDAutomationHC39M Free Version">
    <w:altName w:val="Symbol"/>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F57EE1" w:rsidRDefault="002F0DBA" w:rsidP="00F85310">
    <w:pPr>
      <w:pStyle w:val="aa"/>
      <w:rPr>
        <w:rFonts w:ascii="PT Sans" w:hAnsi="PT San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F57EE1" w:rsidRDefault="002F0DBA" w:rsidP="00F57EE1">
    <w:pPr>
      <w:pStyle w:val="aa"/>
      <w:jc w:val="right"/>
      <w:rPr>
        <w:rFonts w:ascii="PT Sans" w:hAnsi="PT San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1D7530" w:rsidRDefault="002F0DBA" w:rsidP="00F85310">
    <w:pPr>
      <w:pStyle w:val="aa"/>
      <w:rPr>
        <w:rFonts w:ascii="PT Sans" w:hAnsi="PT San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DBA" w:rsidRDefault="002F0DBA">
      <w:r>
        <w:separator/>
      </w:r>
    </w:p>
  </w:footnote>
  <w:footnote w:type="continuationSeparator" w:id="0">
    <w:p w:rsidR="002F0DBA" w:rsidRDefault="002F0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5641F7" w:rsidRDefault="002F0DBA" w:rsidP="005641F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1D7530" w:rsidRDefault="002F0DBA" w:rsidP="008D29E3">
    <w:pPr>
      <w:pStyle w:val="a8"/>
      <w:tabs>
        <w:tab w:val="clear" w:pos="9355"/>
      </w:tabs>
      <w:jc w:val="right"/>
      <w:rPr>
        <w:rFonts w:ascii="IDAutomationHC39M Free Version" w:hAnsi="IDAutomationHC39M Free Version"/>
        <w:sz w:val="22"/>
        <w:szCs w:val="22"/>
      </w:rPr>
    </w:pPr>
    <w:r w:rsidRPr="008D29E3">
      <w:rPr>
        <w:rFonts w:ascii="IDAutomationHC39M Free Version" w:hAnsi="IDAutomationHC39M Free Version"/>
        <w:sz w:val="22"/>
        <w:szCs w:val="22"/>
      </w:rPr>
      <w:t></w:t>
    </w:r>
    <w:r>
      <w:rPr>
        <w:rFonts w:ascii="IDAutomationHC39M Free Version" w:hAnsi="IDAutomationHC39M Free Version"/>
        <w:sz w:val="22"/>
        <w:szCs w:val="22"/>
      </w:rPr>
      <w:fldChar w:fldCharType="begin" w:fldLock="1"/>
    </w:r>
    <w:r>
      <w:rPr>
        <w:rFonts w:ascii="IDAutomationHC39M Free Version" w:hAnsi="IDAutomationHC39M Free Version"/>
        <w:sz w:val="22"/>
        <w:szCs w:val="22"/>
      </w:rPr>
      <w:instrText xml:space="preserve"> DOCVARIABLE ШТРИХКОД_ТЕКСТ </w:instrText>
    </w:r>
    <w:r>
      <w:rPr>
        <w:rFonts w:ascii="IDAutomationHC39M Free Version" w:hAnsi="IDAutomationHC39M Free Version"/>
        <w:sz w:val="22"/>
        <w:szCs w:val="22"/>
      </w:rPr>
      <w:fldChar w:fldCharType="end"/>
    </w:r>
    <w:r w:rsidRPr="001D7530">
      <w:rPr>
        <w:rFonts w:ascii="IDAutomationHC39M Free Version" w:hAnsi="IDAutomationHC39M Free Version"/>
        <w:sz w:val="22"/>
        <w:szCs w:val="22"/>
      </w:rPr>
      <w:t></w:t>
    </w:r>
    <w:r w:rsidRPr="001D7530">
      <w:rPr>
        <w:rFonts w:ascii="IDAutomationHC39M Free Version" w:hAnsi="IDAutomationHC39M Free Version"/>
        <w:sz w:val="22"/>
        <w:szCs w:val="22"/>
      </w:rPr>
      <w:fldChar w:fldCharType="begin"/>
    </w:r>
    <w:r w:rsidRPr="001D7530">
      <w:rPr>
        <w:rFonts w:ascii="IDAutomationHC39M Free Version" w:hAnsi="IDAutomationHC39M Free Version"/>
        <w:sz w:val="22"/>
        <w:szCs w:val="22"/>
      </w:rPr>
      <w:instrText>PAGE</w:instrText>
    </w:r>
    <w:r w:rsidRPr="001D7530">
      <w:rPr>
        <w:rFonts w:ascii="IDAutomationHC39M Free Version" w:hAnsi="IDAutomationHC39M Free Version"/>
        <w:sz w:val="22"/>
        <w:szCs w:val="22"/>
      </w:rPr>
      <w:fldChar w:fldCharType="separate"/>
    </w:r>
    <w:r>
      <w:rPr>
        <w:rFonts w:ascii="IDAutomationHC39M Free Version" w:hAnsi="IDAutomationHC39M Free Version"/>
        <w:noProof/>
        <w:sz w:val="22"/>
        <w:szCs w:val="22"/>
      </w:rPr>
      <w:t></w:t>
    </w:r>
    <w:r>
      <w:rPr>
        <w:rFonts w:ascii="IDAutomationHC39M Free Version" w:hAnsi="IDAutomationHC39M Free Version"/>
        <w:noProof/>
        <w:sz w:val="22"/>
        <w:szCs w:val="22"/>
      </w:rPr>
      <w:t></w:t>
    </w:r>
    <w:r w:rsidRPr="001D7530">
      <w:rPr>
        <w:rFonts w:ascii="IDAutomationHC39M Free Version" w:hAnsi="IDAutomationHC39M Free Version"/>
        <w:sz w:val="22"/>
        <w:szCs w:val="22"/>
      </w:rPr>
      <w:fldChar w:fldCharType="end"/>
    </w:r>
    <w:r w:rsidRPr="001D7530">
      <w:rPr>
        <w:rFonts w:ascii="IDAutomationHC39M Free Version" w:hAnsi="IDAutomationHC39M Free Version"/>
        <w:sz w:val="22"/>
        <w:szCs w:val="22"/>
      </w:rPr>
      <w:t></w:t>
    </w:r>
    <w:r w:rsidRPr="001D7530">
      <w:rPr>
        <w:rFonts w:ascii="IDAutomationHC39M Free Version" w:hAnsi="IDAutomationHC39M Free Version"/>
        <w:sz w:val="22"/>
        <w:szCs w:val="22"/>
      </w:rPr>
      <w:fldChar w:fldCharType="begin"/>
    </w:r>
    <w:r w:rsidRPr="001D7530">
      <w:rPr>
        <w:rFonts w:ascii="IDAutomationHC39M Free Version" w:hAnsi="IDAutomationHC39M Free Version"/>
        <w:sz w:val="22"/>
        <w:szCs w:val="22"/>
      </w:rPr>
      <w:instrText>NUMPAGES</w:instrText>
    </w:r>
    <w:r w:rsidRPr="001D7530">
      <w:rPr>
        <w:rFonts w:ascii="IDAutomationHC39M Free Version" w:hAnsi="IDAutomationHC39M Free Version"/>
        <w:sz w:val="22"/>
        <w:szCs w:val="22"/>
      </w:rPr>
      <w:fldChar w:fldCharType="separate"/>
    </w:r>
    <w:r>
      <w:rPr>
        <w:rFonts w:ascii="IDAutomationHC39M Free Version" w:hAnsi="IDAutomationHC39M Free Version"/>
        <w:noProof/>
        <w:sz w:val="22"/>
        <w:szCs w:val="22"/>
      </w:rPr>
      <w:t>11</w:t>
    </w:r>
    <w:r w:rsidRPr="001D7530">
      <w:rPr>
        <w:rFonts w:ascii="IDAutomationHC39M Free Version" w:hAnsi="IDAutomationHC39M Free Version"/>
        <w:sz w:val="22"/>
        <w:szCs w:val="22"/>
      </w:rPr>
      <w:fldChar w:fldCharType="end"/>
    </w:r>
    <w:r w:rsidRPr="001D7530">
      <w:rPr>
        <w:rFonts w:ascii="IDAutomationHC39M Free Version" w:hAnsi="IDAutomationHC39M Free Version"/>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DBA" w:rsidRPr="00C83247" w:rsidRDefault="002F0DBA" w:rsidP="00C832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75CF"/>
    <w:multiLevelType w:val="hybridMultilevel"/>
    <w:tmpl w:val="B3DEDDE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2372B59"/>
    <w:multiLevelType w:val="multilevel"/>
    <w:tmpl w:val="B3DEDDE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15:restartNumberingAfterBreak="0">
    <w:nsid w:val="05D560EE"/>
    <w:multiLevelType w:val="hybridMultilevel"/>
    <w:tmpl w:val="1A5813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2F66B8"/>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13B06F28"/>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17304003"/>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5B2670D"/>
    <w:multiLevelType w:val="hybridMultilevel"/>
    <w:tmpl w:val="6B54147A"/>
    <w:lvl w:ilvl="0" w:tplc="8F928168">
      <w:start w:val="1"/>
      <w:numFmt w:val="decimal"/>
      <w:lvlText w:val="&lt;%1&gt;"/>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A3208AE"/>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C712A82"/>
    <w:multiLevelType w:val="multilevel"/>
    <w:tmpl w:val="704EF020"/>
    <w:lvl w:ilvl="0">
      <w:start w:val="1"/>
      <w:numFmt w:val="decimal"/>
      <w:lvlText w:val="Приложение №%1"/>
      <w:lvlJc w:val="right"/>
      <w:pPr>
        <w:tabs>
          <w:tab w:val="num" w:pos="360"/>
        </w:tabs>
        <w:ind w:left="360" w:hanging="72"/>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D961C69"/>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309D3B0A"/>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329112F0"/>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3C2229F3"/>
    <w:multiLevelType w:val="multilevel"/>
    <w:tmpl w:val="360CB782"/>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CBB1C36"/>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4248170D"/>
    <w:multiLevelType w:val="multilevel"/>
    <w:tmpl w:val="939EA2D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800"/>
        </w:tabs>
        <w:ind w:left="1800" w:hanging="72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520"/>
        </w:tabs>
        <w:ind w:left="2520" w:hanging="108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240"/>
        </w:tabs>
        <w:ind w:left="3240" w:hanging="1440"/>
      </w:pPr>
      <w:rPr>
        <w:rFonts w:cs="Times New Roman" w:hint="default"/>
      </w:rPr>
    </w:lvl>
  </w:abstractNum>
  <w:abstractNum w:abstractNumId="15" w15:restartNumberingAfterBreak="0">
    <w:nsid w:val="4A4F6E02"/>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4F9422EC"/>
    <w:multiLevelType w:val="multilevel"/>
    <w:tmpl w:val="6B54147A"/>
    <w:lvl w:ilvl="0">
      <w:start w:val="1"/>
      <w:numFmt w:val="decimal"/>
      <w:lvlText w:val="&lt;%1&gt;"/>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32F0744"/>
    <w:multiLevelType w:val="multilevel"/>
    <w:tmpl w:val="360CB782"/>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53924710"/>
    <w:multiLevelType w:val="multilevel"/>
    <w:tmpl w:val="74508B38"/>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900"/>
        </w:tabs>
        <w:ind w:left="90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1800"/>
        </w:tabs>
        <w:ind w:left="1800" w:hanging="72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520"/>
        </w:tabs>
        <w:ind w:left="2520" w:hanging="108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240"/>
        </w:tabs>
        <w:ind w:left="3240" w:hanging="1440"/>
      </w:pPr>
      <w:rPr>
        <w:rFonts w:cs="Times New Roman" w:hint="default"/>
      </w:rPr>
    </w:lvl>
  </w:abstractNum>
  <w:abstractNum w:abstractNumId="19" w15:restartNumberingAfterBreak="0">
    <w:nsid w:val="54C8474D"/>
    <w:multiLevelType w:val="multilevel"/>
    <w:tmpl w:val="64B4A2C8"/>
    <w:lvl w:ilvl="0">
      <w:start w:val="1"/>
      <w:numFmt w:val="decimal"/>
      <w:pStyle w:val="7"/>
      <w:lvlText w:val="Приложение № %1"/>
      <w:lvlJc w:val="right"/>
      <w:pPr>
        <w:tabs>
          <w:tab w:val="num" w:pos="4325"/>
        </w:tabs>
        <w:ind w:left="4325" w:hanging="72"/>
      </w:pPr>
      <w:rPr>
        <w:rFonts w:cs="Times New Roman" w:hint="default"/>
      </w:rPr>
    </w:lvl>
    <w:lvl w:ilvl="1">
      <w:start w:val="1"/>
      <w:numFmt w:val="decimal"/>
      <w:lvlText w:val="%1.%2."/>
      <w:lvlJc w:val="left"/>
      <w:pPr>
        <w:tabs>
          <w:tab w:val="num" w:pos="4757"/>
        </w:tabs>
        <w:ind w:left="4757" w:hanging="432"/>
      </w:pPr>
      <w:rPr>
        <w:rFonts w:cs="Times New Roman" w:hint="default"/>
      </w:rPr>
    </w:lvl>
    <w:lvl w:ilvl="2">
      <w:start w:val="1"/>
      <w:numFmt w:val="decimal"/>
      <w:lvlText w:val="%1.%2.%3."/>
      <w:lvlJc w:val="left"/>
      <w:pPr>
        <w:tabs>
          <w:tab w:val="num" w:pos="5189"/>
        </w:tabs>
        <w:ind w:left="5189" w:hanging="504"/>
      </w:pPr>
      <w:rPr>
        <w:rFonts w:cs="Times New Roman" w:hint="default"/>
      </w:rPr>
    </w:lvl>
    <w:lvl w:ilvl="3">
      <w:start w:val="1"/>
      <w:numFmt w:val="decimal"/>
      <w:lvlText w:val="%1.%2.%3.%4."/>
      <w:lvlJc w:val="left"/>
      <w:pPr>
        <w:tabs>
          <w:tab w:val="num" w:pos="5693"/>
        </w:tabs>
        <w:ind w:left="5693" w:hanging="648"/>
      </w:pPr>
      <w:rPr>
        <w:rFonts w:cs="Times New Roman" w:hint="default"/>
      </w:rPr>
    </w:lvl>
    <w:lvl w:ilvl="4">
      <w:start w:val="1"/>
      <w:numFmt w:val="decimal"/>
      <w:lvlText w:val="%1.%2.%3.%4.%5."/>
      <w:lvlJc w:val="left"/>
      <w:pPr>
        <w:tabs>
          <w:tab w:val="num" w:pos="6197"/>
        </w:tabs>
        <w:ind w:left="6197" w:hanging="792"/>
      </w:pPr>
      <w:rPr>
        <w:rFonts w:cs="Times New Roman" w:hint="default"/>
      </w:rPr>
    </w:lvl>
    <w:lvl w:ilvl="5">
      <w:start w:val="1"/>
      <w:numFmt w:val="decimal"/>
      <w:lvlText w:val="%1.%2.%3.%4.%5.%6."/>
      <w:lvlJc w:val="left"/>
      <w:pPr>
        <w:tabs>
          <w:tab w:val="num" w:pos="6701"/>
        </w:tabs>
        <w:ind w:left="6701" w:hanging="936"/>
      </w:pPr>
      <w:rPr>
        <w:rFonts w:cs="Times New Roman" w:hint="default"/>
      </w:rPr>
    </w:lvl>
    <w:lvl w:ilvl="6">
      <w:start w:val="1"/>
      <w:numFmt w:val="decimal"/>
      <w:lvlText w:val="%1.%2.%3.%4.%5.%6.%7."/>
      <w:lvlJc w:val="left"/>
      <w:pPr>
        <w:tabs>
          <w:tab w:val="num" w:pos="7205"/>
        </w:tabs>
        <w:ind w:left="7205" w:hanging="1080"/>
      </w:pPr>
      <w:rPr>
        <w:rFonts w:cs="Times New Roman" w:hint="default"/>
      </w:rPr>
    </w:lvl>
    <w:lvl w:ilvl="7">
      <w:start w:val="1"/>
      <w:numFmt w:val="decimal"/>
      <w:lvlText w:val="%1.%2.%3.%4.%5.%6.%7.%8."/>
      <w:lvlJc w:val="left"/>
      <w:pPr>
        <w:tabs>
          <w:tab w:val="num" w:pos="7709"/>
        </w:tabs>
        <w:ind w:left="7709" w:hanging="1224"/>
      </w:pPr>
      <w:rPr>
        <w:rFonts w:cs="Times New Roman" w:hint="default"/>
      </w:rPr>
    </w:lvl>
    <w:lvl w:ilvl="8">
      <w:start w:val="1"/>
      <w:numFmt w:val="decimal"/>
      <w:lvlText w:val="%1.%2.%3.%4.%5.%6.%7.%8.%9."/>
      <w:lvlJc w:val="left"/>
      <w:pPr>
        <w:tabs>
          <w:tab w:val="num" w:pos="8285"/>
        </w:tabs>
        <w:ind w:left="8285" w:hanging="1440"/>
      </w:pPr>
      <w:rPr>
        <w:rFonts w:cs="Times New Roman" w:hint="default"/>
      </w:rPr>
    </w:lvl>
  </w:abstractNum>
  <w:abstractNum w:abstractNumId="20" w15:restartNumberingAfterBreak="0">
    <w:nsid w:val="5C0618B7"/>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62720D59"/>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6376712B"/>
    <w:multiLevelType w:val="multilevel"/>
    <w:tmpl w:val="764A620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55"/>
        </w:tabs>
        <w:ind w:left="1455" w:hanging="915"/>
      </w:pPr>
      <w:rPr>
        <w:rFonts w:cs="Times New Roman" w:hint="default"/>
      </w:rPr>
    </w:lvl>
    <w:lvl w:ilvl="2">
      <w:start w:val="1"/>
      <w:numFmt w:val="decimal"/>
      <w:isLgl/>
      <w:lvlText w:val="%1.%2.%3."/>
      <w:lvlJc w:val="left"/>
      <w:pPr>
        <w:tabs>
          <w:tab w:val="num" w:pos="1635"/>
        </w:tabs>
        <w:ind w:left="1635" w:hanging="915"/>
      </w:pPr>
      <w:rPr>
        <w:rFonts w:cs="Times New Roman" w:hint="default"/>
      </w:rPr>
    </w:lvl>
    <w:lvl w:ilvl="3">
      <w:start w:val="1"/>
      <w:numFmt w:val="decimal"/>
      <w:isLgl/>
      <w:lvlText w:val="%1.%2.%3.%4."/>
      <w:lvlJc w:val="left"/>
      <w:pPr>
        <w:tabs>
          <w:tab w:val="num" w:pos="1815"/>
        </w:tabs>
        <w:ind w:left="1815" w:hanging="915"/>
      </w:pPr>
      <w:rPr>
        <w:rFonts w:cs="Times New Roman" w:hint="default"/>
      </w:rPr>
    </w:lvl>
    <w:lvl w:ilvl="4">
      <w:start w:val="1"/>
      <w:numFmt w:val="decimal"/>
      <w:isLgl/>
      <w:lvlText w:val="%1.%2.%3.%4.%5."/>
      <w:lvlJc w:val="left"/>
      <w:pPr>
        <w:tabs>
          <w:tab w:val="num" w:pos="1995"/>
        </w:tabs>
        <w:ind w:left="1995" w:hanging="915"/>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520"/>
        </w:tabs>
        <w:ind w:left="2520" w:hanging="108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240"/>
        </w:tabs>
        <w:ind w:left="3240" w:hanging="1440"/>
      </w:pPr>
      <w:rPr>
        <w:rFonts w:cs="Times New Roman" w:hint="default"/>
      </w:rPr>
    </w:lvl>
  </w:abstractNum>
  <w:abstractNum w:abstractNumId="23" w15:restartNumberingAfterBreak="0">
    <w:nsid w:val="68363538"/>
    <w:multiLevelType w:val="hybridMultilevel"/>
    <w:tmpl w:val="65841068"/>
    <w:lvl w:ilvl="0" w:tplc="15248310">
      <w:start w:val="1"/>
      <w:numFmt w:val="decimal"/>
      <w:lvlText w:val="%1."/>
      <w:lvlJc w:val="left"/>
      <w:pPr>
        <w:tabs>
          <w:tab w:val="num" w:pos="1290"/>
        </w:tabs>
        <w:ind w:left="1290" w:hanging="75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69C32588"/>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6BB1447E"/>
    <w:multiLevelType w:val="multilevel"/>
    <w:tmpl w:val="B7AA691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15:restartNumberingAfterBreak="0">
    <w:nsid w:val="6DFA6EC4"/>
    <w:multiLevelType w:val="multilevel"/>
    <w:tmpl w:val="049C499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371"/>
        </w:tabs>
        <w:ind w:left="1371" w:hanging="945"/>
      </w:pPr>
      <w:rPr>
        <w:rFonts w:cs="Times New Roman" w:hint="default"/>
      </w:rPr>
    </w:lvl>
    <w:lvl w:ilvl="2">
      <w:start w:val="1"/>
      <w:numFmt w:val="decimal"/>
      <w:isLgl/>
      <w:lvlText w:val="%1.%2.%3."/>
      <w:lvlJc w:val="left"/>
      <w:pPr>
        <w:tabs>
          <w:tab w:val="num" w:pos="1665"/>
        </w:tabs>
        <w:ind w:left="1665" w:hanging="945"/>
      </w:pPr>
      <w:rPr>
        <w:rFonts w:cs="Times New Roman" w:hint="default"/>
      </w:rPr>
    </w:lvl>
    <w:lvl w:ilvl="3">
      <w:start w:val="1"/>
      <w:numFmt w:val="decimal"/>
      <w:isLgl/>
      <w:lvlText w:val="%1.%2.%3.%4."/>
      <w:lvlJc w:val="left"/>
      <w:pPr>
        <w:tabs>
          <w:tab w:val="num" w:pos="1845"/>
        </w:tabs>
        <w:ind w:left="1845" w:hanging="945"/>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520"/>
        </w:tabs>
        <w:ind w:left="2520" w:hanging="108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240"/>
        </w:tabs>
        <w:ind w:left="3240" w:hanging="1440"/>
      </w:pPr>
      <w:rPr>
        <w:rFonts w:cs="Times New Roman" w:hint="default"/>
      </w:rPr>
    </w:lvl>
  </w:abstractNum>
  <w:num w:numId="1">
    <w:abstractNumId w:val="17"/>
  </w:num>
  <w:num w:numId="2">
    <w:abstractNumId w:val="22"/>
  </w:num>
  <w:num w:numId="3">
    <w:abstractNumId w:val="18"/>
  </w:num>
  <w:num w:numId="4">
    <w:abstractNumId w:val="14"/>
  </w:num>
  <w:num w:numId="5">
    <w:abstractNumId w:val="9"/>
  </w:num>
  <w:num w:numId="6">
    <w:abstractNumId w:val="21"/>
  </w:num>
  <w:num w:numId="7">
    <w:abstractNumId w:val="15"/>
  </w:num>
  <w:num w:numId="8">
    <w:abstractNumId w:val="5"/>
  </w:num>
  <w:num w:numId="9">
    <w:abstractNumId w:val="25"/>
  </w:num>
  <w:num w:numId="10">
    <w:abstractNumId w:val="24"/>
  </w:num>
  <w:num w:numId="11">
    <w:abstractNumId w:val="4"/>
  </w:num>
  <w:num w:numId="12">
    <w:abstractNumId w:val="3"/>
  </w:num>
  <w:num w:numId="13">
    <w:abstractNumId w:val="23"/>
  </w:num>
  <w:num w:numId="14">
    <w:abstractNumId w:val="12"/>
  </w:num>
  <w:num w:numId="15">
    <w:abstractNumId w:val="20"/>
  </w:num>
  <w:num w:numId="16">
    <w:abstractNumId w:val="7"/>
  </w:num>
  <w:num w:numId="17">
    <w:abstractNumId w:val="10"/>
  </w:num>
  <w:num w:numId="18">
    <w:abstractNumId w:val="13"/>
  </w:num>
  <w:num w:numId="19">
    <w:abstractNumId w:val="26"/>
  </w:num>
  <w:num w:numId="20">
    <w:abstractNumId w:val="2"/>
  </w:num>
  <w:num w:numId="21">
    <w:abstractNumId w:val="11"/>
  </w:num>
  <w:num w:numId="22">
    <w:abstractNumId w:val="0"/>
  </w:num>
  <w:num w:numId="23">
    <w:abstractNumId w:val="1"/>
  </w:num>
  <w:num w:numId="24">
    <w:abstractNumId w:val="6"/>
  </w:num>
  <w:num w:numId="25">
    <w:abstractNumId w:val="16"/>
  </w:num>
  <w:num w:numId="26">
    <w:abstractNumId w:val="19"/>
  </w:num>
  <w:num w:numId="27">
    <w:abstractNumId w:val="8"/>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9DB"/>
    <w:rsid w:val="00000411"/>
    <w:rsid w:val="00000C1D"/>
    <w:rsid w:val="00000D07"/>
    <w:rsid w:val="0000357A"/>
    <w:rsid w:val="000063BD"/>
    <w:rsid w:val="00010877"/>
    <w:rsid w:val="00011767"/>
    <w:rsid w:val="00011CF9"/>
    <w:rsid w:val="000129A7"/>
    <w:rsid w:val="000153D6"/>
    <w:rsid w:val="00015A74"/>
    <w:rsid w:val="0001610B"/>
    <w:rsid w:val="00016CDB"/>
    <w:rsid w:val="00017507"/>
    <w:rsid w:val="0001777E"/>
    <w:rsid w:val="0002145A"/>
    <w:rsid w:val="00021A2F"/>
    <w:rsid w:val="00021E44"/>
    <w:rsid w:val="000234BA"/>
    <w:rsid w:val="000259BD"/>
    <w:rsid w:val="00025C7B"/>
    <w:rsid w:val="00025EE2"/>
    <w:rsid w:val="00033094"/>
    <w:rsid w:val="000377C7"/>
    <w:rsid w:val="00041875"/>
    <w:rsid w:val="00042599"/>
    <w:rsid w:val="00044192"/>
    <w:rsid w:val="000441FA"/>
    <w:rsid w:val="00044945"/>
    <w:rsid w:val="00045203"/>
    <w:rsid w:val="0004595B"/>
    <w:rsid w:val="00045967"/>
    <w:rsid w:val="000464DB"/>
    <w:rsid w:val="00047B63"/>
    <w:rsid w:val="00050935"/>
    <w:rsid w:val="000518DE"/>
    <w:rsid w:val="00052D22"/>
    <w:rsid w:val="000538C5"/>
    <w:rsid w:val="00053C90"/>
    <w:rsid w:val="00055847"/>
    <w:rsid w:val="00055FAA"/>
    <w:rsid w:val="00057C64"/>
    <w:rsid w:val="00060698"/>
    <w:rsid w:val="0006214D"/>
    <w:rsid w:val="0006269E"/>
    <w:rsid w:val="00062AC4"/>
    <w:rsid w:val="0006547A"/>
    <w:rsid w:val="0006695E"/>
    <w:rsid w:val="00067B32"/>
    <w:rsid w:val="00070B16"/>
    <w:rsid w:val="00070BC5"/>
    <w:rsid w:val="00072C5C"/>
    <w:rsid w:val="00074C5E"/>
    <w:rsid w:val="00074D4F"/>
    <w:rsid w:val="00074FA6"/>
    <w:rsid w:val="0007515B"/>
    <w:rsid w:val="0007677E"/>
    <w:rsid w:val="00077A2F"/>
    <w:rsid w:val="00080071"/>
    <w:rsid w:val="00080EF7"/>
    <w:rsid w:val="00080F24"/>
    <w:rsid w:val="00081423"/>
    <w:rsid w:val="00081504"/>
    <w:rsid w:val="00082AED"/>
    <w:rsid w:val="00083582"/>
    <w:rsid w:val="000837BD"/>
    <w:rsid w:val="0008480A"/>
    <w:rsid w:val="00084B47"/>
    <w:rsid w:val="00084DB0"/>
    <w:rsid w:val="00085291"/>
    <w:rsid w:val="000861AC"/>
    <w:rsid w:val="00086833"/>
    <w:rsid w:val="00086995"/>
    <w:rsid w:val="000949CE"/>
    <w:rsid w:val="00094EAF"/>
    <w:rsid w:val="0009629A"/>
    <w:rsid w:val="000A0643"/>
    <w:rsid w:val="000A1440"/>
    <w:rsid w:val="000A1476"/>
    <w:rsid w:val="000A212E"/>
    <w:rsid w:val="000A3E76"/>
    <w:rsid w:val="000A40B0"/>
    <w:rsid w:val="000A4192"/>
    <w:rsid w:val="000A43BF"/>
    <w:rsid w:val="000A5BB9"/>
    <w:rsid w:val="000A6ABF"/>
    <w:rsid w:val="000B01A9"/>
    <w:rsid w:val="000B2E2C"/>
    <w:rsid w:val="000B389C"/>
    <w:rsid w:val="000B39F6"/>
    <w:rsid w:val="000B594E"/>
    <w:rsid w:val="000B6A56"/>
    <w:rsid w:val="000B6FA3"/>
    <w:rsid w:val="000B741E"/>
    <w:rsid w:val="000B7442"/>
    <w:rsid w:val="000C0E0D"/>
    <w:rsid w:val="000C1520"/>
    <w:rsid w:val="000C164A"/>
    <w:rsid w:val="000C170E"/>
    <w:rsid w:val="000C2124"/>
    <w:rsid w:val="000C2A40"/>
    <w:rsid w:val="000C329A"/>
    <w:rsid w:val="000C38C7"/>
    <w:rsid w:val="000C4F53"/>
    <w:rsid w:val="000C605B"/>
    <w:rsid w:val="000C6B92"/>
    <w:rsid w:val="000C6BEF"/>
    <w:rsid w:val="000D0B94"/>
    <w:rsid w:val="000D2023"/>
    <w:rsid w:val="000D283A"/>
    <w:rsid w:val="000D2DDA"/>
    <w:rsid w:val="000D5B0A"/>
    <w:rsid w:val="000E0043"/>
    <w:rsid w:val="000E05CD"/>
    <w:rsid w:val="000E224A"/>
    <w:rsid w:val="000E2978"/>
    <w:rsid w:val="000E3DE1"/>
    <w:rsid w:val="000E4166"/>
    <w:rsid w:val="000E4FEB"/>
    <w:rsid w:val="000E75E7"/>
    <w:rsid w:val="000F07ED"/>
    <w:rsid w:val="000F08F2"/>
    <w:rsid w:val="000F1CB3"/>
    <w:rsid w:val="000F23E8"/>
    <w:rsid w:val="000F25E3"/>
    <w:rsid w:val="000F32E1"/>
    <w:rsid w:val="000F36B7"/>
    <w:rsid w:val="000F4C2D"/>
    <w:rsid w:val="000F5294"/>
    <w:rsid w:val="000F7898"/>
    <w:rsid w:val="001005AE"/>
    <w:rsid w:val="00100B76"/>
    <w:rsid w:val="00100EF8"/>
    <w:rsid w:val="00102E2F"/>
    <w:rsid w:val="001031F4"/>
    <w:rsid w:val="00103E3A"/>
    <w:rsid w:val="00104400"/>
    <w:rsid w:val="00106882"/>
    <w:rsid w:val="00106ADF"/>
    <w:rsid w:val="00106F87"/>
    <w:rsid w:val="001073B9"/>
    <w:rsid w:val="00107E06"/>
    <w:rsid w:val="0011218C"/>
    <w:rsid w:val="001124F3"/>
    <w:rsid w:val="00112C7E"/>
    <w:rsid w:val="0011436B"/>
    <w:rsid w:val="00116ABA"/>
    <w:rsid w:val="00117663"/>
    <w:rsid w:val="00117FC0"/>
    <w:rsid w:val="001208C2"/>
    <w:rsid w:val="00121001"/>
    <w:rsid w:val="00122763"/>
    <w:rsid w:val="001241CE"/>
    <w:rsid w:val="00124D06"/>
    <w:rsid w:val="00125A1D"/>
    <w:rsid w:val="00126FE2"/>
    <w:rsid w:val="00127F2A"/>
    <w:rsid w:val="00130A8F"/>
    <w:rsid w:val="00130E55"/>
    <w:rsid w:val="00133046"/>
    <w:rsid w:val="00133878"/>
    <w:rsid w:val="001369F1"/>
    <w:rsid w:val="00137FAE"/>
    <w:rsid w:val="0014180C"/>
    <w:rsid w:val="0014196F"/>
    <w:rsid w:val="00141B80"/>
    <w:rsid w:val="00141D9E"/>
    <w:rsid w:val="00143F8E"/>
    <w:rsid w:val="00144A56"/>
    <w:rsid w:val="00145989"/>
    <w:rsid w:val="00146736"/>
    <w:rsid w:val="00146829"/>
    <w:rsid w:val="00146E64"/>
    <w:rsid w:val="00147088"/>
    <w:rsid w:val="001476D0"/>
    <w:rsid w:val="00151AAA"/>
    <w:rsid w:val="00152B9C"/>
    <w:rsid w:val="001555F1"/>
    <w:rsid w:val="00155912"/>
    <w:rsid w:val="00156EB6"/>
    <w:rsid w:val="00157DB1"/>
    <w:rsid w:val="001610D9"/>
    <w:rsid w:val="00161F17"/>
    <w:rsid w:val="00162548"/>
    <w:rsid w:val="0016464D"/>
    <w:rsid w:val="00166481"/>
    <w:rsid w:val="0017370D"/>
    <w:rsid w:val="00173890"/>
    <w:rsid w:val="00174BD2"/>
    <w:rsid w:val="001806FE"/>
    <w:rsid w:val="00180BC5"/>
    <w:rsid w:val="00180C05"/>
    <w:rsid w:val="0018159F"/>
    <w:rsid w:val="001818A6"/>
    <w:rsid w:val="00181A16"/>
    <w:rsid w:val="001822DC"/>
    <w:rsid w:val="0018287E"/>
    <w:rsid w:val="0018301B"/>
    <w:rsid w:val="001838D8"/>
    <w:rsid w:val="00184693"/>
    <w:rsid w:val="00184B15"/>
    <w:rsid w:val="00185829"/>
    <w:rsid w:val="001865B0"/>
    <w:rsid w:val="00186776"/>
    <w:rsid w:val="00186E2D"/>
    <w:rsid w:val="00186E36"/>
    <w:rsid w:val="00187289"/>
    <w:rsid w:val="00191C85"/>
    <w:rsid w:val="0019215B"/>
    <w:rsid w:val="00192799"/>
    <w:rsid w:val="00193688"/>
    <w:rsid w:val="00194261"/>
    <w:rsid w:val="001943F1"/>
    <w:rsid w:val="00194BB7"/>
    <w:rsid w:val="00194EE5"/>
    <w:rsid w:val="00195247"/>
    <w:rsid w:val="0019577D"/>
    <w:rsid w:val="00195F30"/>
    <w:rsid w:val="00197E62"/>
    <w:rsid w:val="00197F51"/>
    <w:rsid w:val="001A0C84"/>
    <w:rsid w:val="001A0D77"/>
    <w:rsid w:val="001A4BA4"/>
    <w:rsid w:val="001A75F0"/>
    <w:rsid w:val="001B051C"/>
    <w:rsid w:val="001B3142"/>
    <w:rsid w:val="001B44D1"/>
    <w:rsid w:val="001B44E1"/>
    <w:rsid w:val="001B6D47"/>
    <w:rsid w:val="001B7A2B"/>
    <w:rsid w:val="001C07EF"/>
    <w:rsid w:val="001C18D2"/>
    <w:rsid w:val="001C1917"/>
    <w:rsid w:val="001C4605"/>
    <w:rsid w:val="001C4B76"/>
    <w:rsid w:val="001C4BA7"/>
    <w:rsid w:val="001C5E4A"/>
    <w:rsid w:val="001C6941"/>
    <w:rsid w:val="001C6D67"/>
    <w:rsid w:val="001C7EC9"/>
    <w:rsid w:val="001D065A"/>
    <w:rsid w:val="001D1011"/>
    <w:rsid w:val="001D13F9"/>
    <w:rsid w:val="001D1826"/>
    <w:rsid w:val="001D3648"/>
    <w:rsid w:val="001D371F"/>
    <w:rsid w:val="001D5A8B"/>
    <w:rsid w:val="001D7530"/>
    <w:rsid w:val="001E3B10"/>
    <w:rsid w:val="001E3D14"/>
    <w:rsid w:val="001E5151"/>
    <w:rsid w:val="001E5508"/>
    <w:rsid w:val="001E557D"/>
    <w:rsid w:val="001F0F7D"/>
    <w:rsid w:val="001F16BB"/>
    <w:rsid w:val="001F2480"/>
    <w:rsid w:val="001F2953"/>
    <w:rsid w:val="001F2B47"/>
    <w:rsid w:val="001F3CE1"/>
    <w:rsid w:val="001F408B"/>
    <w:rsid w:val="001F4461"/>
    <w:rsid w:val="001F480A"/>
    <w:rsid w:val="001F4890"/>
    <w:rsid w:val="001F4E62"/>
    <w:rsid w:val="001F4EF6"/>
    <w:rsid w:val="001F50E2"/>
    <w:rsid w:val="001F712E"/>
    <w:rsid w:val="001F773B"/>
    <w:rsid w:val="00201020"/>
    <w:rsid w:val="00201404"/>
    <w:rsid w:val="002014F5"/>
    <w:rsid w:val="00203D17"/>
    <w:rsid w:val="00203D59"/>
    <w:rsid w:val="0020459D"/>
    <w:rsid w:val="00204AED"/>
    <w:rsid w:val="0020505E"/>
    <w:rsid w:val="002055D3"/>
    <w:rsid w:val="00205D7E"/>
    <w:rsid w:val="0021029F"/>
    <w:rsid w:val="002109C7"/>
    <w:rsid w:val="00212A8F"/>
    <w:rsid w:val="002139BE"/>
    <w:rsid w:val="00214F32"/>
    <w:rsid w:val="0021549A"/>
    <w:rsid w:val="00215620"/>
    <w:rsid w:val="002160F9"/>
    <w:rsid w:val="00216FC9"/>
    <w:rsid w:val="00217206"/>
    <w:rsid w:val="00217EFC"/>
    <w:rsid w:val="00220E4F"/>
    <w:rsid w:val="00220EF1"/>
    <w:rsid w:val="00221CB6"/>
    <w:rsid w:val="00222075"/>
    <w:rsid w:val="00222FDE"/>
    <w:rsid w:val="002235CA"/>
    <w:rsid w:val="002242DF"/>
    <w:rsid w:val="002250D8"/>
    <w:rsid w:val="00225ACC"/>
    <w:rsid w:val="00230380"/>
    <w:rsid w:val="00230D28"/>
    <w:rsid w:val="002316F9"/>
    <w:rsid w:val="00231FCE"/>
    <w:rsid w:val="00233A32"/>
    <w:rsid w:val="0023527A"/>
    <w:rsid w:val="00235C6D"/>
    <w:rsid w:val="00240D8B"/>
    <w:rsid w:val="002427F2"/>
    <w:rsid w:val="00242A8C"/>
    <w:rsid w:val="00242CC8"/>
    <w:rsid w:val="00243407"/>
    <w:rsid w:val="00244A98"/>
    <w:rsid w:val="0024522E"/>
    <w:rsid w:val="00246127"/>
    <w:rsid w:val="00246935"/>
    <w:rsid w:val="00246D64"/>
    <w:rsid w:val="00246EBD"/>
    <w:rsid w:val="002474F0"/>
    <w:rsid w:val="00247F46"/>
    <w:rsid w:val="00250D27"/>
    <w:rsid w:val="00253194"/>
    <w:rsid w:val="00254131"/>
    <w:rsid w:val="00254900"/>
    <w:rsid w:val="00257D50"/>
    <w:rsid w:val="00260C63"/>
    <w:rsid w:val="00260EB2"/>
    <w:rsid w:val="002625D3"/>
    <w:rsid w:val="00263DC3"/>
    <w:rsid w:val="002640C0"/>
    <w:rsid w:val="0026445C"/>
    <w:rsid w:val="00264C52"/>
    <w:rsid w:val="00266D25"/>
    <w:rsid w:val="00267819"/>
    <w:rsid w:val="002701DA"/>
    <w:rsid w:val="002719FE"/>
    <w:rsid w:val="00271B88"/>
    <w:rsid w:val="0027207F"/>
    <w:rsid w:val="002731B7"/>
    <w:rsid w:val="00275338"/>
    <w:rsid w:val="00276279"/>
    <w:rsid w:val="00276373"/>
    <w:rsid w:val="00276AAA"/>
    <w:rsid w:val="00277A5F"/>
    <w:rsid w:val="00280865"/>
    <w:rsid w:val="00287EA9"/>
    <w:rsid w:val="00290F43"/>
    <w:rsid w:val="002923CF"/>
    <w:rsid w:val="00292F82"/>
    <w:rsid w:val="0029330B"/>
    <w:rsid w:val="00293558"/>
    <w:rsid w:val="00293A08"/>
    <w:rsid w:val="00293A4F"/>
    <w:rsid w:val="00293C70"/>
    <w:rsid w:val="00293EC0"/>
    <w:rsid w:val="00296C7C"/>
    <w:rsid w:val="002A0BA6"/>
    <w:rsid w:val="002A23DC"/>
    <w:rsid w:val="002A27B2"/>
    <w:rsid w:val="002A29A9"/>
    <w:rsid w:val="002A2AA8"/>
    <w:rsid w:val="002A2C6E"/>
    <w:rsid w:val="002A2FBE"/>
    <w:rsid w:val="002A5A78"/>
    <w:rsid w:val="002A5E11"/>
    <w:rsid w:val="002A6AA1"/>
    <w:rsid w:val="002A72F9"/>
    <w:rsid w:val="002B1D77"/>
    <w:rsid w:val="002B1ECB"/>
    <w:rsid w:val="002B2DBB"/>
    <w:rsid w:val="002B3240"/>
    <w:rsid w:val="002B3DB2"/>
    <w:rsid w:val="002B3E6A"/>
    <w:rsid w:val="002B57D6"/>
    <w:rsid w:val="002B679D"/>
    <w:rsid w:val="002B6FF4"/>
    <w:rsid w:val="002B78C1"/>
    <w:rsid w:val="002B7EC1"/>
    <w:rsid w:val="002C1299"/>
    <w:rsid w:val="002C19BD"/>
    <w:rsid w:val="002C1F09"/>
    <w:rsid w:val="002C2246"/>
    <w:rsid w:val="002C32B6"/>
    <w:rsid w:val="002C599B"/>
    <w:rsid w:val="002C6E26"/>
    <w:rsid w:val="002D0B5D"/>
    <w:rsid w:val="002D21D7"/>
    <w:rsid w:val="002D23DF"/>
    <w:rsid w:val="002D333B"/>
    <w:rsid w:val="002D46F8"/>
    <w:rsid w:val="002D4D44"/>
    <w:rsid w:val="002D5BE1"/>
    <w:rsid w:val="002D645A"/>
    <w:rsid w:val="002D6A64"/>
    <w:rsid w:val="002D7AE6"/>
    <w:rsid w:val="002E0ED0"/>
    <w:rsid w:val="002E1391"/>
    <w:rsid w:val="002E1B47"/>
    <w:rsid w:val="002E1F64"/>
    <w:rsid w:val="002E2CE2"/>
    <w:rsid w:val="002E2FCD"/>
    <w:rsid w:val="002E408E"/>
    <w:rsid w:val="002E4F79"/>
    <w:rsid w:val="002E51D6"/>
    <w:rsid w:val="002E6107"/>
    <w:rsid w:val="002E6EB6"/>
    <w:rsid w:val="002E7970"/>
    <w:rsid w:val="002F0DBA"/>
    <w:rsid w:val="002F2348"/>
    <w:rsid w:val="002F2454"/>
    <w:rsid w:val="002F2EB1"/>
    <w:rsid w:val="002F3411"/>
    <w:rsid w:val="002F415B"/>
    <w:rsid w:val="002F4678"/>
    <w:rsid w:val="002F7B09"/>
    <w:rsid w:val="0030078E"/>
    <w:rsid w:val="0030132D"/>
    <w:rsid w:val="00301656"/>
    <w:rsid w:val="003027F2"/>
    <w:rsid w:val="003039CB"/>
    <w:rsid w:val="00303CD9"/>
    <w:rsid w:val="003044CA"/>
    <w:rsid w:val="00304DA7"/>
    <w:rsid w:val="0030503D"/>
    <w:rsid w:val="00305428"/>
    <w:rsid w:val="00306CE6"/>
    <w:rsid w:val="0031018B"/>
    <w:rsid w:val="003104F1"/>
    <w:rsid w:val="00310628"/>
    <w:rsid w:val="00310E3C"/>
    <w:rsid w:val="00311DB3"/>
    <w:rsid w:val="003123C2"/>
    <w:rsid w:val="00312EB1"/>
    <w:rsid w:val="00313860"/>
    <w:rsid w:val="003149F8"/>
    <w:rsid w:val="00314F27"/>
    <w:rsid w:val="00315279"/>
    <w:rsid w:val="00315455"/>
    <w:rsid w:val="00315D9C"/>
    <w:rsid w:val="00316E5B"/>
    <w:rsid w:val="00317743"/>
    <w:rsid w:val="00317A40"/>
    <w:rsid w:val="003218BB"/>
    <w:rsid w:val="00321AA1"/>
    <w:rsid w:val="00324DBB"/>
    <w:rsid w:val="003265DD"/>
    <w:rsid w:val="00326D29"/>
    <w:rsid w:val="00326F46"/>
    <w:rsid w:val="003277F2"/>
    <w:rsid w:val="00327FE1"/>
    <w:rsid w:val="00330C5D"/>
    <w:rsid w:val="00332DE6"/>
    <w:rsid w:val="003335AC"/>
    <w:rsid w:val="00333D86"/>
    <w:rsid w:val="00334DFA"/>
    <w:rsid w:val="003358D5"/>
    <w:rsid w:val="00336F3F"/>
    <w:rsid w:val="0034075C"/>
    <w:rsid w:val="003412FC"/>
    <w:rsid w:val="003419A0"/>
    <w:rsid w:val="00341AF7"/>
    <w:rsid w:val="00345CA8"/>
    <w:rsid w:val="00347133"/>
    <w:rsid w:val="00347168"/>
    <w:rsid w:val="00347BEA"/>
    <w:rsid w:val="00347FAB"/>
    <w:rsid w:val="00352356"/>
    <w:rsid w:val="00352740"/>
    <w:rsid w:val="00354252"/>
    <w:rsid w:val="00354BCC"/>
    <w:rsid w:val="00355784"/>
    <w:rsid w:val="003557F9"/>
    <w:rsid w:val="00355950"/>
    <w:rsid w:val="00355F9A"/>
    <w:rsid w:val="00357451"/>
    <w:rsid w:val="0035761C"/>
    <w:rsid w:val="003604D3"/>
    <w:rsid w:val="003606A5"/>
    <w:rsid w:val="0036093F"/>
    <w:rsid w:val="00361393"/>
    <w:rsid w:val="00364696"/>
    <w:rsid w:val="0036484A"/>
    <w:rsid w:val="0037045B"/>
    <w:rsid w:val="00370704"/>
    <w:rsid w:val="00372948"/>
    <w:rsid w:val="00374174"/>
    <w:rsid w:val="00374952"/>
    <w:rsid w:val="00374CEC"/>
    <w:rsid w:val="00375891"/>
    <w:rsid w:val="00376898"/>
    <w:rsid w:val="00377018"/>
    <w:rsid w:val="003774F6"/>
    <w:rsid w:val="00380704"/>
    <w:rsid w:val="003840E3"/>
    <w:rsid w:val="003846B8"/>
    <w:rsid w:val="00385B58"/>
    <w:rsid w:val="0038638D"/>
    <w:rsid w:val="00387CA5"/>
    <w:rsid w:val="0039004E"/>
    <w:rsid w:val="0039162F"/>
    <w:rsid w:val="00391FCE"/>
    <w:rsid w:val="00392690"/>
    <w:rsid w:val="00392BEF"/>
    <w:rsid w:val="003934DA"/>
    <w:rsid w:val="00393D17"/>
    <w:rsid w:val="00393E60"/>
    <w:rsid w:val="00394F9F"/>
    <w:rsid w:val="00396877"/>
    <w:rsid w:val="00396B43"/>
    <w:rsid w:val="00397574"/>
    <w:rsid w:val="003A1040"/>
    <w:rsid w:val="003A11AA"/>
    <w:rsid w:val="003A229F"/>
    <w:rsid w:val="003A2F63"/>
    <w:rsid w:val="003A6DC7"/>
    <w:rsid w:val="003A7EC1"/>
    <w:rsid w:val="003B0F5A"/>
    <w:rsid w:val="003B1B5E"/>
    <w:rsid w:val="003B1F69"/>
    <w:rsid w:val="003B42C8"/>
    <w:rsid w:val="003B43E6"/>
    <w:rsid w:val="003B4669"/>
    <w:rsid w:val="003B615E"/>
    <w:rsid w:val="003B7AD5"/>
    <w:rsid w:val="003B7DFD"/>
    <w:rsid w:val="003C0C0A"/>
    <w:rsid w:val="003C278D"/>
    <w:rsid w:val="003C294F"/>
    <w:rsid w:val="003C2A6E"/>
    <w:rsid w:val="003C3554"/>
    <w:rsid w:val="003C3607"/>
    <w:rsid w:val="003C363A"/>
    <w:rsid w:val="003C59DE"/>
    <w:rsid w:val="003C5AD2"/>
    <w:rsid w:val="003C5DAB"/>
    <w:rsid w:val="003C737C"/>
    <w:rsid w:val="003C7D5F"/>
    <w:rsid w:val="003C7D9F"/>
    <w:rsid w:val="003D0456"/>
    <w:rsid w:val="003D1E04"/>
    <w:rsid w:val="003D36DE"/>
    <w:rsid w:val="003D471A"/>
    <w:rsid w:val="003D580A"/>
    <w:rsid w:val="003D5F1F"/>
    <w:rsid w:val="003D6B09"/>
    <w:rsid w:val="003D6BEA"/>
    <w:rsid w:val="003D79CA"/>
    <w:rsid w:val="003E061F"/>
    <w:rsid w:val="003E1AFA"/>
    <w:rsid w:val="003E585A"/>
    <w:rsid w:val="003E632D"/>
    <w:rsid w:val="003E7543"/>
    <w:rsid w:val="003F09F2"/>
    <w:rsid w:val="003F0F39"/>
    <w:rsid w:val="003F2F1D"/>
    <w:rsid w:val="003F4024"/>
    <w:rsid w:val="003F489A"/>
    <w:rsid w:val="003F5654"/>
    <w:rsid w:val="003F5C41"/>
    <w:rsid w:val="003F6125"/>
    <w:rsid w:val="004008DC"/>
    <w:rsid w:val="00400E41"/>
    <w:rsid w:val="004021B9"/>
    <w:rsid w:val="004021BA"/>
    <w:rsid w:val="004022C5"/>
    <w:rsid w:val="00404527"/>
    <w:rsid w:val="00405D5C"/>
    <w:rsid w:val="0040617F"/>
    <w:rsid w:val="00407579"/>
    <w:rsid w:val="00407C88"/>
    <w:rsid w:val="00411180"/>
    <w:rsid w:val="004124BE"/>
    <w:rsid w:val="004132FB"/>
    <w:rsid w:val="00413F6F"/>
    <w:rsid w:val="00414EC5"/>
    <w:rsid w:val="00415268"/>
    <w:rsid w:val="00417198"/>
    <w:rsid w:val="0041720B"/>
    <w:rsid w:val="004206A7"/>
    <w:rsid w:val="004222B0"/>
    <w:rsid w:val="00422E94"/>
    <w:rsid w:val="00424483"/>
    <w:rsid w:val="004254FC"/>
    <w:rsid w:val="00425644"/>
    <w:rsid w:val="00425A53"/>
    <w:rsid w:val="004262A4"/>
    <w:rsid w:val="00426B8A"/>
    <w:rsid w:val="00427240"/>
    <w:rsid w:val="00427336"/>
    <w:rsid w:val="00427B3E"/>
    <w:rsid w:val="00427EEC"/>
    <w:rsid w:val="00431993"/>
    <w:rsid w:val="00432092"/>
    <w:rsid w:val="00432D9E"/>
    <w:rsid w:val="0043308C"/>
    <w:rsid w:val="00435302"/>
    <w:rsid w:val="00435464"/>
    <w:rsid w:val="0043597D"/>
    <w:rsid w:val="00437353"/>
    <w:rsid w:val="00437B67"/>
    <w:rsid w:val="00440558"/>
    <w:rsid w:val="00441A68"/>
    <w:rsid w:val="004420F4"/>
    <w:rsid w:val="00442126"/>
    <w:rsid w:val="00443357"/>
    <w:rsid w:val="0044348B"/>
    <w:rsid w:val="00444C9A"/>
    <w:rsid w:val="0044600B"/>
    <w:rsid w:val="00446923"/>
    <w:rsid w:val="00450EBF"/>
    <w:rsid w:val="004529AB"/>
    <w:rsid w:val="00452EC7"/>
    <w:rsid w:val="004537A9"/>
    <w:rsid w:val="0045428E"/>
    <w:rsid w:val="0045527F"/>
    <w:rsid w:val="0045565D"/>
    <w:rsid w:val="0045570F"/>
    <w:rsid w:val="00457217"/>
    <w:rsid w:val="004579E7"/>
    <w:rsid w:val="00462006"/>
    <w:rsid w:val="004628B0"/>
    <w:rsid w:val="00464049"/>
    <w:rsid w:val="004640C1"/>
    <w:rsid w:val="0046425E"/>
    <w:rsid w:val="00465001"/>
    <w:rsid w:val="00465154"/>
    <w:rsid w:val="0046650E"/>
    <w:rsid w:val="00466814"/>
    <w:rsid w:val="00467994"/>
    <w:rsid w:val="00467DBE"/>
    <w:rsid w:val="00467E29"/>
    <w:rsid w:val="00470719"/>
    <w:rsid w:val="00470B9D"/>
    <w:rsid w:val="00472D34"/>
    <w:rsid w:val="00472D54"/>
    <w:rsid w:val="004733ED"/>
    <w:rsid w:val="004734D4"/>
    <w:rsid w:val="00473760"/>
    <w:rsid w:val="00473ADA"/>
    <w:rsid w:val="00473E5C"/>
    <w:rsid w:val="004747BD"/>
    <w:rsid w:val="004752BC"/>
    <w:rsid w:val="00475CCD"/>
    <w:rsid w:val="00476207"/>
    <w:rsid w:val="00476251"/>
    <w:rsid w:val="00476A8D"/>
    <w:rsid w:val="00477E33"/>
    <w:rsid w:val="00480012"/>
    <w:rsid w:val="00480058"/>
    <w:rsid w:val="00484C4B"/>
    <w:rsid w:val="00484D8B"/>
    <w:rsid w:val="004852A9"/>
    <w:rsid w:val="00487B4A"/>
    <w:rsid w:val="004903E0"/>
    <w:rsid w:val="00490CE6"/>
    <w:rsid w:val="00491636"/>
    <w:rsid w:val="00491F23"/>
    <w:rsid w:val="0049204A"/>
    <w:rsid w:val="00492544"/>
    <w:rsid w:val="00492EBF"/>
    <w:rsid w:val="00493120"/>
    <w:rsid w:val="0049390A"/>
    <w:rsid w:val="00494596"/>
    <w:rsid w:val="00494976"/>
    <w:rsid w:val="00494F5D"/>
    <w:rsid w:val="00497477"/>
    <w:rsid w:val="004976FC"/>
    <w:rsid w:val="00497776"/>
    <w:rsid w:val="004A0776"/>
    <w:rsid w:val="004A0F62"/>
    <w:rsid w:val="004A2875"/>
    <w:rsid w:val="004A3A98"/>
    <w:rsid w:val="004A4EBD"/>
    <w:rsid w:val="004A6263"/>
    <w:rsid w:val="004A6550"/>
    <w:rsid w:val="004A6557"/>
    <w:rsid w:val="004A67AA"/>
    <w:rsid w:val="004A6D1C"/>
    <w:rsid w:val="004B299A"/>
    <w:rsid w:val="004B2C81"/>
    <w:rsid w:val="004B3092"/>
    <w:rsid w:val="004B3D68"/>
    <w:rsid w:val="004B43D5"/>
    <w:rsid w:val="004B4951"/>
    <w:rsid w:val="004B5114"/>
    <w:rsid w:val="004B5601"/>
    <w:rsid w:val="004B707D"/>
    <w:rsid w:val="004C0450"/>
    <w:rsid w:val="004C13CF"/>
    <w:rsid w:val="004C14E5"/>
    <w:rsid w:val="004C3119"/>
    <w:rsid w:val="004C36F6"/>
    <w:rsid w:val="004C41E6"/>
    <w:rsid w:val="004C4345"/>
    <w:rsid w:val="004C45AC"/>
    <w:rsid w:val="004C4B5C"/>
    <w:rsid w:val="004C5015"/>
    <w:rsid w:val="004C5534"/>
    <w:rsid w:val="004C57BD"/>
    <w:rsid w:val="004C59CA"/>
    <w:rsid w:val="004C6B6F"/>
    <w:rsid w:val="004C6D1B"/>
    <w:rsid w:val="004C7763"/>
    <w:rsid w:val="004D0BE7"/>
    <w:rsid w:val="004D1C26"/>
    <w:rsid w:val="004D1D71"/>
    <w:rsid w:val="004D1DAA"/>
    <w:rsid w:val="004D1DEA"/>
    <w:rsid w:val="004D300A"/>
    <w:rsid w:val="004D3E95"/>
    <w:rsid w:val="004D52D3"/>
    <w:rsid w:val="004D54C9"/>
    <w:rsid w:val="004D579F"/>
    <w:rsid w:val="004D5B53"/>
    <w:rsid w:val="004D6252"/>
    <w:rsid w:val="004D6BCB"/>
    <w:rsid w:val="004D71CE"/>
    <w:rsid w:val="004E3730"/>
    <w:rsid w:val="004E449C"/>
    <w:rsid w:val="004E5749"/>
    <w:rsid w:val="004E6A56"/>
    <w:rsid w:val="004E6BDC"/>
    <w:rsid w:val="004F0893"/>
    <w:rsid w:val="004F08B6"/>
    <w:rsid w:val="004F0CFF"/>
    <w:rsid w:val="004F1DDA"/>
    <w:rsid w:val="004F2578"/>
    <w:rsid w:val="004F282F"/>
    <w:rsid w:val="004F44F1"/>
    <w:rsid w:val="004F4D61"/>
    <w:rsid w:val="004F539B"/>
    <w:rsid w:val="004F69FD"/>
    <w:rsid w:val="004F73A4"/>
    <w:rsid w:val="004F7BEC"/>
    <w:rsid w:val="004F7F06"/>
    <w:rsid w:val="00500299"/>
    <w:rsid w:val="005005B9"/>
    <w:rsid w:val="0050112F"/>
    <w:rsid w:val="0050240F"/>
    <w:rsid w:val="005046BB"/>
    <w:rsid w:val="00505216"/>
    <w:rsid w:val="005063CB"/>
    <w:rsid w:val="005066A3"/>
    <w:rsid w:val="00507CF7"/>
    <w:rsid w:val="00510B07"/>
    <w:rsid w:val="00512D68"/>
    <w:rsid w:val="00512EC3"/>
    <w:rsid w:val="00512F20"/>
    <w:rsid w:val="005144EF"/>
    <w:rsid w:val="005162D9"/>
    <w:rsid w:val="00516889"/>
    <w:rsid w:val="00516A65"/>
    <w:rsid w:val="00516FB8"/>
    <w:rsid w:val="00517289"/>
    <w:rsid w:val="0052036D"/>
    <w:rsid w:val="00520A8A"/>
    <w:rsid w:val="00521CC0"/>
    <w:rsid w:val="005243CA"/>
    <w:rsid w:val="00524904"/>
    <w:rsid w:val="00525367"/>
    <w:rsid w:val="005253B7"/>
    <w:rsid w:val="00527AC9"/>
    <w:rsid w:val="00531CED"/>
    <w:rsid w:val="00532080"/>
    <w:rsid w:val="005321F5"/>
    <w:rsid w:val="005325D4"/>
    <w:rsid w:val="005340BF"/>
    <w:rsid w:val="00534B7E"/>
    <w:rsid w:val="00535DD7"/>
    <w:rsid w:val="005368BC"/>
    <w:rsid w:val="0054091B"/>
    <w:rsid w:val="00540F8E"/>
    <w:rsid w:val="005430EB"/>
    <w:rsid w:val="005444C2"/>
    <w:rsid w:val="00545B5C"/>
    <w:rsid w:val="00545F09"/>
    <w:rsid w:val="00546D4E"/>
    <w:rsid w:val="00547C39"/>
    <w:rsid w:val="00550D3D"/>
    <w:rsid w:val="00552A1E"/>
    <w:rsid w:val="00553F32"/>
    <w:rsid w:val="00554318"/>
    <w:rsid w:val="00554730"/>
    <w:rsid w:val="00554CB4"/>
    <w:rsid w:val="00554F52"/>
    <w:rsid w:val="0055533F"/>
    <w:rsid w:val="00557FC4"/>
    <w:rsid w:val="00557FD6"/>
    <w:rsid w:val="005612BE"/>
    <w:rsid w:val="005612E9"/>
    <w:rsid w:val="0056157A"/>
    <w:rsid w:val="00561599"/>
    <w:rsid w:val="00561F95"/>
    <w:rsid w:val="00563978"/>
    <w:rsid w:val="00563FB9"/>
    <w:rsid w:val="005641F7"/>
    <w:rsid w:val="00565371"/>
    <w:rsid w:val="00565ECE"/>
    <w:rsid w:val="005668E7"/>
    <w:rsid w:val="00572603"/>
    <w:rsid w:val="0057406E"/>
    <w:rsid w:val="00574616"/>
    <w:rsid w:val="0057495F"/>
    <w:rsid w:val="00574A62"/>
    <w:rsid w:val="00574C13"/>
    <w:rsid w:val="00574E3D"/>
    <w:rsid w:val="0057533F"/>
    <w:rsid w:val="0057577C"/>
    <w:rsid w:val="00575FD1"/>
    <w:rsid w:val="005769C9"/>
    <w:rsid w:val="00576A05"/>
    <w:rsid w:val="00576A40"/>
    <w:rsid w:val="00577DCF"/>
    <w:rsid w:val="00582237"/>
    <w:rsid w:val="005834EC"/>
    <w:rsid w:val="00583877"/>
    <w:rsid w:val="00584264"/>
    <w:rsid w:val="00584CBA"/>
    <w:rsid w:val="0058786C"/>
    <w:rsid w:val="00590478"/>
    <w:rsid w:val="00590CFA"/>
    <w:rsid w:val="005913FE"/>
    <w:rsid w:val="00591431"/>
    <w:rsid w:val="00591F5F"/>
    <w:rsid w:val="00593BCE"/>
    <w:rsid w:val="00593E95"/>
    <w:rsid w:val="005943B7"/>
    <w:rsid w:val="005962C7"/>
    <w:rsid w:val="0059693A"/>
    <w:rsid w:val="00596C11"/>
    <w:rsid w:val="005A3F81"/>
    <w:rsid w:val="005A4987"/>
    <w:rsid w:val="005A4CC1"/>
    <w:rsid w:val="005A596E"/>
    <w:rsid w:val="005A68C1"/>
    <w:rsid w:val="005A729D"/>
    <w:rsid w:val="005A7DBD"/>
    <w:rsid w:val="005B03EC"/>
    <w:rsid w:val="005B07DE"/>
    <w:rsid w:val="005B092A"/>
    <w:rsid w:val="005B1B13"/>
    <w:rsid w:val="005B2904"/>
    <w:rsid w:val="005B2B01"/>
    <w:rsid w:val="005B4815"/>
    <w:rsid w:val="005B4D38"/>
    <w:rsid w:val="005B757B"/>
    <w:rsid w:val="005C07AE"/>
    <w:rsid w:val="005C1D92"/>
    <w:rsid w:val="005C2B0D"/>
    <w:rsid w:val="005C4900"/>
    <w:rsid w:val="005C50C8"/>
    <w:rsid w:val="005C5368"/>
    <w:rsid w:val="005C5591"/>
    <w:rsid w:val="005C5895"/>
    <w:rsid w:val="005C712A"/>
    <w:rsid w:val="005C7EDC"/>
    <w:rsid w:val="005D0670"/>
    <w:rsid w:val="005D0F99"/>
    <w:rsid w:val="005D1090"/>
    <w:rsid w:val="005D1497"/>
    <w:rsid w:val="005D18F1"/>
    <w:rsid w:val="005D1970"/>
    <w:rsid w:val="005D1A16"/>
    <w:rsid w:val="005D24DC"/>
    <w:rsid w:val="005D3325"/>
    <w:rsid w:val="005D3ED7"/>
    <w:rsid w:val="005D483E"/>
    <w:rsid w:val="005D48F6"/>
    <w:rsid w:val="005D4935"/>
    <w:rsid w:val="005D4AD2"/>
    <w:rsid w:val="005D5636"/>
    <w:rsid w:val="005D58A4"/>
    <w:rsid w:val="005D5CAA"/>
    <w:rsid w:val="005D6C75"/>
    <w:rsid w:val="005D7328"/>
    <w:rsid w:val="005D7463"/>
    <w:rsid w:val="005D7E6F"/>
    <w:rsid w:val="005E1F23"/>
    <w:rsid w:val="005E2A97"/>
    <w:rsid w:val="005E2D38"/>
    <w:rsid w:val="005E41F1"/>
    <w:rsid w:val="005E424D"/>
    <w:rsid w:val="005E4D84"/>
    <w:rsid w:val="005E5FE1"/>
    <w:rsid w:val="005E6292"/>
    <w:rsid w:val="005E63C5"/>
    <w:rsid w:val="005E73B2"/>
    <w:rsid w:val="005E794C"/>
    <w:rsid w:val="005F1E68"/>
    <w:rsid w:val="005F2AE4"/>
    <w:rsid w:val="005F41FA"/>
    <w:rsid w:val="005F4B13"/>
    <w:rsid w:val="005F4FCA"/>
    <w:rsid w:val="005F5333"/>
    <w:rsid w:val="005F58A1"/>
    <w:rsid w:val="00601333"/>
    <w:rsid w:val="00601889"/>
    <w:rsid w:val="0060202B"/>
    <w:rsid w:val="006049CD"/>
    <w:rsid w:val="00604D63"/>
    <w:rsid w:val="00607508"/>
    <w:rsid w:val="00611E07"/>
    <w:rsid w:val="00612109"/>
    <w:rsid w:val="00612EB9"/>
    <w:rsid w:val="0061365D"/>
    <w:rsid w:val="006139FB"/>
    <w:rsid w:val="006147C5"/>
    <w:rsid w:val="00616B71"/>
    <w:rsid w:val="00616E7B"/>
    <w:rsid w:val="006203DC"/>
    <w:rsid w:val="00622032"/>
    <w:rsid w:val="0062295C"/>
    <w:rsid w:val="00622A08"/>
    <w:rsid w:val="00624084"/>
    <w:rsid w:val="006245D3"/>
    <w:rsid w:val="00624EF8"/>
    <w:rsid w:val="006263FF"/>
    <w:rsid w:val="00626D12"/>
    <w:rsid w:val="0062737F"/>
    <w:rsid w:val="006320B4"/>
    <w:rsid w:val="00632612"/>
    <w:rsid w:val="00634857"/>
    <w:rsid w:val="0063539A"/>
    <w:rsid w:val="006355C7"/>
    <w:rsid w:val="00637230"/>
    <w:rsid w:val="00637A90"/>
    <w:rsid w:val="0064026D"/>
    <w:rsid w:val="006405C8"/>
    <w:rsid w:val="00641423"/>
    <w:rsid w:val="00642067"/>
    <w:rsid w:val="00642433"/>
    <w:rsid w:val="00642B38"/>
    <w:rsid w:val="00642BA1"/>
    <w:rsid w:val="00642CE2"/>
    <w:rsid w:val="006431DC"/>
    <w:rsid w:val="0064366B"/>
    <w:rsid w:val="00644B78"/>
    <w:rsid w:val="00644CAB"/>
    <w:rsid w:val="006465FB"/>
    <w:rsid w:val="006479D4"/>
    <w:rsid w:val="00647B8A"/>
    <w:rsid w:val="00647FB7"/>
    <w:rsid w:val="00652A7D"/>
    <w:rsid w:val="006534D4"/>
    <w:rsid w:val="00654D0C"/>
    <w:rsid w:val="006555F5"/>
    <w:rsid w:val="00655C6C"/>
    <w:rsid w:val="00655F29"/>
    <w:rsid w:val="006572D9"/>
    <w:rsid w:val="00657620"/>
    <w:rsid w:val="0066036E"/>
    <w:rsid w:val="0066072A"/>
    <w:rsid w:val="00660988"/>
    <w:rsid w:val="00660C8F"/>
    <w:rsid w:val="00664033"/>
    <w:rsid w:val="006640A1"/>
    <w:rsid w:val="00664452"/>
    <w:rsid w:val="006669DB"/>
    <w:rsid w:val="0066731C"/>
    <w:rsid w:val="006706C6"/>
    <w:rsid w:val="0067107D"/>
    <w:rsid w:val="0067344F"/>
    <w:rsid w:val="00674809"/>
    <w:rsid w:val="00675851"/>
    <w:rsid w:val="00675B15"/>
    <w:rsid w:val="00680E70"/>
    <w:rsid w:val="00680FDE"/>
    <w:rsid w:val="006818FC"/>
    <w:rsid w:val="006820A1"/>
    <w:rsid w:val="00682175"/>
    <w:rsid w:val="0068291C"/>
    <w:rsid w:val="0068326D"/>
    <w:rsid w:val="00683C69"/>
    <w:rsid w:val="00684EDB"/>
    <w:rsid w:val="00686F55"/>
    <w:rsid w:val="0068729F"/>
    <w:rsid w:val="006873E9"/>
    <w:rsid w:val="00687986"/>
    <w:rsid w:val="006908F6"/>
    <w:rsid w:val="0069282B"/>
    <w:rsid w:val="00693223"/>
    <w:rsid w:val="00693CB8"/>
    <w:rsid w:val="0069432A"/>
    <w:rsid w:val="00695296"/>
    <w:rsid w:val="00695D9F"/>
    <w:rsid w:val="006960FF"/>
    <w:rsid w:val="006A1191"/>
    <w:rsid w:val="006A1AF1"/>
    <w:rsid w:val="006A1AFC"/>
    <w:rsid w:val="006A1FDE"/>
    <w:rsid w:val="006A29E7"/>
    <w:rsid w:val="006A34C1"/>
    <w:rsid w:val="006A3ACB"/>
    <w:rsid w:val="006A5149"/>
    <w:rsid w:val="006B0438"/>
    <w:rsid w:val="006B35CD"/>
    <w:rsid w:val="006B3CFD"/>
    <w:rsid w:val="006B5865"/>
    <w:rsid w:val="006B59A5"/>
    <w:rsid w:val="006B6795"/>
    <w:rsid w:val="006B7DDE"/>
    <w:rsid w:val="006C0A80"/>
    <w:rsid w:val="006C226C"/>
    <w:rsid w:val="006C3333"/>
    <w:rsid w:val="006C3DE8"/>
    <w:rsid w:val="006C4953"/>
    <w:rsid w:val="006C5DA3"/>
    <w:rsid w:val="006C5ED3"/>
    <w:rsid w:val="006C6E8E"/>
    <w:rsid w:val="006C71A5"/>
    <w:rsid w:val="006C7B9E"/>
    <w:rsid w:val="006D05C0"/>
    <w:rsid w:val="006D05D4"/>
    <w:rsid w:val="006D07FB"/>
    <w:rsid w:val="006D09FA"/>
    <w:rsid w:val="006D0C2C"/>
    <w:rsid w:val="006D2451"/>
    <w:rsid w:val="006D2C1C"/>
    <w:rsid w:val="006D49D3"/>
    <w:rsid w:val="006E005A"/>
    <w:rsid w:val="006E047E"/>
    <w:rsid w:val="006E0B14"/>
    <w:rsid w:val="006E0B57"/>
    <w:rsid w:val="006E0BDB"/>
    <w:rsid w:val="006E1527"/>
    <w:rsid w:val="006E1CA0"/>
    <w:rsid w:val="006E234E"/>
    <w:rsid w:val="006E242F"/>
    <w:rsid w:val="006E29B1"/>
    <w:rsid w:val="006E41B9"/>
    <w:rsid w:val="006E4FA5"/>
    <w:rsid w:val="006E5B50"/>
    <w:rsid w:val="006E5BC0"/>
    <w:rsid w:val="006E706B"/>
    <w:rsid w:val="006E70EB"/>
    <w:rsid w:val="006F0B90"/>
    <w:rsid w:val="006F0BD4"/>
    <w:rsid w:val="006F0F74"/>
    <w:rsid w:val="006F17F7"/>
    <w:rsid w:val="006F23D7"/>
    <w:rsid w:val="006F26AC"/>
    <w:rsid w:val="006F2705"/>
    <w:rsid w:val="006F354C"/>
    <w:rsid w:val="006F361B"/>
    <w:rsid w:val="006F3AA1"/>
    <w:rsid w:val="006F41B6"/>
    <w:rsid w:val="006F5B2F"/>
    <w:rsid w:val="006F695D"/>
    <w:rsid w:val="006F6E1E"/>
    <w:rsid w:val="006F757A"/>
    <w:rsid w:val="007006F1"/>
    <w:rsid w:val="00700BCA"/>
    <w:rsid w:val="007022DA"/>
    <w:rsid w:val="0070235F"/>
    <w:rsid w:val="00703286"/>
    <w:rsid w:val="00704D9A"/>
    <w:rsid w:val="00706979"/>
    <w:rsid w:val="00706A63"/>
    <w:rsid w:val="00706A76"/>
    <w:rsid w:val="007118DB"/>
    <w:rsid w:val="00712C72"/>
    <w:rsid w:val="00713420"/>
    <w:rsid w:val="007153AA"/>
    <w:rsid w:val="007156A1"/>
    <w:rsid w:val="007159AC"/>
    <w:rsid w:val="007168BD"/>
    <w:rsid w:val="00717ED0"/>
    <w:rsid w:val="007206C2"/>
    <w:rsid w:val="00721945"/>
    <w:rsid w:val="00723209"/>
    <w:rsid w:val="007236B3"/>
    <w:rsid w:val="007242F2"/>
    <w:rsid w:val="00724ECA"/>
    <w:rsid w:val="00726185"/>
    <w:rsid w:val="00726B23"/>
    <w:rsid w:val="00727EC3"/>
    <w:rsid w:val="00730748"/>
    <w:rsid w:val="00731306"/>
    <w:rsid w:val="007328CB"/>
    <w:rsid w:val="00734EBC"/>
    <w:rsid w:val="0073566B"/>
    <w:rsid w:val="0073637F"/>
    <w:rsid w:val="00737A2A"/>
    <w:rsid w:val="00741006"/>
    <w:rsid w:val="007417D3"/>
    <w:rsid w:val="00741AAD"/>
    <w:rsid w:val="007440B6"/>
    <w:rsid w:val="00746992"/>
    <w:rsid w:val="00746B76"/>
    <w:rsid w:val="00750453"/>
    <w:rsid w:val="00750866"/>
    <w:rsid w:val="007511EE"/>
    <w:rsid w:val="00751A0F"/>
    <w:rsid w:val="00754579"/>
    <w:rsid w:val="0075469E"/>
    <w:rsid w:val="00757463"/>
    <w:rsid w:val="007576A0"/>
    <w:rsid w:val="00762947"/>
    <w:rsid w:val="00763B51"/>
    <w:rsid w:val="00764071"/>
    <w:rsid w:val="007640A0"/>
    <w:rsid w:val="00764718"/>
    <w:rsid w:val="00764C11"/>
    <w:rsid w:val="00764C91"/>
    <w:rsid w:val="00765969"/>
    <w:rsid w:val="0076683F"/>
    <w:rsid w:val="00770E26"/>
    <w:rsid w:val="007724CE"/>
    <w:rsid w:val="0077272F"/>
    <w:rsid w:val="00773241"/>
    <w:rsid w:val="007738A2"/>
    <w:rsid w:val="00773E8B"/>
    <w:rsid w:val="0077512F"/>
    <w:rsid w:val="007752DF"/>
    <w:rsid w:val="007763C5"/>
    <w:rsid w:val="00777384"/>
    <w:rsid w:val="007773CE"/>
    <w:rsid w:val="00781E16"/>
    <w:rsid w:val="00782D0A"/>
    <w:rsid w:val="00782DD5"/>
    <w:rsid w:val="007857F4"/>
    <w:rsid w:val="00786DFB"/>
    <w:rsid w:val="00787124"/>
    <w:rsid w:val="00787876"/>
    <w:rsid w:val="00787A18"/>
    <w:rsid w:val="00790618"/>
    <w:rsid w:val="00790B43"/>
    <w:rsid w:val="00791924"/>
    <w:rsid w:val="00792032"/>
    <w:rsid w:val="00793D73"/>
    <w:rsid w:val="00793E7C"/>
    <w:rsid w:val="007956C3"/>
    <w:rsid w:val="007958A9"/>
    <w:rsid w:val="00796F9D"/>
    <w:rsid w:val="0079700E"/>
    <w:rsid w:val="00797AFE"/>
    <w:rsid w:val="007A11AB"/>
    <w:rsid w:val="007A20E7"/>
    <w:rsid w:val="007A2662"/>
    <w:rsid w:val="007A4DE0"/>
    <w:rsid w:val="007A5CA7"/>
    <w:rsid w:val="007B342F"/>
    <w:rsid w:val="007B3F86"/>
    <w:rsid w:val="007B5787"/>
    <w:rsid w:val="007B5DF3"/>
    <w:rsid w:val="007B6C0C"/>
    <w:rsid w:val="007B771E"/>
    <w:rsid w:val="007C16AC"/>
    <w:rsid w:val="007C18F3"/>
    <w:rsid w:val="007C2F90"/>
    <w:rsid w:val="007C3B7F"/>
    <w:rsid w:val="007C459A"/>
    <w:rsid w:val="007C4920"/>
    <w:rsid w:val="007C4D47"/>
    <w:rsid w:val="007C5818"/>
    <w:rsid w:val="007D0BB0"/>
    <w:rsid w:val="007D29BA"/>
    <w:rsid w:val="007D3439"/>
    <w:rsid w:val="007D3BEE"/>
    <w:rsid w:val="007D43DD"/>
    <w:rsid w:val="007D4559"/>
    <w:rsid w:val="007D4F8D"/>
    <w:rsid w:val="007D57F4"/>
    <w:rsid w:val="007D6058"/>
    <w:rsid w:val="007D6445"/>
    <w:rsid w:val="007D77F2"/>
    <w:rsid w:val="007E1320"/>
    <w:rsid w:val="007E5A32"/>
    <w:rsid w:val="007E61BA"/>
    <w:rsid w:val="007E6339"/>
    <w:rsid w:val="007E6826"/>
    <w:rsid w:val="007E6E98"/>
    <w:rsid w:val="007E7B68"/>
    <w:rsid w:val="007F0298"/>
    <w:rsid w:val="007F067D"/>
    <w:rsid w:val="007F0A4C"/>
    <w:rsid w:val="007F15E9"/>
    <w:rsid w:val="007F2720"/>
    <w:rsid w:val="007F3D89"/>
    <w:rsid w:val="007F4A3B"/>
    <w:rsid w:val="007F5345"/>
    <w:rsid w:val="007F5542"/>
    <w:rsid w:val="007F627B"/>
    <w:rsid w:val="007F6354"/>
    <w:rsid w:val="007F6655"/>
    <w:rsid w:val="008005E5"/>
    <w:rsid w:val="0080091D"/>
    <w:rsid w:val="008024EA"/>
    <w:rsid w:val="00803402"/>
    <w:rsid w:val="008045BD"/>
    <w:rsid w:val="00804EA1"/>
    <w:rsid w:val="008051CC"/>
    <w:rsid w:val="0080714F"/>
    <w:rsid w:val="00807248"/>
    <w:rsid w:val="00807389"/>
    <w:rsid w:val="0081198A"/>
    <w:rsid w:val="008136EC"/>
    <w:rsid w:val="00814476"/>
    <w:rsid w:val="00815443"/>
    <w:rsid w:val="00816F65"/>
    <w:rsid w:val="008207DE"/>
    <w:rsid w:val="00820FC9"/>
    <w:rsid w:val="00822011"/>
    <w:rsid w:val="0082203A"/>
    <w:rsid w:val="00823FC2"/>
    <w:rsid w:val="00824B85"/>
    <w:rsid w:val="00825DEB"/>
    <w:rsid w:val="00826A95"/>
    <w:rsid w:val="00826B97"/>
    <w:rsid w:val="008274FD"/>
    <w:rsid w:val="00830201"/>
    <w:rsid w:val="00830A45"/>
    <w:rsid w:val="00831977"/>
    <w:rsid w:val="00832BDE"/>
    <w:rsid w:val="008339DB"/>
    <w:rsid w:val="00835DDA"/>
    <w:rsid w:val="008373E4"/>
    <w:rsid w:val="008378FA"/>
    <w:rsid w:val="00837D0D"/>
    <w:rsid w:val="00840512"/>
    <w:rsid w:val="00842128"/>
    <w:rsid w:val="00842227"/>
    <w:rsid w:val="00843881"/>
    <w:rsid w:val="00845D6E"/>
    <w:rsid w:val="00852622"/>
    <w:rsid w:val="00853827"/>
    <w:rsid w:val="00853DDF"/>
    <w:rsid w:val="008540F3"/>
    <w:rsid w:val="0085623E"/>
    <w:rsid w:val="00856EA1"/>
    <w:rsid w:val="00857697"/>
    <w:rsid w:val="0086135D"/>
    <w:rsid w:val="00862482"/>
    <w:rsid w:val="00863863"/>
    <w:rsid w:val="00864030"/>
    <w:rsid w:val="0086570D"/>
    <w:rsid w:val="008672E3"/>
    <w:rsid w:val="008702F9"/>
    <w:rsid w:val="00870829"/>
    <w:rsid w:val="00870983"/>
    <w:rsid w:val="0087258B"/>
    <w:rsid w:val="0087305D"/>
    <w:rsid w:val="0087506A"/>
    <w:rsid w:val="0087581D"/>
    <w:rsid w:val="00877170"/>
    <w:rsid w:val="00881230"/>
    <w:rsid w:val="008814AE"/>
    <w:rsid w:val="00881989"/>
    <w:rsid w:val="00882EE6"/>
    <w:rsid w:val="00883ECE"/>
    <w:rsid w:val="00884159"/>
    <w:rsid w:val="00885596"/>
    <w:rsid w:val="00886B19"/>
    <w:rsid w:val="00890C2E"/>
    <w:rsid w:val="00890D45"/>
    <w:rsid w:val="00891B3F"/>
    <w:rsid w:val="00891F67"/>
    <w:rsid w:val="00892618"/>
    <w:rsid w:val="0089296D"/>
    <w:rsid w:val="0089327D"/>
    <w:rsid w:val="008940D2"/>
    <w:rsid w:val="00894971"/>
    <w:rsid w:val="00895A3F"/>
    <w:rsid w:val="00896A0C"/>
    <w:rsid w:val="008971FA"/>
    <w:rsid w:val="008975D0"/>
    <w:rsid w:val="008A03DC"/>
    <w:rsid w:val="008A0C7B"/>
    <w:rsid w:val="008A0DF8"/>
    <w:rsid w:val="008A3EB8"/>
    <w:rsid w:val="008A64A8"/>
    <w:rsid w:val="008A7165"/>
    <w:rsid w:val="008A77FD"/>
    <w:rsid w:val="008B04DA"/>
    <w:rsid w:val="008B1C64"/>
    <w:rsid w:val="008B253D"/>
    <w:rsid w:val="008B27F0"/>
    <w:rsid w:val="008B3BF4"/>
    <w:rsid w:val="008B410B"/>
    <w:rsid w:val="008B53D1"/>
    <w:rsid w:val="008B5E4E"/>
    <w:rsid w:val="008B69CC"/>
    <w:rsid w:val="008B7047"/>
    <w:rsid w:val="008B7827"/>
    <w:rsid w:val="008C034B"/>
    <w:rsid w:val="008C0A80"/>
    <w:rsid w:val="008C2246"/>
    <w:rsid w:val="008C367E"/>
    <w:rsid w:val="008C3FAF"/>
    <w:rsid w:val="008C47A1"/>
    <w:rsid w:val="008C53BE"/>
    <w:rsid w:val="008C6D67"/>
    <w:rsid w:val="008C6F14"/>
    <w:rsid w:val="008D063F"/>
    <w:rsid w:val="008D29E3"/>
    <w:rsid w:val="008D37D1"/>
    <w:rsid w:val="008D39FE"/>
    <w:rsid w:val="008D556E"/>
    <w:rsid w:val="008D5C7A"/>
    <w:rsid w:val="008D6DA0"/>
    <w:rsid w:val="008D6E1A"/>
    <w:rsid w:val="008D793E"/>
    <w:rsid w:val="008D7A05"/>
    <w:rsid w:val="008E02E6"/>
    <w:rsid w:val="008E0C82"/>
    <w:rsid w:val="008E14F5"/>
    <w:rsid w:val="008E1E6F"/>
    <w:rsid w:val="008E1E7E"/>
    <w:rsid w:val="008E29B4"/>
    <w:rsid w:val="008E2E16"/>
    <w:rsid w:val="008E3A87"/>
    <w:rsid w:val="008E3C7A"/>
    <w:rsid w:val="008E4B3E"/>
    <w:rsid w:val="008E6FEA"/>
    <w:rsid w:val="008E76D5"/>
    <w:rsid w:val="008E7965"/>
    <w:rsid w:val="008F1982"/>
    <w:rsid w:val="008F205C"/>
    <w:rsid w:val="008F4866"/>
    <w:rsid w:val="008F4D0D"/>
    <w:rsid w:val="008F4FA7"/>
    <w:rsid w:val="008F58D0"/>
    <w:rsid w:val="008F5B23"/>
    <w:rsid w:val="008F5EC5"/>
    <w:rsid w:val="008F615C"/>
    <w:rsid w:val="008F6A1B"/>
    <w:rsid w:val="008F6A75"/>
    <w:rsid w:val="00900805"/>
    <w:rsid w:val="00901330"/>
    <w:rsid w:val="00901CD9"/>
    <w:rsid w:val="0090253D"/>
    <w:rsid w:val="0090339C"/>
    <w:rsid w:val="0090374C"/>
    <w:rsid w:val="00904204"/>
    <w:rsid w:val="00904A7F"/>
    <w:rsid w:val="00904BCF"/>
    <w:rsid w:val="00905171"/>
    <w:rsid w:val="00906727"/>
    <w:rsid w:val="009079EE"/>
    <w:rsid w:val="00910B89"/>
    <w:rsid w:val="00911D76"/>
    <w:rsid w:val="00913C66"/>
    <w:rsid w:val="009171AC"/>
    <w:rsid w:val="00917515"/>
    <w:rsid w:val="00917E8A"/>
    <w:rsid w:val="00921568"/>
    <w:rsid w:val="009229F8"/>
    <w:rsid w:val="009231E7"/>
    <w:rsid w:val="00924810"/>
    <w:rsid w:val="00925A39"/>
    <w:rsid w:val="00925DD4"/>
    <w:rsid w:val="00926072"/>
    <w:rsid w:val="0092682F"/>
    <w:rsid w:val="00927EA9"/>
    <w:rsid w:val="0093058B"/>
    <w:rsid w:val="009312DD"/>
    <w:rsid w:val="00932111"/>
    <w:rsid w:val="0093291F"/>
    <w:rsid w:val="00932F0B"/>
    <w:rsid w:val="00933F2A"/>
    <w:rsid w:val="00936B9A"/>
    <w:rsid w:val="00936F16"/>
    <w:rsid w:val="00937CCC"/>
    <w:rsid w:val="0094034B"/>
    <w:rsid w:val="009409E4"/>
    <w:rsid w:val="00940CE8"/>
    <w:rsid w:val="009411B7"/>
    <w:rsid w:val="00941BB7"/>
    <w:rsid w:val="0094202B"/>
    <w:rsid w:val="009423CF"/>
    <w:rsid w:val="00943135"/>
    <w:rsid w:val="009436C1"/>
    <w:rsid w:val="009438F6"/>
    <w:rsid w:val="009446C0"/>
    <w:rsid w:val="009455BC"/>
    <w:rsid w:val="00946647"/>
    <w:rsid w:val="00946EF7"/>
    <w:rsid w:val="00947E1E"/>
    <w:rsid w:val="00950381"/>
    <w:rsid w:val="00950590"/>
    <w:rsid w:val="00950EC8"/>
    <w:rsid w:val="00952887"/>
    <w:rsid w:val="009529F9"/>
    <w:rsid w:val="009534CD"/>
    <w:rsid w:val="00953775"/>
    <w:rsid w:val="00954570"/>
    <w:rsid w:val="00954D31"/>
    <w:rsid w:val="009551F3"/>
    <w:rsid w:val="009556FE"/>
    <w:rsid w:val="0095650B"/>
    <w:rsid w:val="00956E62"/>
    <w:rsid w:val="00957DB9"/>
    <w:rsid w:val="009601D9"/>
    <w:rsid w:val="00960B98"/>
    <w:rsid w:val="00960C66"/>
    <w:rsid w:val="00962DFC"/>
    <w:rsid w:val="009632B6"/>
    <w:rsid w:val="00963D5F"/>
    <w:rsid w:val="00964448"/>
    <w:rsid w:val="00964D6A"/>
    <w:rsid w:val="00965C65"/>
    <w:rsid w:val="00966484"/>
    <w:rsid w:val="00966C75"/>
    <w:rsid w:val="00966FD4"/>
    <w:rsid w:val="009678EE"/>
    <w:rsid w:val="0097093E"/>
    <w:rsid w:val="00971228"/>
    <w:rsid w:val="00971EDD"/>
    <w:rsid w:val="00972844"/>
    <w:rsid w:val="00972ED8"/>
    <w:rsid w:val="0097382C"/>
    <w:rsid w:val="00974165"/>
    <w:rsid w:val="00974D0B"/>
    <w:rsid w:val="00976829"/>
    <w:rsid w:val="00976F21"/>
    <w:rsid w:val="0097799D"/>
    <w:rsid w:val="00977A71"/>
    <w:rsid w:val="00977B0B"/>
    <w:rsid w:val="00977E24"/>
    <w:rsid w:val="009815F7"/>
    <w:rsid w:val="00983D84"/>
    <w:rsid w:val="00984F5E"/>
    <w:rsid w:val="00985A68"/>
    <w:rsid w:val="00987B8B"/>
    <w:rsid w:val="0099009D"/>
    <w:rsid w:val="009902BE"/>
    <w:rsid w:val="0099115E"/>
    <w:rsid w:val="00992759"/>
    <w:rsid w:val="00992BA3"/>
    <w:rsid w:val="00992E49"/>
    <w:rsid w:val="0099415D"/>
    <w:rsid w:val="0099465C"/>
    <w:rsid w:val="00994B5C"/>
    <w:rsid w:val="00996F0A"/>
    <w:rsid w:val="00996F44"/>
    <w:rsid w:val="00997086"/>
    <w:rsid w:val="009974FE"/>
    <w:rsid w:val="00997E48"/>
    <w:rsid w:val="009A3152"/>
    <w:rsid w:val="009A3490"/>
    <w:rsid w:val="009A3CD1"/>
    <w:rsid w:val="009A4666"/>
    <w:rsid w:val="009A4766"/>
    <w:rsid w:val="009A69BB"/>
    <w:rsid w:val="009A7A19"/>
    <w:rsid w:val="009B095A"/>
    <w:rsid w:val="009B34A3"/>
    <w:rsid w:val="009B4D5B"/>
    <w:rsid w:val="009B591A"/>
    <w:rsid w:val="009C1A6B"/>
    <w:rsid w:val="009C1FBB"/>
    <w:rsid w:val="009C203A"/>
    <w:rsid w:val="009C2258"/>
    <w:rsid w:val="009C2C10"/>
    <w:rsid w:val="009C3C2A"/>
    <w:rsid w:val="009C3EA0"/>
    <w:rsid w:val="009C549B"/>
    <w:rsid w:val="009C55A0"/>
    <w:rsid w:val="009C6F7E"/>
    <w:rsid w:val="009C7462"/>
    <w:rsid w:val="009C7978"/>
    <w:rsid w:val="009C7B35"/>
    <w:rsid w:val="009D0307"/>
    <w:rsid w:val="009D034A"/>
    <w:rsid w:val="009D053D"/>
    <w:rsid w:val="009D10EF"/>
    <w:rsid w:val="009D23CE"/>
    <w:rsid w:val="009D24A0"/>
    <w:rsid w:val="009D2EC0"/>
    <w:rsid w:val="009D302D"/>
    <w:rsid w:val="009D4421"/>
    <w:rsid w:val="009D44FF"/>
    <w:rsid w:val="009D6BCD"/>
    <w:rsid w:val="009E15B2"/>
    <w:rsid w:val="009E18F0"/>
    <w:rsid w:val="009E2AFB"/>
    <w:rsid w:val="009E2C01"/>
    <w:rsid w:val="009E31AD"/>
    <w:rsid w:val="009E3536"/>
    <w:rsid w:val="009E3547"/>
    <w:rsid w:val="009E3DFA"/>
    <w:rsid w:val="009E4FBD"/>
    <w:rsid w:val="009E5BE8"/>
    <w:rsid w:val="009E6BEA"/>
    <w:rsid w:val="009E788C"/>
    <w:rsid w:val="009F1115"/>
    <w:rsid w:val="009F2144"/>
    <w:rsid w:val="009F2FAF"/>
    <w:rsid w:val="009F38F2"/>
    <w:rsid w:val="009F433A"/>
    <w:rsid w:val="009F57B8"/>
    <w:rsid w:val="009F70F9"/>
    <w:rsid w:val="009F7252"/>
    <w:rsid w:val="00A001EE"/>
    <w:rsid w:val="00A007BD"/>
    <w:rsid w:val="00A00BF6"/>
    <w:rsid w:val="00A02C20"/>
    <w:rsid w:val="00A03F70"/>
    <w:rsid w:val="00A0418B"/>
    <w:rsid w:val="00A04B08"/>
    <w:rsid w:val="00A05F56"/>
    <w:rsid w:val="00A062B6"/>
    <w:rsid w:val="00A06608"/>
    <w:rsid w:val="00A06AFC"/>
    <w:rsid w:val="00A075F2"/>
    <w:rsid w:val="00A077D2"/>
    <w:rsid w:val="00A07A99"/>
    <w:rsid w:val="00A106F2"/>
    <w:rsid w:val="00A10A9B"/>
    <w:rsid w:val="00A138A8"/>
    <w:rsid w:val="00A15118"/>
    <w:rsid w:val="00A158E6"/>
    <w:rsid w:val="00A17576"/>
    <w:rsid w:val="00A1787F"/>
    <w:rsid w:val="00A17D07"/>
    <w:rsid w:val="00A20A3C"/>
    <w:rsid w:val="00A2101E"/>
    <w:rsid w:val="00A21024"/>
    <w:rsid w:val="00A223C4"/>
    <w:rsid w:val="00A23BB7"/>
    <w:rsid w:val="00A23BD4"/>
    <w:rsid w:val="00A244DA"/>
    <w:rsid w:val="00A24F49"/>
    <w:rsid w:val="00A263A9"/>
    <w:rsid w:val="00A26A3D"/>
    <w:rsid w:val="00A272BD"/>
    <w:rsid w:val="00A2752C"/>
    <w:rsid w:val="00A27758"/>
    <w:rsid w:val="00A32392"/>
    <w:rsid w:val="00A350AC"/>
    <w:rsid w:val="00A356DD"/>
    <w:rsid w:val="00A35817"/>
    <w:rsid w:val="00A35AB4"/>
    <w:rsid w:val="00A36077"/>
    <w:rsid w:val="00A36306"/>
    <w:rsid w:val="00A363AD"/>
    <w:rsid w:val="00A369F3"/>
    <w:rsid w:val="00A369FE"/>
    <w:rsid w:val="00A36D2A"/>
    <w:rsid w:val="00A373C0"/>
    <w:rsid w:val="00A377CC"/>
    <w:rsid w:val="00A404B0"/>
    <w:rsid w:val="00A405D6"/>
    <w:rsid w:val="00A40CC2"/>
    <w:rsid w:val="00A412AA"/>
    <w:rsid w:val="00A4144E"/>
    <w:rsid w:val="00A4161C"/>
    <w:rsid w:val="00A4174F"/>
    <w:rsid w:val="00A41828"/>
    <w:rsid w:val="00A4326A"/>
    <w:rsid w:val="00A435DB"/>
    <w:rsid w:val="00A4365B"/>
    <w:rsid w:val="00A5015B"/>
    <w:rsid w:val="00A506C2"/>
    <w:rsid w:val="00A510A3"/>
    <w:rsid w:val="00A51146"/>
    <w:rsid w:val="00A51460"/>
    <w:rsid w:val="00A52790"/>
    <w:rsid w:val="00A53535"/>
    <w:rsid w:val="00A54199"/>
    <w:rsid w:val="00A556BD"/>
    <w:rsid w:val="00A57CE4"/>
    <w:rsid w:val="00A6090A"/>
    <w:rsid w:val="00A60E7A"/>
    <w:rsid w:val="00A61768"/>
    <w:rsid w:val="00A628AE"/>
    <w:rsid w:val="00A6415D"/>
    <w:rsid w:val="00A648C2"/>
    <w:rsid w:val="00A65793"/>
    <w:rsid w:val="00A65BEB"/>
    <w:rsid w:val="00A66A92"/>
    <w:rsid w:val="00A6744B"/>
    <w:rsid w:val="00A71693"/>
    <w:rsid w:val="00A716A9"/>
    <w:rsid w:val="00A746C6"/>
    <w:rsid w:val="00A7616A"/>
    <w:rsid w:val="00A767F1"/>
    <w:rsid w:val="00A77FCA"/>
    <w:rsid w:val="00A805E0"/>
    <w:rsid w:val="00A81EBE"/>
    <w:rsid w:val="00A820E8"/>
    <w:rsid w:val="00A83634"/>
    <w:rsid w:val="00A83956"/>
    <w:rsid w:val="00A840CB"/>
    <w:rsid w:val="00A8415E"/>
    <w:rsid w:val="00A8440F"/>
    <w:rsid w:val="00A8528B"/>
    <w:rsid w:val="00A8565A"/>
    <w:rsid w:val="00A86580"/>
    <w:rsid w:val="00A87ACA"/>
    <w:rsid w:val="00A90EDF"/>
    <w:rsid w:val="00A91704"/>
    <w:rsid w:val="00A924BD"/>
    <w:rsid w:val="00A9257E"/>
    <w:rsid w:val="00A93ACF"/>
    <w:rsid w:val="00A93D32"/>
    <w:rsid w:val="00A9409F"/>
    <w:rsid w:val="00A95244"/>
    <w:rsid w:val="00A96BF0"/>
    <w:rsid w:val="00AA08A1"/>
    <w:rsid w:val="00AA30DB"/>
    <w:rsid w:val="00AA35A1"/>
    <w:rsid w:val="00AA3944"/>
    <w:rsid w:val="00AA3A9E"/>
    <w:rsid w:val="00AA4C29"/>
    <w:rsid w:val="00AA51B4"/>
    <w:rsid w:val="00AA7FF9"/>
    <w:rsid w:val="00AB0666"/>
    <w:rsid w:val="00AB0E86"/>
    <w:rsid w:val="00AB1A04"/>
    <w:rsid w:val="00AB3490"/>
    <w:rsid w:val="00AB36E5"/>
    <w:rsid w:val="00AB387F"/>
    <w:rsid w:val="00AB468E"/>
    <w:rsid w:val="00AB66A1"/>
    <w:rsid w:val="00AB7268"/>
    <w:rsid w:val="00AC03A7"/>
    <w:rsid w:val="00AC0447"/>
    <w:rsid w:val="00AC0A5B"/>
    <w:rsid w:val="00AC0D33"/>
    <w:rsid w:val="00AC239C"/>
    <w:rsid w:val="00AC3F1E"/>
    <w:rsid w:val="00AC4480"/>
    <w:rsid w:val="00AC4A35"/>
    <w:rsid w:val="00AC531B"/>
    <w:rsid w:val="00AC5E26"/>
    <w:rsid w:val="00AC6C25"/>
    <w:rsid w:val="00AC6C58"/>
    <w:rsid w:val="00AD0408"/>
    <w:rsid w:val="00AD398D"/>
    <w:rsid w:val="00AD3FBB"/>
    <w:rsid w:val="00AD4850"/>
    <w:rsid w:val="00AD4BD7"/>
    <w:rsid w:val="00AD4D2F"/>
    <w:rsid w:val="00AD5B50"/>
    <w:rsid w:val="00AD67F8"/>
    <w:rsid w:val="00AD6E4A"/>
    <w:rsid w:val="00AE0D46"/>
    <w:rsid w:val="00AE152F"/>
    <w:rsid w:val="00AE1699"/>
    <w:rsid w:val="00AE19B1"/>
    <w:rsid w:val="00AE2158"/>
    <w:rsid w:val="00AE2F99"/>
    <w:rsid w:val="00AE32BD"/>
    <w:rsid w:val="00AE3662"/>
    <w:rsid w:val="00AE5C2D"/>
    <w:rsid w:val="00AE5DD8"/>
    <w:rsid w:val="00AE7095"/>
    <w:rsid w:val="00AF05E3"/>
    <w:rsid w:val="00AF0B82"/>
    <w:rsid w:val="00AF1B02"/>
    <w:rsid w:val="00AF3045"/>
    <w:rsid w:val="00AF3377"/>
    <w:rsid w:val="00AF4130"/>
    <w:rsid w:val="00AF4738"/>
    <w:rsid w:val="00AF5464"/>
    <w:rsid w:val="00AF6393"/>
    <w:rsid w:val="00AF7F66"/>
    <w:rsid w:val="00B01194"/>
    <w:rsid w:val="00B02A00"/>
    <w:rsid w:val="00B03C48"/>
    <w:rsid w:val="00B05408"/>
    <w:rsid w:val="00B06264"/>
    <w:rsid w:val="00B06BC7"/>
    <w:rsid w:val="00B075F7"/>
    <w:rsid w:val="00B1055D"/>
    <w:rsid w:val="00B1142C"/>
    <w:rsid w:val="00B122A6"/>
    <w:rsid w:val="00B13C1B"/>
    <w:rsid w:val="00B14851"/>
    <w:rsid w:val="00B15869"/>
    <w:rsid w:val="00B161F0"/>
    <w:rsid w:val="00B1672D"/>
    <w:rsid w:val="00B17823"/>
    <w:rsid w:val="00B17C7B"/>
    <w:rsid w:val="00B20CA9"/>
    <w:rsid w:val="00B21B29"/>
    <w:rsid w:val="00B21F16"/>
    <w:rsid w:val="00B22AAB"/>
    <w:rsid w:val="00B2302F"/>
    <w:rsid w:val="00B23928"/>
    <w:rsid w:val="00B23D2B"/>
    <w:rsid w:val="00B24484"/>
    <w:rsid w:val="00B24CB1"/>
    <w:rsid w:val="00B25FCC"/>
    <w:rsid w:val="00B26C99"/>
    <w:rsid w:val="00B30641"/>
    <w:rsid w:val="00B30F02"/>
    <w:rsid w:val="00B314CA"/>
    <w:rsid w:val="00B31B1F"/>
    <w:rsid w:val="00B32847"/>
    <w:rsid w:val="00B3356B"/>
    <w:rsid w:val="00B34B0D"/>
    <w:rsid w:val="00B36856"/>
    <w:rsid w:val="00B40121"/>
    <w:rsid w:val="00B404F1"/>
    <w:rsid w:val="00B415A2"/>
    <w:rsid w:val="00B42550"/>
    <w:rsid w:val="00B43796"/>
    <w:rsid w:val="00B443B7"/>
    <w:rsid w:val="00B449C5"/>
    <w:rsid w:val="00B451BA"/>
    <w:rsid w:val="00B46504"/>
    <w:rsid w:val="00B467B5"/>
    <w:rsid w:val="00B50561"/>
    <w:rsid w:val="00B521C0"/>
    <w:rsid w:val="00B53B8A"/>
    <w:rsid w:val="00B54CF7"/>
    <w:rsid w:val="00B5549A"/>
    <w:rsid w:val="00B55E18"/>
    <w:rsid w:val="00B5670D"/>
    <w:rsid w:val="00B60650"/>
    <w:rsid w:val="00B6117A"/>
    <w:rsid w:val="00B6198C"/>
    <w:rsid w:val="00B61DE0"/>
    <w:rsid w:val="00B629EF"/>
    <w:rsid w:val="00B62A57"/>
    <w:rsid w:val="00B6385E"/>
    <w:rsid w:val="00B652E7"/>
    <w:rsid w:val="00B66443"/>
    <w:rsid w:val="00B67307"/>
    <w:rsid w:val="00B67942"/>
    <w:rsid w:val="00B67B77"/>
    <w:rsid w:val="00B70386"/>
    <w:rsid w:val="00B703E8"/>
    <w:rsid w:val="00B70F1B"/>
    <w:rsid w:val="00B73695"/>
    <w:rsid w:val="00B73DF5"/>
    <w:rsid w:val="00B74A27"/>
    <w:rsid w:val="00B755DD"/>
    <w:rsid w:val="00B757A2"/>
    <w:rsid w:val="00B75EA3"/>
    <w:rsid w:val="00B76BA7"/>
    <w:rsid w:val="00B77918"/>
    <w:rsid w:val="00B77CE7"/>
    <w:rsid w:val="00B806FB"/>
    <w:rsid w:val="00B808EA"/>
    <w:rsid w:val="00B82688"/>
    <w:rsid w:val="00B827CD"/>
    <w:rsid w:val="00B85FCE"/>
    <w:rsid w:val="00B869DE"/>
    <w:rsid w:val="00B90E63"/>
    <w:rsid w:val="00B91312"/>
    <w:rsid w:val="00B92B2E"/>
    <w:rsid w:val="00B93457"/>
    <w:rsid w:val="00B934F0"/>
    <w:rsid w:val="00B93765"/>
    <w:rsid w:val="00B93BDE"/>
    <w:rsid w:val="00B94795"/>
    <w:rsid w:val="00B94B09"/>
    <w:rsid w:val="00B9507D"/>
    <w:rsid w:val="00B953BA"/>
    <w:rsid w:val="00B95D8F"/>
    <w:rsid w:val="00B9678F"/>
    <w:rsid w:val="00B96D9E"/>
    <w:rsid w:val="00B97496"/>
    <w:rsid w:val="00B9795B"/>
    <w:rsid w:val="00BA120D"/>
    <w:rsid w:val="00BA1B2A"/>
    <w:rsid w:val="00BA2443"/>
    <w:rsid w:val="00BA42D3"/>
    <w:rsid w:val="00BA4F40"/>
    <w:rsid w:val="00BA6205"/>
    <w:rsid w:val="00BA6A01"/>
    <w:rsid w:val="00BA7003"/>
    <w:rsid w:val="00BA7AAC"/>
    <w:rsid w:val="00BA7B6C"/>
    <w:rsid w:val="00BA7CCF"/>
    <w:rsid w:val="00BA7E3D"/>
    <w:rsid w:val="00BB0448"/>
    <w:rsid w:val="00BB1D3D"/>
    <w:rsid w:val="00BB2C97"/>
    <w:rsid w:val="00BB322C"/>
    <w:rsid w:val="00BB3618"/>
    <w:rsid w:val="00BB44F5"/>
    <w:rsid w:val="00BB487E"/>
    <w:rsid w:val="00BB488B"/>
    <w:rsid w:val="00BB5581"/>
    <w:rsid w:val="00BB57BA"/>
    <w:rsid w:val="00BB766C"/>
    <w:rsid w:val="00BB7821"/>
    <w:rsid w:val="00BB7DFD"/>
    <w:rsid w:val="00BC1919"/>
    <w:rsid w:val="00BC24A9"/>
    <w:rsid w:val="00BC2515"/>
    <w:rsid w:val="00BC34B3"/>
    <w:rsid w:val="00BC4CA5"/>
    <w:rsid w:val="00BC55A1"/>
    <w:rsid w:val="00BC6525"/>
    <w:rsid w:val="00BC683F"/>
    <w:rsid w:val="00BC6E0C"/>
    <w:rsid w:val="00BC7712"/>
    <w:rsid w:val="00BD2208"/>
    <w:rsid w:val="00BD3C50"/>
    <w:rsid w:val="00BD4DAE"/>
    <w:rsid w:val="00BD533E"/>
    <w:rsid w:val="00BD72C8"/>
    <w:rsid w:val="00BD7E5C"/>
    <w:rsid w:val="00BE1286"/>
    <w:rsid w:val="00BE1855"/>
    <w:rsid w:val="00BE44BA"/>
    <w:rsid w:val="00BE47F2"/>
    <w:rsid w:val="00BF056F"/>
    <w:rsid w:val="00BF195B"/>
    <w:rsid w:val="00BF1BE1"/>
    <w:rsid w:val="00BF233D"/>
    <w:rsid w:val="00BF28DE"/>
    <w:rsid w:val="00BF2A04"/>
    <w:rsid w:val="00BF3559"/>
    <w:rsid w:val="00BF3B80"/>
    <w:rsid w:val="00BF3D4F"/>
    <w:rsid w:val="00BF5140"/>
    <w:rsid w:val="00BF588C"/>
    <w:rsid w:val="00BF5922"/>
    <w:rsid w:val="00BF5991"/>
    <w:rsid w:val="00BF6216"/>
    <w:rsid w:val="00BF6472"/>
    <w:rsid w:val="00BF715C"/>
    <w:rsid w:val="00C011E7"/>
    <w:rsid w:val="00C01644"/>
    <w:rsid w:val="00C01716"/>
    <w:rsid w:val="00C03CD6"/>
    <w:rsid w:val="00C03F97"/>
    <w:rsid w:val="00C041EE"/>
    <w:rsid w:val="00C075D7"/>
    <w:rsid w:val="00C10154"/>
    <w:rsid w:val="00C10DA8"/>
    <w:rsid w:val="00C1125F"/>
    <w:rsid w:val="00C11EBD"/>
    <w:rsid w:val="00C127C6"/>
    <w:rsid w:val="00C13E19"/>
    <w:rsid w:val="00C14399"/>
    <w:rsid w:val="00C14E2F"/>
    <w:rsid w:val="00C15A26"/>
    <w:rsid w:val="00C16592"/>
    <w:rsid w:val="00C17760"/>
    <w:rsid w:val="00C201F0"/>
    <w:rsid w:val="00C202DB"/>
    <w:rsid w:val="00C218ED"/>
    <w:rsid w:val="00C22B89"/>
    <w:rsid w:val="00C254E2"/>
    <w:rsid w:val="00C27C7D"/>
    <w:rsid w:val="00C30A9C"/>
    <w:rsid w:val="00C31C78"/>
    <w:rsid w:val="00C344D5"/>
    <w:rsid w:val="00C34E5E"/>
    <w:rsid w:val="00C35361"/>
    <w:rsid w:val="00C400A2"/>
    <w:rsid w:val="00C41328"/>
    <w:rsid w:val="00C42AD7"/>
    <w:rsid w:val="00C42B7C"/>
    <w:rsid w:val="00C43C7C"/>
    <w:rsid w:val="00C44CD8"/>
    <w:rsid w:val="00C44FE8"/>
    <w:rsid w:val="00C46149"/>
    <w:rsid w:val="00C461CC"/>
    <w:rsid w:val="00C51E7E"/>
    <w:rsid w:val="00C56131"/>
    <w:rsid w:val="00C56418"/>
    <w:rsid w:val="00C566A3"/>
    <w:rsid w:val="00C5680E"/>
    <w:rsid w:val="00C5732E"/>
    <w:rsid w:val="00C57A0E"/>
    <w:rsid w:val="00C57DFB"/>
    <w:rsid w:val="00C60067"/>
    <w:rsid w:val="00C60255"/>
    <w:rsid w:val="00C62C74"/>
    <w:rsid w:val="00C62DFF"/>
    <w:rsid w:val="00C62EB3"/>
    <w:rsid w:val="00C648A9"/>
    <w:rsid w:val="00C6499C"/>
    <w:rsid w:val="00C64EDC"/>
    <w:rsid w:val="00C652D7"/>
    <w:rsid w:val="00C658AE"/>
    <w:rsid w:val="00C6659C"/>
    <w:rsid w:val="00C66850"/>
    <w:rsid w:val="00C67B78"/>
    <w:rsid w:val="00C70120"/>
    <w:rsid w:val="00C70614"/>
    <w:rsid w:val="00C72183"/>
    <w:rsid w:val="00C72BB2"/>
    <w:rsid w:val="00C7463A"/>
    <w:rsid w:val="00C748D9"/>
    <w:rsid w:val="00C74D44"/>
    <w:rsid w:val="00C74DAC"/>
    <w:rsid w:val="00C74E5E"/>
    <w:rsid w:val="00C75F8D"/>
    <w:rsid w:val="00C76E7B"/>
    <w:rsid w:val="00C80341"/>
    <w:rsid w:val="00C80C61"/>
    <w:rsid w:val="00C81EB7"/>
    <w:rsid w:val="00C83247"/>
    <w:rsid w:val="00C8343F"/>
    <w:rsid w:val="00C835AE"/>
    <w:rsid w:val="00C838F7"/>
    <w:rsid w:val="00C83A14"/>
    <w:rsid w:val="00C83BA7"/>
    <w:rsid w:val="00C84318"/>
    <w:rsid w:val="00C848E3"/>
    <w:rsid w:val="00C8595B"/>
    <w:rsid w:val="00C861D4"/>
    <w:rsid w:val="00C863C9"/>
    <w:rsid w:val="00C86535"/>
    <w:rsid w:val="00C87C8D"/>
    <w:rsid w:val="00C87D67"/>
    <w:rsid w:val="00C91054"/>
    <w:rsid w:val="00C91FAA"/>
    <w:rsid w:val="00C92D80"/>
    <w:rsid w:val="00C9310F"/>
    <w:rsid w:val="00C936AA"/>
    <w:rsid w:val="00C93836"/>
    <w:rsid w:val="00C93E55"/>
    <w:rsid w:val="00C9405A"/>
    <w:rsid w:val="00C94189"/>
    <w:rsid w:val="00C944F9"/>
    <w:rsid w:val="00C95201"/>
    <w:rsid w:val="00C95AAC"/>
    <w:rsid w:val="00C95AAE"/>
    <w:rsid w:val="00C962C1"/>
    <w:rsid w:val="00C9773B"/>
    <w:rsid w:val="00CA2696"/>
    <w:rsid w:val="00CA2DAE"/>
    <w:rsid w:val="00CA4778"/>
    <w:rsid w:val="00CA4CFB"/>
    <w:rsid w:val="00CA59C3"/>
    <w:rsid w:val="00CA5A59"/>
    <w:rsid w:val="00CA5AE2"/>
    <w:rsid w:val="00CA6692"/>
    <w:rsid w:val="00CA67A8"/>
    <w:rsid w:val="00CA74C8"/>
    <w:rsid w:val="00CB147A"/>
    <w:rsid w:val="00CB2569"/>
    <w:rsid w:val="00CB27B0"/>
    <w:rsid w:val="00CB2D4E"/>
    <w:rsid w:val="00CB3B69"/>
    <w:rsid w:val="00CB654D"/>
    <w:rsid w:val="00CB6C02"/>
    <w:rsid w:val="00CB7CC4"/>
    <w:rsid w:val="00CC07CA"/>
    <w:rsid w:val="00CC0F5E"/>
    <w:rsid w:val="00CC2826"/>
    <w:rsid w:val="00CC3A2E"/>
    <w:rsid w:val="00CC471D"/>
    <w:rsid w:val="00CC59ED"/>
    <w:rsid w:val="00CD0D4F"/>
    <w:rsid w:val="00CD18B8"/>
    <w:rsid w:val="00CD24DA"/>
    <w:rsid w:val="00CD2E38"/>
    <w:rsid w:val="00CD3209"/>
    <w:rsid w:val="00CD464B"/>
    <w:rsid w:val="00CD49D4"/>
    <w:rsid w:val="00CD5096"/>
    <w:rsid w:val="00CD551B"/>
    <w:rsid w:val="00CD6A9A"/>
    <w:rsid w:val="00CE002B"/>
    <w:rsid w:val="00CE0889"/>
    <w:rsid w:val="00CE100A"/>
    <w:rsid w:val="00CE1EE9"/>
    <w:rsid w:val="00CE31F9"/>
    <w:rsid w:val="00CE49A1"/>
    <w:rsid w:val="00CE50C6"/>
    <w:rsid w:val="00CE5573"/>
    <w:rsid w:val="00CE562D"/>
    <w:rsid w:val="00CE5895"/>
    <w:rsid w:val="00CE6991"/>
    <w:rsid w:val="00CE69D0"/>
    <w:rsid w:val="00CE6CC3"/>
    <w:rsid w:val="00CF01BF"/>
    <w:rsid w:val="00CF0D4F"/>
    <w:rsid w:val="00CF1B93"/>
    <w:rsid w:val="00CF34C4"/>
    <w:rsid w:val="00CF3888"/>
    <w:rsid w:val="00CF53D1"/>
    <w:rsid w:val="00CF5B73"/>
    <w:rsid w:val="00CF619B"/>
    <w:rsid w:val="00CF65D2"/>
    <w:rsid w:val="00CF6CF5"/>
    <w:rsid w:val="00CF7415"/>
    <w:rsid w:val="00D017C9"/>
    <w:rsid w:val="00D01A41"/>
    <w:rsid w:val="00D01FBE"/>
    <w:rsid w:val="00D020AF"/>
    <w:rsid w:val="00D027BF"/>
    <w:rsid w:val="00D03416"/>
    <w:rsid w:val="00D03E35"/>
    <w:rsid w:val="00D03E5C"/>
    <w:rsid w:val="00D04B07"/>
    <w:rsid w:val="00D04B4D"/>
    <w:rsid w:val="00D0599B"/>
    <w:rsid w:val="00D05F29"/>
    <w:rsid w:val="00D074DC"/>
    <w:rsid w:val="00D11226"/>
    <w:rsid w:val="00D126E6"/>
    <w:rsid w:val="00D137D7"/>
    <w:rsid w:val="00D142DD"/>
    <w:rsid w:val="00D149E4"/>
    <w:rsid w:val="00D14AFB"/>
    <w:rsid w:val="00D15C54"/>
    <w:rsid w:val="00D15FCC"/>
    <w:rsid w:val="00D16BF4"/>
    <w:rsid w:val="00D16F75"/>
    <w:rsid w:val="00D20984"/>
    <w:rsid w:val="00D21DCF"/>
    <w:rsid w:val="00D21F28"/>
    <w:rsid w:val="00D2369A"/>
    <w:rsid w:val="00D243D6"/>
    <w:rsid w:val="00D24B87"/>
    <w:rsid w:val="00D2505E"/>
    <w:rsid w:val="00D26CD3"/>
    <w:rsid w:val="00D31026"/>
    <w:rsid w:val="00D3159A"/>
    <w:rsid w:val="00D31BE9"/>
    <w:rsid w:val="00D32E6D"/>
    <w:rsid w:val="00D352AE"/>
    <w:rsid w:val="00D352E7"/>
    <w:rsid w:val="00D3570E"/>
    <w:rsid w:val="00D36A92"/>
    <w:rsid w:val="00D40BA4"/>
    <w:rsid w:val="00D41E6B"/>
    <w:rsid w:val="00D42992"/>
    <w:rsid w:val="00D43A08"/>
    <w:rsid w:val="00D4655D"/>
    <w:rsid w:val="00D46B4B"/>
    <w:rsid w:val="00D477F6"/>
    <w:rsid w:val="00D47D74"/>
    <w:rsid w:val="00D509E6"/>
    <w:rsid w:val="00D50B9B"/>
    <w:rsid w:val="00D50EA0"/>
    <w:rsid w:val="00D526CD"/>
    <w:rsid w:val="00D52B83"/>
    <w:rsid w:val="00D52E3C"/>
    <w:rsid w:val="00D53723"/>
    <w:rsid w:val="00D558BD"/>
    <w:rsid w:val="00D5655A"/>
    <w:rsid w:val="00D565BB"/>
    <w:rsid w:val="00D569DF"/>
    <w:rsid w:val="00D5753F"/>
    <w:rsid w:val="00D57F98"/>
    <w:rsid w:val="00D61A53"/>
    <w:rsid w:val="00D626FA"/>
    <w:rsid w:val="00D62893"/>
    <w:rsid w:val="00D63600"/>
    <w:rsid w:val="00D64874"/>
    <w:rsid w:val="00D6544E"/>
    <w:rsid w:val="00D6591F"/>
    <w:rsid w:val="00D65C07"/>
    <w:rsid w:val="00D6605C"/>
    <w:rsid w:val="00D70F57"/>
    <w:rsid w:val="00D7166E"/>
    <w:rsid w:val="00D71E8A"/>
    <w:rsid w:val="00D71F72"/>
    <w:rsid w:val="00D72429"/>
    <w:rsid w:val="00D7274B"/>
    <w:rsid w:val="00D72BCD"/>
    <w:rsid w:val="00D755C6"/>
    <w:rsid w:val="00D76562"/>
    <w:rsid w:val="00D77448"/>
    <w:rsid w:val="00D8007F"/>
    <w:rsid w:val="00D80704"/>
    <w:rsid w:val="00D81373"/>
    <w:rsid w:val="00D818D8"/>
    <w:rsid w:val="00D854FA"/>
    <w:rsid w:val="00D86AEB"/>
    <w:rsid w:val="00D90E1D"/>
    <w:rsid w:val="00D91692"/>
    <w:rsid w:val="00D91BD4"/>
    <w:rsid w:val="00D92356"/>
    <w:rsid w:val="00D924F8"/>
    <w:rsid w:val="00D93879"/>
    <w:rsid w:val="00D94532"/>
    <w:rsid w:val="00D947D9"/>
    <w:rsid w:val="00D94813"/>
    <w:rsid w:val="00D95100"/>
    <w:rsid w:val="00D9689F"/>
    <w:rsid w:val="00D96E95"/>
    <w:rsid w:val="00D97FB7"/>
    <w:rsid w:val="00DA0EC8"/>
    <w:rsid w:val="00DA146D"/>
    <w:rsid w:val="00DA2957"/>
    <w:rsid w:val="00DA37B1"/>
    <w:rsid w:val="00DA41F1"/>
    <w:rsid w:val="00DA471B"/>
    <w:rsid w:val="00DA5A45"/>
    <w:rsid w:val="00DA64DC"/>
    <w:rsid w:val="00DA74D7"/>
    <w:rsid w:val="00DA7F86"/>
    <w:rsid w:val="00DB0250"/>
    <w:rsid w:val="00DB05D2"/>
    <w:rsid w:val="00DB0AA6"/>
    <w:rsid w:val="00DB107E"/>
    <w:rsid w:val="00DB1991"/>
    <w:rsid w:val="00DB3CA9"/>
    <w:rsid w:val="00DB4AEA"/>
    <w:rsid w:val="00DB5B70"/>
    <w:rsid w:val="00DB6865"/>
    <w:rsid w:val="00DB69B0"/>
    <w:rsid w:val="00DB7DBB"/>
    <w:rsid w:val="00DC00A5"/>
    <w:rsid w:val="00DC00C8"/>
    <w:rsid w:val="00DC0A42"/>
    <w:rsid w:val="00DC0A6B"/>
    <w:rsid w:val="00DC0CD3"/>
    <w:rsid w:val="00DC0E40"/>
    <w:rsid w:val="00DC11BD"/>
    <w:rsid w:val="00DC1D7B"/>
    <w:rsid w:val="00DC29D4"/>
    <w:rsid w:val="00DC3296"/>
    <w:rsid w:val="00DC3F78"/>
    <w:rsid w:val="00DC4901"/>
    <w:rsid w:val="00DC4C16"/>
    <w:rsid w:val="00DC6C66"/>
    <w:rsid w:val="00DC7C1C"/>
    <w:rsid w:val="00DC7C54"/>
    <w:rsid w:val="00DD1845"/>
    <w:rsid w:val="00DD20FF"/>
    <w:rsid w:val="00DD448B"/>
    <w:rsid w:val="00DD51B9"/>
    <w:rsid w:val="00DD5BE1"/>
    <w:rsid w:val="00DD7D01"/>
    <w:rsid w:val="00DE09E2"/>
    <w:rsid w:val="00DE11D8"/>
    <w:rsid w:val="00DE141A"/>
    <w:rsid w:val="00DE2499"/>
    <w:rsid w:val="00DE2EFF"/>
    <w:rsid w:val="00DE3FF7"/>
    <w:rsid w:val="00DE5AC6"/>
    <w:rsid w:val="00DE5E86"/>
    <w:rsid w:val="00DE6368"/>
    <w:rsid w:val="00DE70EB"/>
    <w:rsid w:val="00DE7347"/>
    <w:rsid w:val="00DF0172"/>
    <w:rsid w:val="00DF02F1"/>
    <w:rsid w:val="00DF0CEA"/>
    <w:rsid w:val="00DF1E57"/>
    <w:rsid w:val="00DF42E7"/>
    <w:rsid w:val="00DF6085"/>
    <w:rsid w:val="00DF67CE"/>
    <w:rsid w:val="00DF6C43"/>
    <w:rsid w:val="00E014F8"/>
    <w:rsid w:val="00E01BFA"/>
    <w:rsid w:val="00E02C3A"/>
    <w:rsid w:val="00E02FA7"/>
    <w:rsid w:val="00E032F5"/>
    <w:rsid w:val="00E033B4"/>
    <w:rsid w:val="00E037C6"/>
    <w:rsid w:val="00E05505"/>
    <w:rsid w:val="00E07392"/>
    <w:rsid w:val="00E101C6"/>
    <w:rsid w:val="00E110F3"/>
    <w:rsid w:val="00E135D2"/>
    <w:rsid w:val="00E13FB9"/>
    <w:rsid w:val="00E14B58"/>
    <w:rsid w:val="00E151D8"/>
    <w:rsid w:val="00E15BE3"/>
    <w:rsid w:val="00E15F97"/>
    <w:rsid w:val="00E161B0"/>
    <w:rsid w:val="00E16BF5"/>
    <w:rsid w:val="00E16C18"/>
    <w:rsid w:val="00E16DC8"/>
    <w:rsid w:val="00E177A7"/>
    <w:rsid w:val="00E228BF"/>
    <w:rsid w:val="00E22C13"/>
    <w:rsid w:val="00E23C33"/>
    <w:rsid w:val="00E25F9E"/>
    <w:rsid w:val="00E26730"/>
    <w:rsid w:val="00E3017D"/>
    <w:rsid w:val="00E30E01"/>
    <w:rsid w:val="00E31EA2"/>
    <w:rsid w:val="00E31F4E"/>
    <w:rsid w:val="00E32DA4"/>
    <w:rsid w:val="00E33183"/>
    <w:rsid w:val="00E344BE"/>
    <w:rsid w:val="00E365F2"/>
    <w:rsid w:val="00E36CBD"/>
    <w:rsid w:val="00E413C4"/>
    <w:rsid w:val="00E41993"/>
    <w:rsid w:val="00E41FAE"/>
    <w:rsid w:val="00E43B0B"/>
    <w:rsid w:val="00E43C53"/>
    <w:rsid w:val="00E43E6F"/>
    <w:rsid w:val="00E44C07"/>
    <w:rsid w:val="00E45860"/>
    <w:rsid w:val="00E45A6C"/>
    <w:rsid w:val="00E45DF7"/>
    <w:rsid w:val="00E45E65"/>
    <w:rsid w:val="00E46E12"/>
    <w:rsid w:val="00E47D91"/>
    <w:rsid w:val="00E50040"/>
    <w:rsid w:val="00E5184B"/>
    <w:rsid w:val="00E53964"/>
    <w:rsid w:val="00E54685"/>
    <w:rsid w:val="00E5509A"/>
    <w:rsid w:val="00E55700"/>
    <w:rsid w:val="00E55DF3"/>
    <w:rsid w:val="00E568A7"/>
    <w:rsid w:val="00E56CD1"/>
    <w:rsid w:val="00E56D84"/>
    <w:rsid w:val="00E603E7"/>
    <w:rsid w:val="00E60A18"/>
    <w:rsid w:val="00E612EF"/>
    <w:rsid w:val="00E61318"/>
    <w:rsid w:val="00E620EA"/>
    <w:rsid w:val="00E62130"/>
    <w:rsid w:val="00E62C43"/>
    <w:rsid w:val="00E6342D"/>
    <w:rsid w:val="00E64948"/>
    <w:rsid w:val="00E66D2B"/>
    <w:rsid w:val="00E67A5F"/>
    <w:rsid w:val="00E723C9"/>
    <w:rsid w:val="00E73FBC"/>
    <w:rsid w:val="00E75EB7"/>
    <w:rsid w:val="00E809DE"/>
    <w:rsid w:val="00E81843"/>
    <w:rsid w:val="00E81FD2"/>
    <w:rsid w:val="00E8289C"/>
    <w:rsid w:val="00E84F17"/>
    <w:rsid w:val="00E85207"/>
    <w:rsid w:val="00E856C0"/>
    <w:rsid w:val="00E85BBE"/>
    <w:rsid w:val="00E86210"/>
    <w:rsid w:val="00E86594"/>
    <w:rsid w:val="00E870A2"/>
    <w:rsid w:val="00E90887"/>
    <w:rsid w:val="00E90D92"/>
    <w:rsid w:val="00E91B59"/>
    <w:rsid w:val="00E91C59"/>
    <w:rsid w:val="00E91E71"/>
    <w:rsid w:val="00E929FA"/>
    <w:rsid w:val="00E94C58"/>
    <w:rsid w:val="00E94C83"/>
    <w:rsid w:val="00E94DA0"/>
    <w:rsid w:val="00E95AD6"/>
    <w:rsid w:val="00E9794A"/>
    <w:rsid w:val="00EA1B86"/>
    <w:rsid w:val="00EA1CF4"/>
    <w:rsid w:val="00EA25C4"/>
    <w:rsid w:val="00EA26E9"/>
    <w:rsid w:val="00EA3F0B"/>
    <w:rsid w:val="00EA5D82"/>
    <w:rsid w:val="00EA631B"/>
    <w:rsid w:val="00EA6CF5"/>
    <w:rsid w:val="00EA6F68"/>
    <w:rsid w:val="00EB20FA"/>
    <w:rsid w:val="00EB3665"/>
    <w:rsid w:val="00EB3D11"/>
    <w:rsid w:val="00EB3DB5"/>
    <w:rsid w:val="00EB42F2"/>
    <w:rsid w:val="00EB7917"/>
    <w:rsid w:val="00EB79EB"/>
    <w:rsid w:val="00EC26F4"/>
    <w:rsid w:val="00EC39F9"/>
    <w:rsid w:val="00EC3DED"/>
    <w:rsid w:val="00EC401E"/>
    <w:rsid w:val="00EC50FC"/>
    <w:rsid w:val="00EC5288"/>
    <w:rsid w:val="00EC5917"/>
    <w:rsid w:val="00EC59AA"/>
    <w:rsid w:val="00EC6143"/>
    <w:rsid w:val="00EC6CA2"/>
    <w:rsid w:val="00EC7A08"/>
    <w:rsid w:val="00ED0914"/>
    <w:rsid w:val="00ED0EE5"/>
    <w:rsid w:val="00ED0F69"/>
    <w:rsid w:val="00ED446A"/>
    <w:rsid w:val="00ED4D35"/>
    <w:rsid w:val="00ED50F4"/>
    <w:rsid w:val="00ED5ABD"/>
    <w:rsid w:val="00ED63AC"/>
    <w:rsid w:val="00ED6FA1"/>
    <w:rsid w:val="00ED705F"/>
    <w:rsid w:val="00ED74D5"/>
    <w:rsid w:val="00ED76CB"/>
    <w:rsid w:val="00EE0007"/>
    <w:rsid w:val="00EE05F4"/>
    <w:rsid w:val="00EE0A8E"/>
    <w:rsid w:val="00EE0CA0"/>
    <w:rsid w:val="00EE0CDA"/>
    <w:rsid w:val="00EE12A4"/>
    <w:rsid w:val="00EE133F"/>
    <w:rsid w:val="00EE14DE"/>
    <w:rsid w:val="00EE384E"/>
    <w:rsid w:val="00EE4539"/>
    <w:rsid w:val="00EE5887"/>
    <w:rsid w:val="00EF1347"/>
    <w:rsid w:val="00EF30C8"/>
    <w:rsid w:val="00EF3B86"/>
    <w:rsid w:val="00EF6261"/>
    <w:rsid w:val="00EF6F3F"/>
    <w:rsid w:val="00EF78D5"/>
    <w:rsid w:val="00EF7EE2"/>
    <w:rsid w:val="00F0152E"/>
    <w:rsid w:val="00F01EA9"/>
    <w:rsid w:val="00F025C5"/>
    <w:rsid w:val="00F02E88"/>
    <w:rsid w:val="00F032BC"/>
    <w:rsid w:val="00F03A30"/>
    <w:rsid w:val="00F04437"/>
    <w:rsid w:val="00F1059E"/>
    <w:rsid w:val="00F108CB"/>
    <w:rsid w:val="00F11296"/>
    <w:rsid w:val="00F11903"/>
    <w:rsid w:val="00F11BEF"/>
    <w:rsid w:val="00F123D5"/>
    <w:rsid w:val="00F125CC"/>
    <w:rsid w:val="00F130CC"/>
    <w:rsid w:val="00F13A03"/>
    <w:rsid w:val="00F13E1F"/>
    <w:rsid w:val="00F13ED8"/>
    <w:rsid w:val="00F14861"/>
    <w:rsid w:val="00F14F0B"/>
    <w:rsid w:val="00F155B3"/>
    <w:rsid w:val="00F15EF2"/>
    <w:rsid w:val="00F167D8"/>
    <w:rsid w:val="00F16B50"/>
    <w:rsid w:val="00F16CDD"/>
    <w:rsid w:val="00F20440"/>
    <w:rsid w:val="00F20863"/>
    <w:rsid w:val="00F208AC"/>
    <w:rsid w:val="00F208D5"/>
    <w:rsid w:val="00F20C9A"/>
    <w:rsid w:val="00F20DAE"/>
    <w:rsid w:val="00F222BA"/>
    <w:rsid w:val="00F23701"/>
    <w:rsid w:val="00F237B1"/>
    <w:rsid w:val="00F24A86"/>
    <w:rsid w:val="00F26B2B"/>
    <w:rsid w:val="00F274AF"/>
    <w:rsid w:val="00F27594"/>
    <w:rsid w:val="00F31B84"/>
    <w:rsid w:val="00F339FB"/>
    <w:rsid w:val="00F34541"/>
    <w:rsid w:val="00F349C3"/>
    <w:rsid w:val="00F349ED"/>
    <w:rsid w:val="00F35770"/>
    <w:rsid w:val="00F35E52"/>
    <w:rsid w:val="00F36BD7"/>
    <w:rsid w:val="00F36C52"/>
    <w:rsid w:val="00F36DC8"/>
    <w:rsid w:val="00F3756B"/>
    <w:rsid w:val="00F3757C"/>
    <w:rsid w:val="00F37F46"/>
    <w:rsid w:val="00F4039B"/>
    <w:rsid w:val="00F40636"/>
    <w:rsid w:val="00F40DE3"/>
    <w:rsid w:val="00F427E8"/>
    <w:rsid w:val="00F42B12"/>
    <w:rsid w:val="00F430CF"/>
    <w:rsid w:val="00F43F1F"/>
    <w:rsid w:val="00F44638"/>
    <w:rsid w:val="00F44A14"/>
    <w:rsid w:val="00F45037"/>
    <w:rsid w:val="00F452E3"/>
    <w:rsid w:val="00F46071"/>
    <w:rsid w:val="00F50361"/>
    <w:rsid w:val="00F5106B"/>
    <w:rsid w:val="00F51C83"/>
    <w:rsid w:val="00F52A86"/>
    <w:rsid w:val="00F55035"/>
    <w:rsid w:val="00F555E9"/>
    <w:rsid w:val="00F563B1"/>
    <w:rsid w:val="00F57EE1"/>
    <w:rsid w:val="00F633B9"/>
    <w:rsid w:val="00F63B74"/>
    <w:rsid w:val="00F64418"/>
    <w:rsid w:val="00F666C4"/>
    <w:rsid w:val="00F66EAF"/>
    <w:rsid w:val="00F67FC6"/>
    <w:rsid w:val="00F70F97"/>
    <w:rsid w:val="00F71A53"/>
    <w:rsid w:val="00F71B12"/>
    <w:rsid w:val="00F721B8"/>
    <w:rsid w:val="00F72C6B"/>
    <w:rsid w:val="00F72E66"/>
    <w:rsid w:val="00F754A3"/>
    <w:rsid w:val="00F76128"/>
    <w:rsid w:val="00F76621"/>
    <w:rsid w:val="00F76FDE"/>
    <w:rsid w:val="00F7700D"/>
    <w:rsid w:val="00F77407"/>
    <w:rsid w:val="00F80245"/>
    <w:rsid w:val="00F819F8"/>
    <w:rsid w:val="00F81D3B"/>
    <w:rsid w:val="00F82C3F"/>
    <w:rsid w:val="00F85310"/>
    <w:rsid w:val="00F8577A"/>
    <w:rsid w:val="00F8646F"/>
    <w:rsid w:val="00F86E7E"/>
    <w:rsid w:val="00F8747E"/>
    <w:rsid w:val="00F87629"/>
    <w:rsid w:val="00F87EDE"/>
    <w:rsid w:val="00F916E1"/>
    <w:rsid w:val="00F9229E"/>
    <w:rsid w:val="00F928CF"/>
    <w:rsid w:val="00F92BBD"/>
    <w:rsid w:val="00F92FA3"/>
    <w:rsid w:val="00F93835"/>
    <w:rsid w:val="00F938C9"/>
    <w:rsid w:val="00F9428F"/>
    <w:rsid w:val="00F9490A"/>
    <w:rsid w:val="00F95E10"/>
    <w:rsid w:val="00F968D5"/>
    <w:rsid w:val="00F96A9D"/>
    <w:rsid w:val="00FA2DD2"/>
    <w:rsid w:val="00FA4948"/>
    <w:rsid w:val="00FA4AB4"/>
    <w:rsid w:val="00FA4C80"/>
    <w:rsid w:val="00FA62B8"/>
    <w:rsid w:val="00FA659C"/>
    <w:rsid w:val="00FA7734"/>
    <w:rsid w:val="00FA7EE9"/>
    <w:rsid w:val="00FB0C8B"/>
    <w:rsid w:val="00FB1B51"/>
    <w:rsid w:val="00FB4E1F"/>
    <w:rsid w:val="00FB597F"/>
    <w:rsid w:val="00FB5EAD"/>
    <w:rsid w:val="00FB71CD"/>
    <w:rsid w:val="00FC093B"/>
    <w:rsid w:val="00FC09D8"/>
    <w:rsid w:val="00FC15B5"/>
    <w:rsid w:val="00FC169E"/>
    <w:rsid w:val="00FC1A82"/>
    <w:rsid w:val="00FC3267"/>
    <w:rsid w:val="00FC4DC9"/>
    <w:rsid w:val="00FC4F30"/>
    <w:rsid w:val="00FC694E"/>
    <w:rsid w:val="00FD1750"/>
    <w:rsid w:val="00FD1942"/>
    <w:rsid w:val="00FD1A1C"/>
    <w:rsid w:val="00FD1B28"/>
    <w:rsid w:val="00FD3A57"/>
    <w:rsid w:val="00FD3CBA"/>
    <w:rsid w:val="00FD4BF8"/>
    <w:rsid w:val="00FD63C6"/>
    <w:rsid w:val="00FD6A8A"/>
    <w:rsid w:val="00FD779C"/>
    <w:rsid w:val="00FD794C"/>
    <w:rsid w:val="00FE00BE"/>
    <w:rsid w:val="00FE0406"/>
    <w:rsid w:val="00FE0C1B"/>
    <w:rsid w:val="00FE1976"/>
    <w:rsid w:val="00FE1FBE"/>
    <w:rsid w:val="00FE34F3"/>
    <w:rsid w:val="00FE414D"/>
    <w:rsid w:val="00FE761E"/>
    <w:rsid w:val="00FE76D2"/>
    <w:rsid w:val="00FF02BF"/>
    <w:rsid w:val="00FF0E26"/>
    <w:rsid w:val="00FF1B57"/>
    <w:rsid w:val="00FF240E"/>
    <w:rsid w:val="00FF26B9"/>
    <w:rsid w:val="00FF287E"/>
    <w:rsid w:val="00FF29A3"/>
    <w:rsid w:val="00FF3D56"/>
    <w:rsid w:val="00FF3DD4"/>
    <w:rsid w:val="00FF3FA3"/>
    <w:rsid w:val="00FF4AB4"/>
    <w:rsid w:val="00FF4E59"/>
    <w:rsid w:val="00FF56CE"/>
    <w:rsid w:val="00FF5948"/>
    <w:rsid w:val="00FF59EB"/>
    <w:rsid w:val="00FF6053"/>
    <w:rsid w:val="00FF6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B582DA"/>
  <w15:docId w15:val="{ECF947F1-862F-495A-A085-B31181DC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43DD"/>
    <w:pPr>
      <w:spacing w:after="0" w:line="240" w:lineRule="auto"/>
    </w:pPr>
    <w:rPr>
      <w:sz w:val="24"/>
      <w:szCs w:val="24"/>
    </w:rPr>
  </w:style>
  <w:style w:type="paragraph" w:styleId="7">
    <w:name w:val="heading 7"/>
    <w:basedOn w:val="a"/>
    <w:next w:val="a"/>
    <w:link w:val="70"/>
    <w:uiPriority w:val="99"/>
    <w:qFormat/>
    <w:locked/>
    <w:rsid w:val="00E46E12"/>
    <w:pPr>
      <w:numPr>
        <w:numId w:val="26"/>
      </w:num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semiHidden/>
    <w:locked/>
    <w:rPr>
      <w:rFonts w:ascii="Calibri" w:hAnsi="Calibri" w:cs="Times New Roman"/>
      <w:sz w:val="24"/>
      <w:szCs w:val="24"/>
    </w:rPr>
  </w:style>
  <w:style w:type="paragraph" w:customStyle="1" w:styleId="ConsPlusNormal">
    <w:name w:val="ConsPlusNormal"/>
    <w:uiPriority w:val="99"/>
    <w:rsid w:val="008339DB"/>
    <w:pPr>
      <w:widowControl w:val="0"/>
      <w:autoSpaceDE w:val="0"/>
      <w:autoSpaceDN w:val="0"/>
      <w:adjustRightInd w:val="0"/>
      <w:spacing w:after="0" w:line="240" w:lineRule="auto"/>
    </w:pPr>
    <w:rPr>
      <w:rFonts w:ascii="Arial" w:hAnsi="Arial" w:cs="Arial"/>
      <w:sz w:val="20"/>
      <w:szCs w:val="20"/>
    </w:rPr>
  </w:style>
  <w:style w:type="table" w:styleId="a3">
    <w:name w:val="Table Grid"/>
    <w:basedOn w:val="a1"/>
    <w:uiPriority w:val="99"/>
    <w:rsid w:val="0044055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rsid w:val="00440558"/>
    <w:pPr>
      <w:ind w:firstLine="539"/>
      <w:jc w:val="center"/>
    </w:pPr>
    <w:rPr>
      <w:rFonts w:ascii="Courier New" w:hAnsi="Courier New" w:cs="Courier New"/>
      <w:sz w:val="20"/>
      <w:szCs w:val="20"/>
    </w:rPr>
  </w:style>
  <w:style w:type="character" w:customStyle="1" w:styleId="a5">
    <w:name w:val="Текст Знак"/>
    <w:basedOn w:val="a0"/>
    <w:link w:val="a4"/>
    <w:uiPriority w:val="99"/>
    <w:locked/>
    <w:rsid w:val="00440558"/>
    <w:rPr>
      <w:rFonts w:ascii="Courier New" w:hAnsi="Courier New" w:cs="Courier New"/>
      <w:lang w:val="ru-RU" w:eastAsia="ru-RU" w:bidi="ar-SA"/>
    </w:rPr>
  </w:style>
  <w:style w:type="paragraph" w:styleId="a6">
    <w:name w:val="Body Text"/>
    <w:aliases w:val="Знак"/>
    <w:basedOn w:val="a"/>
    <w:link w:val="a7"/>
    <w:uiPriority w:val="99"/>
    <w:rsid w:val="00B92B2E"/>
    <w:pPr>
      <w:spacing w:after="200" w:line="276" w:lineRule="auto"/>
      <w:jc w:val="center"/>
    </w:pPr>
    <w:rPr>
      <w:rFonts w:ascii="Arial" w:hAnsi="Arial" w:cs="Arial"/>
      <w:sz w:val="22"/>
      <w:szCs w:val="22"/>
      <w:lang w:eastAsia="en-US"/>
    </w:rPr>
  </w:style>
  <w:style w:type="character" w:customStyle="1" w:styleId="a7">
    <w:name w:val="Основной текст Знак"/>
    <w:aliases w:val="Знак Знак"/>
    <w:basedOn w:val="a0"/>
    <w:link w:val="a6"/>
    <w:uiPriority w:val="99"/>
    <w:locked/>
    <w:rsid w:val="00B92B2E"/>
    <w:rPr>
      <w:rFonts w:ascii="Arial" w:hAnsi="Arial" w:cs="Arial"/>
      <w:sz w:val="22"/>
      <w:szCs w:val="22"/>
      <w:lang w:val="ru-RU" w:eastAsia="en-US" w:bidi="ar-SA"/>
    </w:rPr>
  </w:style>
  <w:style w:type="paragraph" w:styleId="a8">
    <w:name w:val="header"/>
    <w:basedOn w:val="a"/>
    <w:link w:val="a9"/>
    <w:uiPriority w:val="99"/>
    <w:rsid w:val="00271B88"/>
    <w:pPr>
      <w:tabs>
        <w:tab w:val="center" w:pos="4677"/>
        <w:tab w:val="right" w:pos="9355"/>
      </w:tabs>
    </w:pPr>
  </w:style>
  <w:style w:type="character" w:customStyle="1" w:styleId="a9">
    <w:name w:val="Верхний колонтитул Знак"/>
    <w:basedOn w:val="a0"/>
    <w:link w:val="a8"/>
    <w:uiPriority w:val="99"/>
    <w:semiHidden/>
    <w:locked/>
    <w:rPr>
      <w:rFonts w:cs="Times New Roman"/>
      <w:sz w:val="24"/>
      <w:szCs w:val="24"/>
    </w:rPr>
  </w:style>
  <w:style w:type="paragraph" w:styleId="aa">
    <w:name w:val="footer"/>
    <w:basedOn w:val="a"/>
    <w:link w:val="ab"/>
    <w:uiPriority w:val="99"/>
    <w:rsid w:val="00271B88"/>
    <w:pPr>
      <w:tabs>
        <w:tab w:val="center" w:pos="4677"/>
        <w:tab w:val="right" w:pos="9355"/>
      </w:tabs>
    </w:pPr>
  </w:style>
  <w:style w:type="character" w:customStyle="1" w:styleId="ab">
    <w:name w:val="Нижний колонтитул Знак"/>
    <w:basedOn w:val="a0"/>
    <w:link w:val="aa"/>
    <w:uiPriority w:val="99"/>
    <w:semiHidden/>
    <w:locked/>
    <w:rPr>
      <w:rFonts w:cs="Times New Roman"/>
      <w:sz w:val="24"/>
      <w:szCs w:val="24"/>
    </w:rPr>
  </w:style>
  <w:style w:type="paragraph" w:customStyle="1" w:styleId="1">
    <w:name w:val="Абзац списка1"/>
    <w:basedOn w:val="a"/>
    <w:uiPriority w:val="99"/>
    <w:rsid w:val="00881230"/>
    <w:pPr>
      <w:autoSpaceDE w:val="0"/>
      <w:autoSpaceDN w:val="0"/>
      <w:ind w:left="720"/>
      <w:contextualSpacing/>
    </w:pPr>
    <w:rPr>
      <w:rFonts w:ascii="Arial" w:hAnsi="Arial" w:cs="Arial"/>
      <w:sz w:val="20"/>
      <w:szCs w:val="20"/>
    </w:rPr>
  </w:style>
  <w:style w:type="character" w:styleId="ac">
    <w:name w:val="Hyperlink"/>
    <w:basedOn w:val="a0"/>
    <w:uiPriority w:val="99"/>
    <w:rsid w:val="00162548"/>
    <w:rPr>
      <w:rFonts w:cs="Times New Roman"/>
      <w:color w:val="0000FF"/>
      <w:u w:val="single"/>
    </w:rPr>
  </w:style>
  <w:style w:type="paragraph" w:customStyle="1" w:styleId="ad">
    <w:name w:val="фриизз начало"/>
    <w:basedOn w:val="a"/>
    <w:uiPriority w:val="99"/>
    <w:rsid w:val="00F20863"/>
    <w:pPr>
      <w:autoSpaceDE w:val="0"/>
      <w:autoSpaceDN w:val="0"/>
      <w:jc w:val="right"/>
    </w:pPr>
    <w:rPr>
      <w:rFonts w:ascii="GaramondC" w:hAnsi="GaramondC" w:cs="GaramondC"/>
      <w:b/>
      <w:bCs/>
      <w:sz w:val="22"/>
      <w:szCs w:val="22"/>
    </w:rPr>
  </w:style>
  <w:style w:type="paragraph" w:styleId="ae">
    <w:name w:val="List Paragraph"/>
    <w:basedOn w:val="a"/>
    <w:uiPriority w:val="34"/>
    <w:qFormat/>
    <w:rsid w:val="009902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398166">
      <w:marLeft w:val="0"/>
      <w:marRight w:val="0"/>
      <w:marTop w:val="0"/>
      <w:marBottom w:val="0"/>
      <w:divBdr>
        <w:top w:val="none" w:sz="0" w:space="0" w:color="auto"/>
        <w:left w:val="none" w:sz="0" w:space="0" w:color="auto"/>
        <w:bottom w:val="none" w:sz="0" w:space="0" w:color="auto"/>
        <w:right w:val="none" w:sz="0" w:space="0" w:color="auto"/>
      </w:divBdr>
    </w:div>
    <w:div w:id="17213981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CD907-02DB-43E0-9205-FE190AE27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15</Pages>
  <Words>8986</Words>
  <Characters>51226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к Договору от __ N __</vt:lpstr>
    </vt:vector>
  </TitlesOfParts>
  <Company/>
  <LinksUpToDate>false</LinksUpToDate>
  <CharactersWithSpaces>60092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Договору от __ N __</dc:title>
  <dc:creator>Евдокимова</dc:creator>
  <cp:lastModifiedBy>Жарков Андрей Павлович</cp:lastModifiedBy>
  <cp:revision>30</cp:revision>
  <cp:lastPrinted>2018-12-04T12:56:00Z</cp:lastPrinted>
  <dcterms:created xsi:type="dcterms:W3CDTF">2018-12-04T12:56:00Z</dcterms:created>
  <dcterms:modified xsi:type="dcterms:W3CDTF">2018-12-14T04:37:00Z</dcterms:modified>
</cp:coreProperties>
</file>