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3" w:rsidRDefault="00326153" w:rsidP="003261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B1644D">
        <w:rPr>
          <w:rFonts w:ascii="Times New Roman" w:hAnsi="Times New Roman" w:cs="Times New Roman"/>
          <w:b/>
          <w:sz w:val="24"/>
        </w:rPr>
        <w:t xml:space="preserve">Приложение № </w:t>
      </w:r>
      <w:r w:rsidR="00B1644D" w:rsidRPr="00B1644D">
        <w:rPr>
          <w:rFonts w:ascii="Times New Roman" w:hAnsi="Times New Roman" w:cs="Times New Roman"/>
          <w:b/>
          <w:sz w:val="24"/>
        </w:rPr>
        <w:t>1</w:t>
      </w:r>
    </w:p>
    <w:p w:rsidR="00326153" w:rsidRDefault="00E33A52" w:rsidP="00E33A52">
      <w:pPr>
        <w:spacing w:after="0" w:line="240" w:lineRule="auto"/>
        <w:ind w:firstLine="6096"/>
        <w:rPr>
          <w:rFonts w:ascii="Times New Roman" w:hAnsi="Times New Roman" w:cs="Times New Roman"/>
          <w:i/>
          <w:sz w:val="24"/>
        </w:rPr>
      </w:pPr>
      <w:r w:rsidRPr="00E33A52">
        <w:rPr>
          <w:rFonts w:ascii="Times New Roman" w:hAnsi="Times New Roman" w:cs="Times New Roman"/>
          <w:i/>
          <w:sz w:val="24"/>
        </w:rPr>
        <w:t>С изменениями от 15.02.2018 г.</w:t>
      </w:r>
    </w:p>
    <w:p w:rsidR="00E33A52" w:rsidRPr="00E33A52" w:rsidRDefault="00E33A52" w:rsidP="00E33A52">
      <w:pPr>
        <w:spacing w:after="0" w:line="240" w:lineRule="auto"/>
        <w:ind w:firstLine="6096"/>
        <w:rPr>
          <w:rFonts w:ascii="Times New Roman" w:hAnsi="Times New Roman" w:cs="Times New Roman"/>
          <w:i/>
          <w:sz w:val="24"/>
        </w:rPr>
      </w:pPr>
      <w:bookmarkStart w:id="0" w:name="_GoBack"/>
      <w:bookmarkEnd w:id="0"/>
    </w:p>
    <w:p w:rsidR="00605503" w:rsidRPr="00326153" w:rsidRDefault="00326153" w:rsidP="00326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26153">
        <w:rPr>
          <w:rFonts w:ascii="Times New Roman" w:hAnsi="Times New Roman" w:cs="Times New Roman"/>
          <w:b/>
          <w:sz w:val="24"/>
        </w:rPr>
        <w:t>ТЕХНИЧЕСКОЕ ЗАДАНИЕ</w:t>
      </w:r>
    </w:p>
    <w:p w:rsidR="00326153" w:rsidRDefault="00326153" w:rsidP="00326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26153">
        <w:rPr>
          <w:rFonts w:ascii="Times New Roman" w:hAnsi="Times New Roman" w:cs="Times New Roman"/>
          <w:b/>
          <w:sz w:val="24"/>
        </w:rPr>
        <w:t>на поставку специальной одежды</w:t>
      </w:r>
    </w:p>
    <w:p w:rsidR="00326153" w:rsidRPr="00815A86" w:rsidRDefault="00D22C7D" w:rsidP="00D22C7D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15A86">
        <w:rPr>
          <w:rFonts w:ascii="Times New Roman" w:hAnsi="Times New Roman" w:cs="Times New Roman"/>
          <w:sz w:val="24"/>
          <w:u w:val="single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</w:p>
    <w:p w:rsidR="00815A86" w:rsidRPr="00815A86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15A86">
        <w:rPr>
          <w:rFonts w:ascii="Times New Roman" w:hAnsi="Times New Roman" w:cs="Times New Roman"/>
          <w:b/>
          <w:sz w:val="24"/>
        </w:rPr>
        <w:t>Общие требования к Товару: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019-2011 «О безопасности средств индивидуальной защиты»</w:t>
      </w:r>
      <w:r w:rsidR="00732D78">
        <w:rPr>
          <w:rFonts w:ascii="Times New Roman" w:hAnsi="Times New Roman" w:cs="Times New Roman"/>
          <w:sz w:val="24"/>
        </w:rPr>
        <w:t xml:space="preserve"> (далее – ТР ТС 019-2011)</w:t>
      </w:r>
      <w:r w:rsidRPr="00326153">
        <w:rPr>
          <w:rFonts w:ascii="Times New Roman" w:hAnsi="Times New Roman" w:cs="Times New Roman"/>
          <w:sz w:val="24"/>
        </w:rPr>
        <w:t xml:space="preserve"> и Технического регламента Таможенного союза ТР ТС 017 - 2011 «О безопасности продукции легкой промышленности»</w:t>
      </w:r>
      <w:r w:rsidR="00732D78">
        <w:rPr>
          <w:rFonts w:ascii="Times New Roman" w:hAnsi="Times New Roman" w:cs="Times New Roman"/>
          <w:sz w:val="24"/>
        </w:rPr>
        <w:t xml:space="preserve"> (далее – ТР ТС 017-2011)</w:t>
      </w:r>
      <w:r w:rsidRPr="00326153">
        <w:rPr>
          <w:rFonts w:ascii="Times New Roman" w:hAnsi="Times New Roman" w:cs="Times New Roman"/>
          <w:sz w:val="24"/>
        </w:rPr>
        <w:t>.</w:t>
      </w:r>
    </w:p>
    <w:p w:rsidR="00732D78" w:rsidRDefault="00732D78" w:rsidP="00732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326153">
        <w:rPr>
          <w:rFonts w:ascii="Times New Roman" w:hAnsi="Times New Roman" w:cs="Times New Roman"/>
          <w:sz w:val="24"/>
        </w:rPr>
        <w:t xml:space="preserve">овар должен быть новым. </w:t>
      </w:r>
    </w:p>
    <w:p w:rsidR="00732D78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2D78">
        <w:rPr>
          <w:rFonts w:ascii="Times New Roman" w:hAnsi="Times New Roman" w:cs="Times New Roman"/>
          <w:b/>
          <w:sz w:val="24"/>
        </w:rPr>
        <w:t xml:space="preserve">Требования к маркировке </w:t>
      </w:r>
      <w:r w:rsidR="00815A86">
        <w:rPr>
          <w:rFonts w:ascii="Times New Roman" w:hAnsi="Times New Roman" w:cs="Times New Roman"/>
          <w:b/>
          <w:sz w:val="24"/>
        </w:rPr>
        <w:t xml:space="preserve">и упаковке </w:t>
      </w:r>
      <w:r w:rsidRPr="00732D78">
        <w:rPr>
          <w:rFonts w:ascii="Times New Roman" w:hAnsi="Times New Roman" w:cs="Times New Roman"/>
          <w:b/>
          <w:sz w:val="24"/>
        </w:rPr>
        <w:t>средств индивидуальной защиты:</w:t>
      </w:r>
      <w:r w:rsidRPr="00326153">
        <w:rPr>
          <w:rFonts w:ascii="Times New Roman" w:hAnsi="Times New Roman" w:cs="Times New Roman"/>
          <w:sz w:val="24"/>
        </w:rPr>
        <w:t xml:space="preserve"> 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Маркировка средств индивидуальной защиты должна соответствовать требованиям ТР ТС 019/2011</w:t>
      </w:r>
      <w:r w:rsidR="00732D78">
        <w:rPr>
          <w:rFonts w:ascii="Times New Roman" w:hAnsi="Times New Roman" w:cs="Times New Roman"/>
          <w:sz w:val="24"/>
        </w:rPr>
        <w:t>,</w:t>
      </w:r>
      <w:r w:rsidRPr="00326153">
        <w:rPr>
          <w:rFonts w:ascii="Times New Roman" w:hAnsi="Times New Roman" w:cs="Times New Roman"/>
          <w:sz w:val="24"/>
        </w:rPr>
        <w:t xml:space="preserve"> </w:t>
      </w:r>
      <w:r w:rsidR="00732D78">
        <w:rPr>
          <w:rFonts w:ascii="Times New Roman" w:hAnsi="Times New Roman" w:cs="Times New Roman"/>
          <w:sz w:val="24"/>
        </w:rPr>
        <w:t>ТР ТС 017 – 2011.</w:t>
      </w:r>
      <w:r w:rsidR="00815A86" w:rsidRPr="00815A86">
        <w:rPr>
          <w:rFonts w:ascii="Times New Roman" w:hAnsi="Times New Roman" w:cs="Times New Roman"/>
          <w:sz w:val="24"/>
        </w:rPr>
        <w:t xml:space="preserve"> </w:t>
      </w:r>
      <w:r w:rsidR="00815A86" w:rsidRPr="00326153">
        <w:rPr>
          <w:rFonts w:ascii="Times New Roman" w:hAnsi="Times New Roman" w:cs="Times New Roman"/>
          <w:sz w:val="24"/>
        </w:rPr>
        <w:t>Упаковка Товара должна соответствовать требованиям, предъявляемым для данного вида Товара.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2D78">
        <w:rPr>
          <w:rFonts w:ascii="Times New Roman" w:hAnsi="Times New Roman" w:cs="Times New Roman"/>
          <w:b/>
          <w:sz w:val="24"/>
        </w:rPr>
        <w:t>Гарантийный срок</w:t>
      </w:r>
      <w:r w:rsidRPr="00326153">
        <w:rPr>
          <w:rFonts w:ascii="Times New Roman" w:hAnsi="Times New Roman" w:cs="Times New Roman"/>
          <w:sz w:val="24"/>
        </w:rPr>
        <w:t xml:space="preserve"> поставляемой продукции должен составлять: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 xml:space="preserve">а) </w:t>
      </w:r>
      <w:r w:rsidR="00732D78">
        <w:rPr>
          <w:rFonts w:ascii="Times New Roman" w:hAnsi="Times New Roman" w:cs="Times New Roman"/>
          <w:sz w:val="24"/>
        </w:rPr>
        <w:t xml:space="preserve">средства </w:t>
      </w:r>
      <w:r w:rsidR="00732D78" w:rsidRPr="00732D78">
        <w:rPr>
          <w:rFonts w:ascii="Times New Roman" w:hAnsi="Times New Roman" w:cs="Times New Roman"/>
          <w:sz w:val="24"/>
        </w:rPr>
        <w:t>индивидуальной защиты</w:t>
      </w:r>
      <w:r w:rsidRPr="00326153">
        <w:rPr>
          <w:rFonts w:ascii="Times New Roman" w:hAnsi="Times New Roman" w:cs="Times New Roman"/>
          <w:sz w:val="24"/>
        </w:rPr>
        <w:t xml:space="preserve"> от термического воздействия электрической дуги не менее 2-х лет.</w:t>
      </w:r>
    </w:p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б) остальной Товар не менее 12 месяцев.</w:t>
      </w:r>
    </w:p>
    <w:p w:rsidR="00815A86" w:rsidRPr="00326153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Pr="00815A86" w:rsidRDefault="00815A86" w:rsidP="00815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815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ребования к фирменным логотипам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Логотип выполняется вышивкой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Цвет логотипа:</w:t>
      </w: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темно-синий, желтый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Размер шеврона:</w:t>
      </w: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82 мм.</w:t>
      </w:r>
    </w:p>
    <w:p w:rsidR="00815A86" w:rsidRPr="00326153" w:rsidRDefault="00815A86" w:rsidP="0081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34F9054C" wp14:editId="504D133E">
            <wp:simplePos x="0" y="0"/>
            <wp:positionH relativeFrom="margin">
              <wp:align>center</wp:align>
            </wp:positionH>
            <wp:positionV relativeFrom="paragraph">
              <wp:posOffset>64922</wp:posOffset>
            </wp:positionV>
            <wp:extent cx="18097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373" y="21380"/>
                <wp:lineTo x="2137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размерам: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конкретных размерах специальной одежды, необходимых Заказчику, указывается в Заявках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поставку партии Товара (форма 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проекту Договора).</w:t>
      </w:r>
    </w:p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32D78" w:rsidRPr="00732D78" w:rsidRDefault="00732D78" w:rsidP="00732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Требования к средствам индивидуальной защиты от термических рисков электрической дуги</w:t>
      </w: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одежды специальной защитной от термических рисков электрической дуги: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должна соответствовать требованиям ТР ТС 019/2011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изготавливаться из термостойких материалов, обеспечивающих сохранность защитных свойств и прочностных характеристик на протяжении установленного типовыми нормами срока эксплуатации.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Физико-механические показатели ткани верха одежды должны соответствовать следующим требованиям: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стойкость к истиранию материалов, используемых для производства костюмов – не менее 4000 циклов; 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разрывная нагрузка - не менее 800 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раздирающая нагрузка - не менее 40 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поверхностная плотность ткани, используемой для изготовления верха </w:t>
      </w: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летнего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костюма, должна быть не более 240 ± 5% г/м², воздухопроницаемость не менее 30 дм³/м²с;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поверхностная плотность ткани верха, используемой для изготовления </w:t>
      </w: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зимнего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костюма, должна быть не более 305 ± 5% г/м², воздухопроницаемость ткани верха или пакета материалов не более 40 дм³/м²с;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удельное поверхностное электрическое сопротивление ткани верха, используемой для изготовления термостойкой одежды 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 50 циклов стирок /сушек -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10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7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Ом;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огнестойкость после 5 и 50 стирок – образец не поддерживает горение после удаления из пламени, время остаточного тления не более 2 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длины обугливания после 5 и 50 стирок (оценка прочности материала верха после воздействия пламени) – не более 100 мм;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передачи конвективного тепла не менее 3 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индекс передачи теплового излучения не менее 8 с.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разрывная нагрузка швов не менее 250Н;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Фурнитура комплекта и детали его отделки должны быть термостойкими или защищёнными слоями термостойкого материала. Швейные нитки должны быть термостойкими. 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Застежки должны легко расстегиваться для обеспечения быстрого удаления одежды при необходимости.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Костюмы должны обеспечивать работу в летнее и зимнее время года с учетом климатических особенностей региона, быть легкими, удобными и гигиеничными. Допускается объединять два размерных интервала и изготавливать одежду других размеров по согласованию с потребителем и в соответствии с нормативными документами.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выполнении персоналом работ в холодное время года зимние костюмы должны выбираться с учетом климатического пояса Заказчика.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Перчатки термостойкие и термостойкие подшлемники от термических рисков электрической дуги: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Перчатки термостойкие и термостойкие подшлемники для защиты от термических рисков электрической дуги должны соответствовать требованиям ТР ТС 019/2011 и изготавливаться из термостойкой пряжи с постоянными защитными свойствами.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Термостойкое трикотажное полотно, применяемое для изготовления подшлемников и термостойкая пряжа, применяемая для изготовления перчаток, должны соответствовать следующим требованиям: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поверхностная плотность трикотажного полотна, используемого для изготовления подшлемников, - не более 205 г/м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поверхностная плотность трикотажа для перчаток - не более 205 г/м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огнестойкость после 5-ти стирок - образец не поддерживает горение после удаления из пламени, время остаточного тления не более 2 с.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отношении средств индивидуальной защиты головы и лица от термических рисков электрической дуги (каски и щитки защитные лицевые):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Каска термостойкая и щиток защитный с термостойкой окантовкой должны соответствовать ТР ТС 019/2011.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корпуса и внутренней оснастки защитных касок, щитка и крепежных элементов должны применяться нетоксичные материалы, соответствующие санитарно-гигиеническим требованиям.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Каска должна обладать следующими термостойкими и диэлектрическими свойствами: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стойкостью к тепловому воздействию электрической дуги;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корпус каски при соприкосновении с токоведущими частями должен защищать от поражения электрическим током напряжением 2200 В.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сохранять механическую прочность при т</w:t>
      </w:r>
      <w:r w:rsidRPr="00732D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емпературном режиме: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 –40 до +100°С.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каски не должна препятствовать ношению корригирующих очков и средств индивидуальной защиты органов зрения.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Щиток защитный лицевой с термостойкой окантовкой должен: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изготавливаться из материалов, не поддерживающих горение;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массу не более 0,5 кг;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термостойкую окантовку, позволяющую исключать расплавление щитка при термическом воздействии;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легко крепиться на каску, иметь возможность регулировки без снятия изделия с головы, при этом крепление не должно смещаться.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средств индивидуальной защиты ног (обувь), применяемых в комплекте с одеждой для защиты от термических рисков электрической дуги:</w:t>
      </w:r>
    </w:p>
    <w:p w:rsidR="00732D78" w:rsidRPr="00732D78" w:rsidRDefault="00D22C7D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Обувь специальная кожаная должна соответствовать ТР ТС 019/2011.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2D78"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Обувь специальная кожаная должна защищать от повышенных температур, механических повреждений, масел и иметь высокую степень износоустойчивости, соответствовать установленным гигиеническим нормам, сохранять защитные свойства на протяжении всего срока эксплуатации.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Обувь, применяемая в комплекте с одеждой для защиты от термических рисков электрической дуги, должна выдерживать удар в носочной части в 200 Дж.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Шнурки должны быть огнестойкие.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Зимняя обувь должна изготавливаться с утеплителем из натурального меха или искусственным огнестойким утеплителем с учетом применения в климатическом поясе Заказчика.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Белье нательное.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Белье нательное должно изготавливаться из огнестойкого трикотажного полотна: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соответствовать требованиям ТР ТС 019/2011;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сырьевой состав – огнестойкое полотно;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поверхностную плотность 205 г/м²;</w:t>
      </w:r>
    </w:p>
    <w:p w:rsidR="00732D78" w:rsidRDefault="00732D78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P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Подтверждение соответствия продукции предъявляемым требованиям</w:t>
      </w:r>
      <w:r w:rsidR="00B36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36BA7" w:rsidRPr="00B36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средствам индивидуальной защиты от термических рисков электрической дуги</w:t>
      </w:r>
    </w:p>
    <w:p w:rsidR="00815A86" w:rsidRPr="00815A86" w:rsidRDefault="00815A86" w:rsidP="00B36B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в составе заявки должен представить на русском языке с не просроченным сроком действия, на бумажном носителе, заверенные своей печатью (при наличии) копии следующих документов, подтверждающих соответствие предлагаемой им продукции установленным требованиям.</w:t>
      </w:r>
    </w:p>
    <w:p w:rsidR="00815A86" w:rsidRPr="00815A86" w:rsidRDefault="00815A86" w:rsidP="00B36B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документов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необходимых для оценки Товара для защиты от электрической дуги: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сертификаты соответствия</w:t>
      </w:r>
      <w:r w:rsidR="00B36B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требованиям ТР ТС 019-2011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санитарно-гигиенических, санитарно-химических испытаний Товара на соответствие его требованиям санитарно-химической безопасности, санитарно-гигиеническим, санитарно-химическим, органолептическим и токсиколого-гигиеническим показателям, установленным ТР ТС 019</w:t>
      </w:r>
      <w:r w:rsidR="00B36BA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2011;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испытаний продукции или материалов, из которых она изготовлена, подтверждающие наличие и сохранность защитных свойств на протяжении всего срока эксплуатации, определенного типовыми нормами</w:t>
      </w:r>
      <w:r w:rsid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соответствии с ТР ТС 019-</w:t>
      </w:r>
      <w:r w:rsidR="00BE44B5" w:rsidRP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>2011</w:t>
      </w:r>
      <w:r w:rsid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на стойкость к термическому воздействию электрической дуги, методы А и В после 5, 50 тестовых стирок;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на определение показателя конвективного тепла и индекса передачи теплового излучения после 5 тестовых стирок для защитных комплектов от термических рисков электрической дуги;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на определение длины обугливания материалов, применяемых для изготовления костюмов, защищающих от термических рисков электрической дуги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Pr="00815A86">
        <w:rPr>
          <w:rFonts w:ascii="Times New Roman" w:eastAsia="Calibri" w:hAnsi="Times New Roman" w:cs="Times New Roman"/>
          <w:sz w:val="24"/>
          <w:szCs w:val="24"/>
        </w:rPr>
        <w:t>на подтверждение постоянства физико-механических показателей (поверхностная плотность, истирание, разрывные нагрузки, раздирающие нагрузки и воздухопроницаемость) ткани верха костюма для защиты от термических рисков электрической дуги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5) на удельное поверхностное электрическое сопротивление ткани верха, после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6) протоколы испытаний материала верха, используемого для производства термостойких изделий, на огнестойкость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7) протоколы на зимнюю одежду с рекомендациями по ее применению в климатических</w:t>
      </w:r>
      <w:r w:rsidR="008F033A">
        <w:rPr>
          <w:rFonts w:ascii="Times New Roman" w:eastAsia="Calibri" w:hAnsi="Times New Roman" w:cs="Times New Roman"/>
          <w:sz w:val="24"/>
          <w:szCs w:val="24"/>
        </w:rPr>
        <w:t xml:space="preserve"> регионах (поясах).</w:t>
      </w:r>
    </w:p>
    <w:p w:rsidR="00815A86" w:rsidRPr="00815A86" w:rsidRDefault="00815A86" w:rsidP="00815A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15A86" w:rsidRPr="00815A86" w:rsidRDefault="00815A86" w:rsidP="00815A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К рассмотрению принимаются протоколы сертификационных испытаний, выданных лабораториями, аккредитованными на проведение испытаний на соответствие техническому регламенту Таможенного союза, распространяющемуся на данный вид продукции.</w:t>
      </w:r>
    </w:p>
    <w:p w:rsidR="00815A86" w:rsidRDefault="00815A86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326153" w:rsidRDefault="00510190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Наименование и количество Товара, попозиционные требования к Товару</w:t>
      </w:r>
      <w:r w:rsidR="00326153" w:rsidRPr="003261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326153" w:rsidRDefault="00326153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Style w:val="a8"/>
        <w:tblW w:w="9430" w:type="dxa"/>
        <w:tblLayout w:type="fixed"/>
        <w:tblLook w:val="04A0" w:firstRow="1" w:lastRow="0" w:firstColumn="1" w:lastColumn="0" w:noHBand="0" w:noVBand="1"/>
      </w:tblPr>
      <w:tblGrid>
        <w:gridCol w:w="695"/>
        <w:gridCol w:w="1859"/>
        <w:gridCol w:w="5379"/>
        <w:gridCol w:w="1497"/>
      </w:tblGrid>
      <w:tr w:rsidR="0071024A" w:rsidTr="00CB3B95">
        <w:tc>
          <w:tcPr>
            <w:tcW w:w="695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Требования к Товару</w:t>
            </w:r>
          </w:p>
        </w:tc>
        <w:tc>
          <w:tcPr>
            <w:tcW w:w="1497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Количество</w:t>
            </w:r>
          </w:p>
        </w:tc>
      </w:tr>
      <w:tr w:rsidR="00326153" w:rsidTr="00CB3B95">
        <w:tc>
          <w:tcPr>
            <w:tcW w:w="9430" w:type="dxa"/>
            <w:gridSpan w:val="4"/>
          </w:tcPr>
          <w:p w:rsidR="00326153" w:rsidRPr="00326153" w:rsidRDefault="00326153" w:rsidP="00326153">
            <w:pPr>
              <w:pStyle w:val="a9"/>
              <w:numPr>
                <w:ilvl w:val="0"/>
                <w:numId w:val="12"/>
              </w:num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одежда, предназначенная для защиты от электрической дуги: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pStyle w:val="a9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pStyle w:val="a9"/>
              <w:suppressAutoHyphens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Сапоги для защиты от 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натуральный мех – овчина.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натуральная кожа.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Материал подноска: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поликарбонат.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зима.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от термического воздействия электрической дуги.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Защитные свойства: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общих производственных загрязнений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ударов в носочной части энергией 200 Дж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(01,-1000 МΩ)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искр, брызг раскаленного металла, окалины</w:t>
            </w:r>
          </w:p>
          <w:p w:rsid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конта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ктов с нагретыми поверхностями.</w:t>
            </w:r>
          </w:p>
        </w:tc>
        <w:tc>
          <w:tcPr>
            <w:tcW w:w="1497" w:type="dxa"/>
            <w:vAlign w:val="center"/>
          </w:tcPr>
          <w:p w:rsidR="00326153" w:rsidRPr="00326153" w:rsidRDefault="00326153" w:rsidP="0032615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147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</w:t>
            </w:r>
          </w:p>
        </w:tc>
        <w:tc>
          <w:tcPr>
            <w:tcW w:w="1859" w:type="dxa"/>
          </w:tcPr>
          <w:p w:rsidR="00326153" w:rsidRDefault="00326153" w:rsidP="007102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от термического воздействия электрической дуги.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натуральная кожа.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камбрель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подноска: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общих производственных загрязнений.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ударов в носочной части энергией 200 Дж.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искр, брызг раскаленного металла, окалины.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контактов с нагретыми поверхностями.</w:t>
            </w:r>
          </w:p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97" w:type="dxa"/>
            <w:vAlign w:val="center"/>
          </w:tcPr>
          <w:p w:rsidR="00326153" w:rsidRPr="00326153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147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Подшлемник двойной для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лба, шеи от ожогов в случае термического воздействия электрической дуги.</w:t>
            </w:r>
          </w:p>
          <w:p w:rsid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17 кал/см. кв.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термостойкое трикотажное полотно Индура Ультра Софт.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Состав: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88 % хлопок, 12% нейлон.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Сезон носки: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зима.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должен состоять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из верхней головной части и пелерины.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Подшлемник одинарный для защиты от электрической дуги</w:t>
            </w:r>
          </w:p>
        </w:tc>
        <w:tc>
          <w:tcPr>
            <w:tcW w:w="5379" w:type="dxa"/>
          </w:tcPr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лба, 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шеи от ожогов в случае термического воздействия электрической дуги.</w:t>
            </w:r>
          </w:p>
          <w:p w:rsidR="00C4413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термостойкое трикотажное полотно Индура Ультра Софт.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88 % хлопок, 12% нейлон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Сезон носки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лето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должен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состо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ять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из верхней головной части и пелерины.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утепленный для защиты от электрической дуги</w:t>
            </w:r>
          </w:p>
        </w:tc>
        <w:tc>
          <w:tcPr>
            <w:tcW w:w="5379" w:type="dxa"/>
          </w:tcPr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куртка и полукомбинезон.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50 кал/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см.кв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Индура Ультра Софт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г/м2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88% хлопок, 12% нейлон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термостойкий, с индексом огнестойкости «3» (куртка 3 слоя, полукомбинезон 2 слоя)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термостойкая ткань: 50 % огнестойкая вискоза, 50%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арамидное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волокно.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Куртка должна быть: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прямого кроя с капюшоном, притачной утепляющей подкладкой и центральной застежкой на тесьму «молния».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кокетка спинки, кокетка полочки, капюшон, воротник, верхняя часть рукавов, планка молнии по борту из ткани отделочного василькового цвета.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средняя и нижняя часть рукавов, спинка, полочки из ткани основного цвета.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снаружи центральная застежка закрывается двумя ветрозащитными планками, застегивающимися на контактную ленту.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правому борту с внутренней стороны куртки должна быть предусмотрена утепленная ветрозащитная планка.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капюшон должен пристёгиваться на тесьму «молния», закрываемую планкой,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втачаемой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шов ворота, клапаны капюшона должны застёгиваться на контактную ленту. Подкладка капюшона - из термостойкого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флиса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должна фиксироваться к ткани верха закрепкой. В средней детали капюшона должна быть предусмотрена возможность регулировки высоты капюшона с карманом складкой для петли кулисы с фиксатором. По переднему краю капюшона - кулиса с фиксаторами для регулировки ширины лицевого выреза. Конструкция капюшона должна предусматривать его надевание поверх каски.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воротник изнутри должен быть отделан термостойким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флисом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низу рукавов должны быть предусмотрены эластичные манжеты. Край рукавов должен быть обработан двойной строчкой.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талии и по низу куртки предусмотрены кулисы, фиксируемые с каждой стороны по борту.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 куртке должен быть левый внутренний карман для ношения документов; левый нагрудный прорезной карман с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листочкой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застежкой на тесьму «молния», правый нагрудный карман с клапаном на контактной ленте. Нижние накладные карманы с передней объемной складкой.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 куртке должна быть светоотражающая отделка - на полочках и спинке куртки по шву притачивания кокетки, на рукавах выше уровня локтя по шву притачивания верхней части рукава.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Полукомбинезон должен быть: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прямого кроя с притачной утепляющей подкладкой, с центральной застёжкой и бретелями с регулировкой длины.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застежка полукомбинезона -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двухзамковая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тесьма «молния», должна закрываться ветрозащитной планкой.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передние половинки в области колена с вытачками, усилены внутренней накладкой наколенником из основного материала.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задняя часть полукомбинезона с отрезной спинкой, по линии талии -кулиса с эластичной тесьмой.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низу брюк по боковому шву - разрезы с застежкой на тесьму «молния», закрываемой планкой с контактной лентой. С внутренней стороны снизу напульсники с эластичной тесьмой.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 полукомбинезоне должны быть передние накладные карманы с наклонным входом.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полукомбинезон должен иметь светоотражающую отделку – на передних и задних половинках ниже уровня колена.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Отделка: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светоотражающая 50 мм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Фурнитура: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термостойкая, огнестойкий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флис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 xml:space="preserve">Основной цвет: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темно-синий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44 до 78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Рост: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158 до 200 см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6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Костюм для защиты от электрической дуги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куртка и полукомбинезон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кал/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см.кв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Индура Ультра Софт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г/м2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Состав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Куртка должна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прямого силуэта с воротником стойка и центральной застежкой на тесьму «молния», закрываемой двумя планками с текстильными застежками.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спинка куртки с кокеткой василькового цвета, по линии притачивания кокеток - складки для увеличения свободы движения.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рукава с манжетами на эластичной тесьме и регулирующими патами.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по низу куртки - притачной пояс с регулировочными патами на контактной ленте.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куртке должен быть левый внутренний карман для ношения документов, левый нагрудный карман, нижние накладные карманы с передней объемной складкой. Все карманы должны быть снабжены клапанами с застежками на контактную ленту.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 куртке должна быть светоотражающая отделка - на полочках и спинке куртки по шву притачивания кокетки, на рукавах выше уровня локтя по шву притачивания верхней части рукава.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Полукомбинезон должен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прямого силуэта с завышенной грудкой и спинкой на бретелях с выточками в области колена.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спинке по линии талии должна быть кулиса с эластичной тесьмой.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задних половинках в области сидения должна быть усиливающая накладка. Застежка гульфика на молнии. Линия сидения должна быть обработана запошивочным швом.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полукомбинезоне должны быть накладной карман на грудке, передние накладные карманы с наклонным входом. </w:t>
            </w:r>
          </w:p>
          <w:p w:rsidR="00326153" w:rsidRPr="00E230AE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полукомбинезон должен иметь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светоотражающую отделку – на передних и задних половинках ниже уровня колена. </w:t>
            </w:r>
          </w:p>
          <w:p w:rsidR="00326153" w:rsidRPr="00E230AE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Отделка:</w:t>
            </w:r>
            <w:r w:rsidRPr="00E2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светоотражающая</w:t>
            </w:r>
            <w:r w:rsidR="00E230AE"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мм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 отделки: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повышает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видимость во время работы при недостаточном освещении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до 78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Рост: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7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Каска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Босс» с текстильным оголовьем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поликарбонат, текстильное оголовье должно иметь кожаную сменную прокладку для поглощения пота.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Возможность регулировки по размеру головы (размер 52–61).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наличие боковых карманов для крепления наушников, очков, щитков.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предназначена для защиты головы от механических воздействий, от контакта с проводниками под напряжением до 1000 В.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Температурный режим: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–50°С до +150°С.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Щиток на каску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линзы: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 с покрытием против запотевания и огнестойкой окантовкой.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Защита от ударного воздействия летящих частиц (максимальная скорость удара 120 м/с);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Защита от ультрафиолета и воздействия электрической дуги.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Оптический класс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Температурный режим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40°С до +100°С.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прозрачный.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Белье мужское термостойкое</w:t>
            </w:r>
          </w:p>
        </w:tc>
        <w:tc>
          <w:tcPr>
            <w:tcW w:w="5379" w:type="dxa"/>
          </w:tcPr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 xml:space="preserve">Комплектация: 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фуфайка и кальсоны</w:t>
            </w:r>
          </w:p>
          <w:p w:rsidR="00A023EB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огнестойкий трикотаж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02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A023EB" w:rsidRDefault="00326153" w:rsidP="0032615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lastRenderedPageBreak/>
              <w:t>Потребительские свойства: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гигиеничность, гигроскопичность, </w:t>
            </w:r>
            <w:proofErr w:type="spellStart"/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экологичность</w:t>
            </w:r>
            <w:proofErr w:type="spellEnd"/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44 до 78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Рост: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294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10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Перчатки для защиты рук от термических рисков электрической дуги</w:t>
            </w:r>
          </w:p>
        </w:tc>
        <w:tc>
          <w:tcPr>
            <w:tcW w:w="5379" w:type="dxa"/>
          </w:tcPr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термостойкое трикотажное полотно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от теплового воздействия электрической дуги, для совместного использования под диэлектрические перчатки.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Высокая износостойкость и стойкость к воздействию высоких температур. При нагреве не должны выделять вредных для человека веществ.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Перчатки пятипалые, с притачным эластичным напульсником.</w:t>
            </w:r>
          </w:p>
        </w:tc>
        <w:tc>
          <w:tcPr>
            <w:tcW w:w="1497" w:type="dxa"/>
            <w:vAlign w:val="center"/>
          </w:tcPr>
          <w:p w:rsidR="00326153" w:rsidRPr="00F5223C" w:rsidRDefault="00F5223C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F5223C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588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Куртка-Накидка со свето-возвращающей полосой для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кал/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см.кв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Индура Ультра Софт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плотность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240 г/м2, накладки: плотность не более 310 г/м2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Состав: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Накидка должна быть с дополнительным защитным слоем по полочкам, воротнику, рукавам.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Кутка должна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 центральной потайной застежкой на пуговицы и текстильную застежку по воротнику и низу куртки.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воротник – стойка.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полочки с накладными объемными карманами с клапанами на текстильную застежку.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рукава с патами на текстильную застежку, на левом рукаве накладной карман с клапаном на текстильную застежку. 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Отделка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светоотражающая</w:t>
            </w:r>
            <w:r w:rsidR="00E318FA"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мм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 отделки: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обеспечивает безопасность и повышает видимость во время работы при недостаточном освещении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до 78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Рост: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F5223C" w:rsidRDefault="00F5223C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F5223C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E51FDD" w:rsidTr="00CB3B95">
        <w:tc>
          <w:tcPr>
            <w:tcW w:w="9430" w:type="dxa"/>
            <w:gridSpan w:val="4"/>
            <w:vAlign w:val="center"/>
          </w:tcPr>
          <w:p w:rsidR="00E51FDD" w:rsidRPr="00326153" w:rsidRDefault="00E51FDD" w:rsidP="00E51FDD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859" w:type="dxa"/>
          </w:tcPr>
          <w:p w:rsidR="00326153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Валенки на резиновой подошве</w:t>
            </w:r>
          </w:p>
        </w:tc>
        <w:tc>
          <w:tcPr>
            <w:tcW w:w="5379" w:type="dxa"/>
          </w:tcPr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шерсть 100%</w:t>
            </w:r>
          </w:p>
          <w:p w:rsidR="00326153" w:rsidRPr="00E51FDD" w:rsidRDefault="00E51FDD" w:rsidP="00E51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</w:tc>
        <w:tc>
          <w:tcPr>
            <w:tcW w:w="1497" w:type="dxa"/>
            <w:vAlign w:val="center"/>
          </w:tcPr>
          <w:p w:rsidR="00326153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60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Сапоги ПВХ со стальным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мужские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E318FA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Характеристики подошвы: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кислотощелочестойкая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должна иметь самоочищающийся профиль. Сапоги должны комплектоваться </w:t>
            </w:r>
            <w:r w:rsidRPr="00E31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двухслойной вкладной стелькой.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Материал подкладки: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трикотаж.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Подносок: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(Мун 200).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Проколозащитная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стелька: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(1200 Н).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Цвет: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синий.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Технология производства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двухкомпонентное литье.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голенища: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38 см</w:t>
            </w:r>
          </w:p>
        </w:tc>
        <w:tc>
          <w:tcPr>
            <w:tcW w:w="1497" w:type="dxa"/>
            <w:vAlign w:val="center"/>
          </w:tcPr>
          <w:p w:rsidR="00E51FDD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156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Плащ мужской прорезиненный</w:t>
            </w:r>
          </w:p>
          <w:p w:rsidR="00326153" w:rsidRPr="00326153" w:rsidRDefault="00326153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Ткань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хлопок с прорезиненным покрытием.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Смещенная застежка на пуговицы, съемный капюшон на пуговицах, два накладных кармана с клапанами, отложной воротник. На спине и в верхней части рукава вентиляционные отверстия.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120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мужские кожаные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термоустойчивая водоотталкивающая кожа (юфть), толщина 1,8–2,0 мм.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спилок подкладочный, полиамидное полотно.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верхний слой – полиуретан; ходовой слой - износостойкий, термостойкий, морозостойкий (–40°</w:t>
            </w:r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С...</w:t>
            </w:r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+100°С) термопластичный полиуретан.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Подносок металлический,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максимальная ударная нагрузка МУН 200 Дж.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Двухслойная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(МБС),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кислотощелочестойкая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(КЩС) подошва с устойчивостью к воздействию агрессивной среды – масел, нефтепродуктов, щелочей концентрации до 20</w:t>
            </w:r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%.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</w:t>
            </w:r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крепления: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 литьевой. 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41-47.</w:t>
            </w:r>
          </w:p>
          <w:p w:rsidR="00E51FDD" w:rsidRPr="00326153" w:rsidRDefault="00E51FDD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16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Куртка женская утепленная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 верха: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 нейлон с полиуретановым водонепроницаемым покрытием.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Сигнальный элемент: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кант из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световозвращающего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материала. 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100% полиэстер. 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150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 слоя. Утеплитель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Feelgood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— синтетический нетканый утеплитель.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синий, отделка – голубой.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 80-84 по 128-132, рост: с 158-164 по 182-188.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застежка на молнию и ветрозащитный клапан. Боковые карманы, внутренние карманы. Воротник-стойка утеплен мягким трикотажным материалом. Съемный утепленный капюшон. Рукава с полушерстяными напульсниками.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термоскрепление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теплоизоляция, восстановление формы после сжатия и стирки.</w:t>
            </w:r>
          </w:p>
          <w:p w:rsidR="00E51FDD" w:rsidRPr="00326153" w:rsidRDefault="00E51FDD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E51FDD" w:rsidP="00E318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Полукомбинезон женский утепленный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 нейлон с полиуретановым водонепроницаемым покрытием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318FA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Сигнальный элемент: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кант из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световозвращающего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материала. 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100% полиэстер.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 100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 слоя.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синий, отделка – голубой.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смесовый с водоотталкивающей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короткий рукав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бирюзовый</w:t>
            </w:r>
          </w:p>
          <w:p w:rsidR="00E51FDD" w:rsidRPr="00326153" w:rsidRDefault="00E51FDD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27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Туфли кожаные женские с перфорацией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натуральная кожа с покрытием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одошвы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ПВХ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литьевой</w:t>
            </w:r>
          </w:p>
          <w:p w:rsidR="00510FC7" w:rsidRPr="00510FC7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белый.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Хайфлекс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– нейлон, покрытие – вспененный нитрил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эластичность, плотное облегание руки,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воздухопроницаемость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7, 8, 9, 10, 11</w:t>
            </w:r>
          </w:p>
          <w:p w:rsidR="00510FC7" w:rsidRPr="00510FC7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Назначение: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выполнения сборочных и точн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ых операций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600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Материал: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смесовый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3М лента шириной 5 см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темно-синий, отделка – васильковый</w:t>
            </w:r>
          </w:p>
          <w:p w:rsidR="00510FC7" w:rsidRPr="00510FC7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супатной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застежкой на пуговицы,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кулиской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линии талии для регулирования объема. Рукава с налокотниками, с манжетами, фиксирующимися на пуговицы. Брюки с эластичной тесьмой, с карманами и усилительными наколенниками. Кокетка василькового цвета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световозвращающая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полоса под кокеткой.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229 комплектов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22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Ткань: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смесовая (65% полиэстер, 35% вискоза)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175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белый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510FC7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Укороченный халат полуприлегающего силуэта с центральной потайной застежкой на кнопки, с карманами. Рукава с регулировкой по ширине на кнопку. На спине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хлястик для регулировки объема.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1859" w:type="dxa"/>
          </w:tcPr>
          <w:p w:rsidR="00510FC7" w:rsidRPr="0008637D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женские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Верх обуви: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кожа натуральная (юфть).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 искусственный на трикотажной основе с шерстяным ворсом (70% шерсть, 30% полиэфирное волокно), плотность 640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кв.м.Подносок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металлический (Мун 200).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Подошва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двухслойная, полиуретан и 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термпопластичный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полиуретан..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литьевой. 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27,0 см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 – 41</w:t>
            </w:r>
          </w:p>
          <w:p w:rsidR="00510FC7" w:rsidRPr="0008637D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 мужская утепленная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смесовая (65% полиэстер, 35% хлопок) с масло- и водоотталкивающей отделкой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бязь (100% хлопок) + ветрозащитная ткань (100% полиэстер).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«Филгуд»,100 г/кв.м,3 слоя.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натурального меха (овчина).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Наличие фирменного логотипа.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Застежка на силовую металлическую молнию и ветрозащитный клапан. Нагрудные карманы, боковые (утепленные) карманы, карманы для рации и пропуска. Пристегивающийся утепленный капюшон с козырьком. Эластичная тесьма на спине,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кулиска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 низу куртки. 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Утеплитель: 1 слой – несъемный, 2 слоя – съемный утеплитель на пуговицах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рукавах усилительные налокотники и полушерстяные напульсники.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кокетки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15 см.</w:t>
            </w:r>
          </w:p>
          <w:p w:rsidR="00510FC7" w:rsidRPr="0008637D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121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Pr="00552F1A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52F1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25</w:t>
            </w:r>
          </w:p>
        </w:tc>
        <w:tc>
          <w:tcPr>
            <w:tcW w:w="1859" w:type="dxa"/>
          </w:tcPr>
          <w:p w:rsidR="00510FC7" w:rsidRPr="00552F1A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Полукомбинезон мужской утепленный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смесовый (65% полиэстер, 35% хлопок) с масло- и водоотталкивающей отделкой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510FC7" w:rsidRPr="0008637D" w:rsidRDefault="00510FC7" w:rsidP="00E318F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Материал подкладки: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бязь (100% хлопок) + ветрозащитная ткань (100% полиэстер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«Филгуд»,100 г/кв.м,2 слоя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Полукомбинезон с застежкой на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молнию, с боковыми карманами, с наколенниками.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шт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для сварщика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 и брюки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«Марс», 100% хлопок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Отделка: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огнестойкая,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Proban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®, пр-во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Klopman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сочетание темно-синего и красного.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защитные накладки (на куртке: спереди, на боковых частях, в области плеч, на рукавах; на брюках – спереди, сбоку, по шаговым швам и сзади). Куртка с правосторонней потайной застежкой на пуговицы, с дополнительным внутренним защитным клапаном. Вентиляционные отверстия в области подмышечных впадин и лопаток. Внутренний карман для документов. Брюки с боковыми застежками на пуговицы, с накладным карманом справа, с внутренними карманами для амортизационных прокладок. Наличие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брителей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брюк.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 88-92 по 128-132, рост: c 158-164 по 182-188.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летний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полукомбинезон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смесовая с масло-водоотталкивающей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темно-синий, отделка – васильковый.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потайной застежкой на пуговицы. На левом рукаве накладной карман. На спине – складки для свободы движения и вентиляционные отверстия. Рукава на манжетах. Хлястики на поясе для регулировки объема. Низ куртки на резинке.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Полукомбинезон с усилительными наколенниками. На груди накладной карман с отделениями для ручек. Сзади накладные карманы и карман для инструментов. Эластичная тесьма на талии.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мужские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Верх обуви -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кожа натуральная (юфть);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подкладка -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спилок подкладочный, полиамидное полотно, натуральная шерсть;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подносок: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металлический (МУН 200 Дж);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подошва: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двухслойная, полиуретан и термопластичный полиуретан.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кожи: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1,8-2,0 мм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литьевой.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черный.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41 – 47.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 пар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Фартук 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винил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Защита от брызг кислот и щелочей до 80%, продуктов нефтепереработки, масел, жиров, лаков</w:t>
            </w: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красок на их основе.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х 112 см.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ПВХ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0,508 мм.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зеленый.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Полуботинки кожаные женские «Ника» 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Верх обуви: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кожа.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подкладочная кожа.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Подошва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однослойный полиуретан.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литьевой.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черный.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 – 41.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1859" w:type="dxa"/>
          </w:tcPr>
          <w:p w:rsidR="00510FC7" w:rsidRPr="0008637D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«Сварщик» мужские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кожа натуральная термоустойчивая, подкладка -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полотно нетканое / полотно полиамидное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подносок: композитный материал (Мун 200);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подошва: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однослойная, нитрильная резина (300°С / 60 с).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кожи: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1,8-2,0 мм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компрессионно-литьевой с последующей вулканизацией. 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Глухой клапан из натуральной кожи дополнительно закрыт кожаной накладкой, что исключает попадание внутрь мелких предметов, окалины, брызг, пыли верхний слой - амортизация, погашение ударных нагрузок; ходовой слой -  обеспечивает хорошую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сцепляемость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замасленными поверхностями (высота профиля подошвы, т.е. глубина протектора, составляет 4,5 мм).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Применяются  натуральные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материалы, широкая и удобная колодка обеспечивают высокие эксплуатационные свойства обуви, защиту от внешних воздействий и высоких температур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черный. 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41 – 47.</w:t>
            </w:r>
          </w:p>
          <w:p w:rsidR="00510FC7" w:rsidRPr="0008637D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пары</w:t>
            </w:r>
          </w:p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1859" w:type="dxa"/>
          </w:tcPr>
          <w:p w:rsidR="00510FC7" w:rsidRPr="00425918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морозостойкие с ПВХ</w:t>
            </w:r>
          </w:p>
        </w:tc>
        <w:tc>
          <w:tcPr>
            <w:tcW w:w="5379" w:type="dxa"/>
          </w:tcPr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42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основа – трикотажная </w:t>
            </w:r>
            <w:proofErr w:type="gramStart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;</w:t>
            </w:r>
            <w:proofErr w:type="gramEnd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покрытие – толстый слой ПВХ.</w:t>
            </w:r>
          </w:p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425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12D6D"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морозостойкие </w:t>
            </w:r>
            <w:r w:rsidR="00312D6D"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(до –40°С),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: 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эластичность, не теряют гибкости на морозе благодаря пенополи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уретановой изоляции, должны быть обработаны </w:t>
            </w:r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антибактериальной обработкой </w:t>
            </w:r>
            <w:proofErr w:type="spellStart"/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Actifresh</w:t>
            </w:r>
            <w:proofErr w:type="spellEnd"/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™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425918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425918" w:rsidRDefault="003C04E1" w:rsidP="00312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510FC7"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 пар.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женский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«Саржа» с водоотталкивающей отделкой (100% хлопок)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потайной застежкой на пуговицы. Накладные карманы. Брюки с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поясом на эластичной тесьме, с карманами. Усилительные налокотники и наколенники.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васильковый, отделка – бордовый.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 комплект</w:t>
            </w:r>
            <w:r w:rsidR="00312D6D"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34</w:t>
            </w:r>
          </w:p>
        </w:tc>
        <w:tc>
          <w:tcPr>
            <w:tcW w:w="1859" w:type="dxa"/>
          </w:tcPr>
          <w:p w:rsidR="00510FC7" w:rsidRPr="00552F1A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Краги </w:t>
            </w:r>
            <w:proofErr w:type="spellStart"/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пятипальные</w:t>
            </w:r>
            <w:proofErr w:type="spellEnd"/>
          </w:p>
        </w:tc>
        <w:tc>
          <w:tcPr>
            <w:tcW w:w="5379" w:type="dxa"/>
          </w:tcPr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термостойкий спилок.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Конструкция</w:t>
            </w: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Крага.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Длина: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340 мм.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Толщина: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1,2—1,4 мм.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Область применения:</w:t>
            </w: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сварочных работ и автогенной резки металлов в различных отраслях промышленности.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защита от механических воздействий, защита от искр и брызг расплавленного металла</w:t>
            </w: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Щиток 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оптически прозрачный поликарбонат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Толщина: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мм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Конструкция: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подбородником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Оптический класс экрана: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Диапазон температур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–50 до +130°С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шеи и верхней части груди от температурного воздействия. Экран защищает лицо от воздействия частиц с энергией не менее 15 Дж. Защита от высокой температуры, от брызг черных и цветных металлов, абразивов, стружки, осколков и других твердых частиц с высокой кинетической энергией</w:t>
            </w: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мужские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Верх обуви: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кожа натуральная (юфть).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шерстяной мех на трикотажной основе (700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Подносок: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(Мун 200).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Подошва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двухслойная, полиуретан 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термпопластичный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полиуретан.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литьевой.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29,5 см.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 – 47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Костюм сварщика утепленный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брезент с огнезащитной отделкой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Накладки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кожевенный спилок.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х/б ватин, 2 слоя, возможность съема.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Куртка с потайной застежкой на пуговицы, с боковыми карманами в швах. Брюки с боковыми застежками на пуговицах, с карманами в боковых швах.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88-92 по 128-132, рост: с 170-176 по 182-188.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Хайкрон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– хлопковое джерси; покрытие – нитрил.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эластичность,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должны быть обработаны специальным составом против раздражения кожи рук.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Костюм мужской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полиэфирный с кислотостойкой отделкой К-80 (допустимая концентрация кислот до 80%)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245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кислотостойкий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с потайной застежкой на пуговицы, с боковыми карманами в швах. Низ рукава стянут эластичной лентой. Брюки с боковыми накладными карманами.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Сабо кожаные 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натуральная кожа с покрытием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одошвы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ПВХ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литьевой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белый.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Эконохэндс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латекс, 100 %, хлопковое напыление внутри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стойкость к химическому воздействию слабых водных растворов кислот и щелочей.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Применение: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работы с моющими средствами, легкие сборочные операции, чистка и техническое обслуживание оборудования. Аналог перчаток КЩС тип II.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гипоаллергенность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чувствительность.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Галоши утепленные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вкладной утепляющий чулок</w:t>
            </w:r>
          </w:p>
          <w:p w:rsidR="00510FC7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ЭВА (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этиленвинилацетат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497" w:type="dxa"/>
            <w:vAlign w:val="center"/>
          </w:tcPr>
          <w:p w:rsidR="00510FC7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пары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Жилет сигнальный 2 класса защиты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Ткань: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100% полиэстер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центральная застежка на липкую ленту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велькро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боковые накладные карманы.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флуоресцентный оранжевый.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44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Нарукавники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винил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влагоустойчивость</w:t>
            </w:r>
            <w:proofErr w:type="spellEnd"/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от кислот и щелочей концентрации до 50%, продуктов нефтепереработки, масел и жиров.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Толщина ПВХ: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0,203 мм</w:t>
            </w:r>
          </w:p>
          <w:p w:rsidR="0071024A" w:rsidRPr="0071024A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Длина: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460 мм</w:t>
            </w: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Каска защитная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полиэтилен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подкладки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кожа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 для защиты головы от механических воздействий, от контакта с проводниками под напряжением до 440 В.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вентиляционных отверстий во фронтальной и задней частях, с возможностью регулировки; наличие дождевого желоба для отвода струи стекающей воды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Температурный режим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 −50 до +50°С.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циркуляция воздуха, регулировка по размеру головы, поглощение пота за счет кожаной сменной подкладки.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46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вязаный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Вязка: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двойная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безразмерный.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чёрный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Кепи-бейсболка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смесовая (65 % полиэстер, 35 % хлопок)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темно-синий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lastRenderedPageBreak/>
              <w:t>Размер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54-62 (единый)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48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Наушники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противошумные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нижение уровня шума на 25 дБ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мягкое оголовье.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ватный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  <w:t>Конструктивные особенности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подшлемник под каску должен иметь возможность регулировки размера путем шнурования.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Внутренняя часть подшлемника - белой х/б ткань. Верхний слой - износостойкая синяя х/б ткань. Наличие ватного утеплителя между слоями ткани.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безразмерный.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1859" w:type="dxa"/>
          </w:tcPr>
          <w:p w:rsidR="0071024A" w:rsidRPr="0008637D" w:rsidRDefault="0071024A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мужской утепленный</w:t>
            </w:r>
          </w:p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смесовая (65% полиэстер, 35% хлопок) с масло- и водоотталкивающей отделкой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210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синтепон, плотностью 150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в 3 слоя.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искусственный мех.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Наличие фирменного логотипа.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Застежка на пуговицы. Накладные карманы, внутренний карман. Съемный капюшон. Эластичная тесьма на спине,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кулиска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 низу куртки. На рукавах усилительные налокотники и полушерстяные напульсники.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Полукомбинезон с застежкой на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молнию, с боковыми карманами, с наколенниками.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кокетки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15 см.</w:t>
            </w:r>
          </w:p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08637D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</w:t>
            </w:r>
          </w:p>
        </w:tc>
        <w:tc>
          <w:tcPr>
            <w:tcW w:w="1859" w:type="dxa"/>
          </w:tcPr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 xml:space="preserve">Колпак медицинский </w:t>
            </w:r>
          </w:p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бязь </w:t>
            </w:r>
            <w:r w:rsidR="005B2742"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 хлопок).</w:t>
            </w:r>
          </w:p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белый.</w:t>
            </w:r>
          </w:p>
          <w:p w:rsidR="0071024A" w:rsidRPr="0008637D" w:rsidRDefault="0071024A" w:rsidP="0071024A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08637D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Очки защитные поликарбонатные 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Конструкция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открытые очки с боковой защитой, с возможностью регулировки длины дужек.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защита от летящих частиц (45 м/с), УФ-излучения. Оптический класс 1.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 и материал линз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прозрачный поликарбонат.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53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 утепленная для охраны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«хлопкополиэфирная 2701ЧШК», 53% хлопок, 47% полиэфир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чёрный</w:t>
            </w:r>
            <w:proofErr w:type="spellEnd"/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синтепон – 3 слоя, пл. 360 г/м²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искусственный мех.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Куртка: застёжка на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молнию с ветрозащитной планкой на кнопках, воротник – стойка, съемный капюшон, два нагрудных кармана: нижние объемные накладные карманы с клапанами на кнопках, объём талии регулируется кулисой. На куртку будет наноситься логотип – вышивка желтыми нитями слова «ОХРАНА».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шт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54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 утепленные для охраны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«хлопкополиэфирная 2701ЧШК», 53% хлопок, 47% полиэфир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синтепон – 2 слоя, пл.  240 г/м²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lastRenderedPageBreak/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Брюки: потайная застёжка на петли и пуговицы завышенный стёганый пояс на лямках боковые карманы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55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утепленные с брезентовым наладонником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диагональ гладкокрашеная 220 г/м2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ватин 300 г/м2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Наладонник: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брезент 485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бязь 142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нижний край обработан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оверлоком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нить армированная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552F1A" w:rsidRDefault="0071024A" w:rsidP="00CB3B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CB3B95"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A14ED"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56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х/б с брезентовым наладонником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двунитка 220 г/м2, брезент 420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Подналадонник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бязь 125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швы прошиты двумя строчками, нить армированная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552F1A" w:rsidRDefault="003A14ED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57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трикотажные с ПВХ-покрытием с логотипом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покрытия: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ПВХ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Хлопок/полиэфир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Тип манжеты: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Оверлок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двойной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подкладки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перчатки бесшовные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Класс вязки: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13.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белый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CB3B95" w:rsidRDefault="00CB3B95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3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</w:t>
            </w:r>
            <w:r w:rsidR="0071024A" w:rsidRPr="00CB3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пар.</w:t>
            </w:r>
          </w:p>
        </w:tc>
      </w:tr>
    </w:tbl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62B87" w:rsidRDefault="00425017" w:rsidP="004250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425017">
        <w:rPr>
          <w:rFonts w:ascii="Times New Roman" w:hAnsi="Times New Roman" w:cs="Times New Roman"/>
          <w:b/>
          <w:sz w:val="24"/>
        </w:rPr>
        <w:t>Сведения о начальных (максима</w:t>
      </w:r>
      <w:r>
        <w:rPr>
          <w:rFonts w:ascii="Times New Roman" w:hAnsi="Times New Roman" w:cs="Times New Roman"/>
          <w:b/>
          <w:sz w:val="24"/>
        </w:rPr>
        <w:t>льных) ценах за единицу Товара</w:t>
      </w:r>
    </w:p>
    <w:p w:rsidR="00E62B87" w:rsidRDefault="00E62B87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695"/>
        <w:gridCol w:w="5396"/>
        <w:gridCol w:w="3402"/>
      </w:tblGrid>
      <w:tr w:rsidR="00E62B87" w:rsidTr="00E62B87">
        <w:tc>
          <w:tcPr>
            <w:tcW w:w="695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5396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402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Сведения о начальных (максимальных) ценах за единицу Товара, руб.</w:t>
            </w:r>
          </w:p>
        </w:tc>
      </w:tr>
      <w:tr w:rsidR="00E62B87" w:rsidTr="00E62B87">
        <w:tc>
          <w:tcPr>
            <w:tcW w:w="9493" w:type="dxa"/>
            <w:gridSpan w:val="3"/>
          </w:tcPr>
          <w:p w:rsidR="00E62B87" w:rsidRPr="00326153" w:rsidRDefault="00E62B87" w:rsidP="00E62B87">
            <w:pPr>
              <w:pStyle w:val="a9"/>
              <w:numPr>
                <w:ilvl w:val="0"/>
                <w:numId w:val="14"/>
              </w:num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одежда, предназначенная для защиты от электрической дуги: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pStyle w:val="a9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pStyle w:val="a9"/>
              <w:suppressAutoHyphens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Сапоги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5 450,00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396" w:type="dxa"/>
          </w:tcPr>
          <w:p w:rsidR="00425017" w:rsidRDefault="00425017" w:rsidP="004250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2 875,00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Подшлемник двойной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1 950,00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Подшлемник одинарный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1 500,00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утепленный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19 800,00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Костюм для защиты от электрической дуги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9 100,00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Каска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Босс» с текстильным оголовьем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1 510,00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Щиток на каску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3 650,00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Белье мужское термостойкое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5 490,00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Перчатки для защиты рук от термических рисков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878,00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Куртка-Накидка со свето-возвращающей полосой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8 930,00</w:t>
            </w:r>
          </w:p>
        </w:tc>
      </w:tr>
      <w:tr w:rsidR="00425017" w:rsidTr="00E62B87">
        <w:tc>
          <w:tcPr>
            <w:tcW w:w="9493" w:type="dxa"/>
            <w:gridSpan w:val="3"/>
            <w:vAlign w:val="center"/>
          </w:tcPr>
          <w:p w:rsidR="00425017" w:rsidRPr="00326153" w:rsidRDefault="00425017" w:rsidP="00425017">
            <w:pPr>
              <w:pStyle w:val="a9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Валенки на резиновой подошве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1 263,00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Сапоги ПВХ со стальным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1 045,00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Плащ мужской прорезиненный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1 305,00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мужские кожаные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2 426,00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5396" w:type="dxa"/>
          </w:tcPr>
          <w:p w:rsidR="0000141B" w:rsidRPr="00E62B87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Куртка женская утепленная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3 130,00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Полукомбинезон женский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2 362,00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882,00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Туфли кожаные женские с перфорацией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1 218,00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Хайфлекс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310,00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21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973,00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женские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2 966,00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 мужская утепленная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2 670,00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Полукомбинезон мужской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для сварщика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3 600,00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летний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1 371,00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2 471,00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Фартук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831,00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Полуботинки кожаные женские «Ника»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2 123,00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«Сварщик»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3 369,00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морозостойкие с ПВХ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360,00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2 149,00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Краги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пятипальные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485,00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Щиток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527,00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3 341,00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Костюм сварщика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5 287,00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Хайкрон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327,00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Костюм мужской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2 181,00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Сабо кожаные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841,00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Эконохэндс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79,00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Галоши утепленные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410,00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Жилет сигнальный 2 класса защиты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322,00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Нарукавники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Каска защитная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198,00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вязаный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305,00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Кепи-бейсболка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301,00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Наушники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противошумные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723,00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ватный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168,00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мужской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4 328,00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Колпак медицинский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60,00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Очки защитные поликарбонатные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204,00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 утепленная для охраны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2 350,00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 утепленные для охраны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1 355,00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55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утепленные с брезентовым наладонником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56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х/б с брезентовым наладонником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24,90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57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трикотажные с ПВХ-покрытием с логотипом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15,00</w:t>
            </w:r>
          </w:p>
        </w:tc>
      </w:tr>
    </w:tbl>
    <w:p w:rsidR="00E62B87" w:rsidRPr="00326153" w:rsidRDefault="00E62B87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E62B87" w:rsidRPr="00326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11D75"/>
    <w:multiLevelType w:val="hybridMultilevel"/>
    <w:tmpl w:val="5CA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635C0"/>
    <w:multiLevelType w:val="hybridMultilevel"/>
    <w:tmpl w:val="AF8070B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7B4098E"/>
    <w:multiLevelType w:val="hybridMultilevel"/>
    <w:tmpl w:val="F092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72A6F"/>
    <w:multiLevelType w:val="hybridMultilevel"/>
    <w:tmpl w:val="C3925446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76E68"/>
    <w:multiLevelType w:val="hybridMultilevel"/>
    <w:tmpl w:val="CFEE9D4A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75752"/>
    <w:multiLevelType w:val="hybridMultilevel"/>
    <w:tmpl w:val="57DC24D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34CD6B43"/>
    <w:multiLevelType w:val="hybridMultilevel"/>
    <w:tmpl w:val="9E2A3304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F1652"/>
    <w:multiLevelType w:val="hybridMultilevel"/>
    <w:tmpl w:val="5F329226"/>
    <w:lvl w:ilvl="0" w:tplc="F8C06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DF56F2"/>
    <w:multiLevelType w:val="hybridMultilevel"/>
    <w:tmpl w:val="9C1EBD32"/>
    <w:lvl w:ilvl="0" w:tplc="507032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DBA3B29"/>
    <w:multiLevelType w:val="hybridMultilevel"/>
    <w:tmpl w:val="5F329226"/>
    <w:lvl w:ilvl="0" w:tplc="F8C06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561CC5"/>
    <w:multiLevelType w:val="hybridMultilevel"/>
    <w:tmpl w:val="F42AB458"/>
    <w:lvl w:ilvl="0" w:tplc="ADAC3E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909D9"/>
    <w:multiLevelType w:val="hybridMultilevel"/>
    <w:tmpl w:val="888CF704"/>
    <w:lvl w:ilvl="0" w:tplc="F88A6FC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D1592"/>
    <w:multiLevelType w:val="hybridMultilevel"/>
    <w:tmpl w:val="5CA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C77AA"/>
    <w:multiLevelType w:val="multilevel"/>
    <w:tmpl w:val="12BA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3"/>
  </w:num>
  <w:num w:numId="10">
    <w:abstractNumId w:val="10"/>
  </w:num>
  <w:num w:numId="11">
    <w:abstractNumId w:val="12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23"/>
    <w:rsid w:val="0000141B"/>
    <w:rsid w:val="00011F34"/>
    <w:rsid w:val="0008637D"/>
    <w:rsid w:val="000D2EC7"/>
    <w:rsid w:val="00214426"/>
    <w:rsid w:val="0026348B"/>
    <w:rsid w:val="002F20CD"/>
    <w:rsid w:val="00312D6D"/>
    <w:rsid w:val="00326153"/>
    <w:rsid w:val="003A14ED"/>
    <w:rsid w:val="003C04E1"/>
    <w:rsid w:val="003F21E2"/>
    <w:rsid w:val="004028BE"/>
    <w:rsid w:val="0042128C"/>
    <w:rsid w:val="00425017"/>
    <w:rsid w:val="00425918"/>
    <w:rsid w:val="004740B6"/>
    <w:rsid w:val="00510190"/>
    <w:rsid w:val="00510FC7"/>
    <w:rsid w:val="00552F1A"/>
    <w:rsid w:val="005B2742"/>
    <w:rsid w:val="005D1F2C"/>
    <w:rsid w:val="00605503"/>
    <w:rsid w:val="0071024A"/>
    <w:rsid w:val="00732D78"/>
    <w:rsid w:val="00815A86"/>
    <w:rsid w:val="008F033A"/>
    <w:rsid w:val="00A023EB"/>
    <w:rsid w:val="00A9386D"/>
    <w:rsid w:val="00AB3F0A"/>
    <w:rsid w:val="00B1644D"/>
    <w:rsid w:val="00B36BA7"/>
    <w:rsid w:val="00B5337B"/>
    <w:rsid w:val="00B71C9A"/>
    <w:rsid w:val="00B87B3E"/>
    <w:rsid w:val="00BE44B5"/>
    <w:rsid w:val="00C44133"/>
    <w:rsid w:val="00CB3B95"/>
    <w:rsid w:val="00D22C7D"/>
    <w:rsid w:val="00E230AE"/>
    <w:rsid w:val="00E318FA"/>
    <w:rsid w:val="00E33A52"/>
    <w:rsid w:val="00E51FDD"/>
    <w:rsid w:val="00E62B87"/>
    <w:rsid w:val="00F5223C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28064-6FA7-4CC5-B426-ABC8870E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153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153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26153"/>
  </w:style>
  <w:style w:type="paragraph" w:customStyle="1" w:styleId="a3">
    <w:name w:val="Обычный с отступом"/>
    <w:basedOn w:val="a"/>
    <w:link w:val="a4"/>
    <w:uiPriority w:val="99"/>
    <w:rsid w:val="003261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4">
    <w:name w:val="Обычный с отступом Знак"/>
    <w:link w:val="a3"/>
    <w:uiPriority w:val="99"/>
    <w:locked/>
    <w:rsid w:val="00326153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5">
    <w:name w:val="Hyperlink"/>
    <w:basedOn w:val="a0"/>
    <w:rsid w:val="00326153"/>
    <w:rPr>
      <w:color w:val="0000FF"/>
      <w:u w:val="single"/>
    </w:rPr>
  </w:style>
  <w:style w:type="paragraph" w:styleId="a6">
    <w:name w:val="Normal (Web)"/>
    <w:basedOn w:val="a"/>
    <w:uiPriority w:val="99"/>
    <w:rsid w:val="00326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326153"/>
    <w:rPr>
      <w:b/>
      <w:bCs/>
    </w:rPr>
  </w:style>
  <w:style w:type="character" w:customStyle="1" w:styleId="tooltip">
    <w:name w:val="tooltip"/>
    <w:basedOn w:val="a0"/>
    <w:rsid w:val="00326153"/>
  </w:style>
  <w:style w:type="character" w:customStyle="1" w:styleId="apple-converted-space">
    <w:name w:val="apple-converted-space"/>
    <w:basedOn w:val="a0"/>
    <w:rsid w:val="00326153"/>
  </w:style>
  <w:style w:type="table" w:styleId="a8">
    <w:name w:val="Table Grid"/>
    <w:basedOn w:val="a1"/>
    <w:uiPriority w:val="39"/>
    <w:rsid w:val="003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2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7337A-D234-49C1-98F2-D689BD38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17</Pages>
  <Words>6175</Words>
  <Characters>35203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25</cp:revision>
  <dcterms:created xsi:type="dcterms:W3CDTF">2018-02-12T12:42:00Z</dcterms:created>
  <dcterms:modified xsi:type="dcterms:W3CDTF">2018-02-15T07:32:00Z</dcterms:modified>
</cp:coreProperties>
</file>