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0E6A5" w14:textId="0DFC866A" w:rsidR="00547260" w:rsidRPr="009369F0" w:rsidRDefault="00547260" w:rsidP="00547260">
      <w:pPr>
        <w:pageBreakBefore/>
        <w:jc w:val="right"/>
        <w:rPr>
          <w:sz w:val="22"/>
          <w:szCs w:val="22"/>
        </w:rPr>
      </w:pPr>
      <w:r w:rsidRPr="009369F0">
        <w:rPr>
          <w:sz w:val="22"/>
          <w:szCs w:val="22"/>
        </w:rPr>
        <w:t xml:space="preserve">Приложение № </w:t>
      </w:r>
      <w:r w:rsidR="001A2704">
        <w:rPr>
          <w:sz w:val="22"/>
          <w:szCs w:val="22"/>
        </w:rPr>
        <w:t>1</w:t>
      </w:r>
    </w:p>
    <w:p w14:paraId="0BDD175C" w14:textId="312BCD65" w:rsidR="00547260" w:rsidRPr="009369F0" w:rsidRDefault="0067553D" w:rsidP="00BF23B1">
      <w:pPr>
        <w:jc w:val="right"/>
        <w:rPr>
          <w:sz w:val="22"/>
          <w:szCs w:val="22"/>
        </w:rPr>
      </w:pPr>
      <w:r w:rsidRPr="009369F0">
        <w:rPr>
          <w:sz w:val="22"/>
          <w:szCs w:val="22"/>
        </w:rPr>
        <w:t>к договору</w:t>
      </w:r>
      <w:r w:rsidR="00D00CA4" w:rsidRPr="009369F0">
        <w:rPr>
          <w:sz w:val="22"/>
          <w:szCs w:val="22"/>
        </w:rPr>
        <w:t xml:space="preserve"> №</w:t>
      </w:r>
      <w:r w:rsidR="001A2704">
        <w:rPr>
          <w:sz w:val="22"/>
          <w:szCs w:val="22"/>
        </w:rPr>
        <w:t xml:space="preserve">3КР </w:t>
      </w:r>
      <w:r w:rsidR="00547260" w:rsidRPr="009369F0">
        <w:rPr>
          <w:sz w:val="22"/>
          <w:szCs w:val="22"/>
        </w:rPr>
        <w:t>от</w:t>
      </w:r>
      <w:r w:rsidR="001A2704">
        <w:rPr>
          <w:sz w:val="22"/>
          <w:szCs w:val="22"/>
        </w:rPr>
        <w:t xml:space="preserve"> 19.05.2021</w:t>
      </w:r>
      <w:r w:rsidR="00413DD5">
        <w:rPr>
          <w:sz w:val="22"/>
          <w:szCs w:val="22"/>
        </w:rPr>
        <w:t xml:space="preserve"> г.</w:t>
      </w:r>
      <w:bookmarkStart w:id="0" w:name="_GoBack"/>
      <w:bookmarkEnd w:id="0"/>
    </w:p>
    <w:p w14:paraId="3BD5DD55" w14:textId="77777777" w:rsidR="00CC5D93" w:rsidRPr="009369F0" w:rsidRDefault="00CC5D93" w:rsidP="00C766BC">
      <w:pPr>
        <w:rPr>
          <w:sz w:val="22"/>
          <w:szCs w:val="22"/>
        </w:rPr>
      </w:pPr>
    </w:p>
    <w:tbl>
      <w:tblPr>
        <w:tblW w:w="9911" w:type="dxa"/>
        <w:tblInd w:w="295" w:type="dxa"/>
        <w:tblLook w:val="0000" w:firstRow="0" w:lastRow="0" w:firstColumn="0" w:lastColumn="0" w:noHBand="0" w:noVBand="0"/>
      </w:tblPr>
      <w:tblGrid>
        <w:gridCol w:w="241"/>
        <w:gridCol w:w="3847"/>
        <w:gridCol w:w="388"/>
        <w:gridCol w:w="1321"/>
        <w:gridCol w:w="3593"/>
        <w:gridCol w:w="521"/>
      </w:tblGrid>
      <w:tr w:rsidR="006B5D86" w:rsidRPr="009369F0" w14:paraId="146E3812" w14:textId="77777777">
        <w:trPr>
          <w:trHeight w:val="363"/>
        </w:trPr>
        <w:tc>
          <w:tcPr>
            <w:tcW w:w="241" w:type="dxa"/>
            <w:tcBorders>
              <w:top w:val="nil"/>
              <w:left w:val="nil"/>
              <w:bottom w:val="nil"/>
              <w:right w:val="nil"/>
            </w:tcBorders>
            <w:shd w:val="clear" w:color="auto" w:fill="auto"/>
            <w:noWrap/>
            <w:vAlign w:val="bottom"/>
          </w:tcPr>
          <w:p w14:paraId="1698CADA"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vAlign w:val="center"/>
          </w:tcPr>
          <w:p w14:paraId="7EAADB91" w14:textId="77777777" w:rsidR="0001174E" w:rsidRDefault="0001174E" w:rsidP="008E1C01">
            <w:pPr>
              <w:jc w:val="center"/>
              <w:rPr>
                <w:b/>
                <w:bCs/>
                <w:sz w:val="22"/>
                <w:szCs w:val="22"/>
              </w:rPr>
            </w:pPr>
          </w:p>
          <w:p w14:paraId="7BB649BA" w14:textId="77777777" w:rsidR="006B5D86" w:rsidRPr="009369F0" w:rsidRDefault="006B5D86" w:rsidP="008E1C01">
            <w:pPr>
              <w:jc w:val="center"/>
              <w:rPr>
                <w:b/>
                <w:bCs/>
                <w:sz w:val="22"/>
                <w:szCs w:val="22"/>
              </w:rPr>
            </w:pPr>
            <w:r w:rsidRPr="009369F0">
              <w:rPr>
                <w:b/>
                <w:bCs/>
                <w:sz w:val="22"/>
                <w:szCs w:val="22"/>
              </w:rPr>
              <w:t>СОГЛАСОВАНО</w:t>
            </w:r>
          </w:p>
        </w:tc>
        <w:tc>
          <w:tcPr>
            <w:tcW w:w="388" w:type="dxa"/>
            <w:tcBorders>
              <w:top w:val="nil"/>
              <w:left w:val="nil"/>
              <w:bottom w:val="nil"/>
              <w:right w:val="nil"/>
            </w:tcBorders>
            <w:shd w:val="clear" w:color="auto" w:fill="auto"/>
            <w:vAlign w:val="center"/>
          </w:tcPr>
          <w:p w14:paraId="1B374EBF"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33D4B7B3" w14:textId="77777777" w:rsidR="006B5D86" w:rsidRPr="009369F0" w:rsidRDefault="006B5D86" w:rsidP="008E1C01">
            <w:pPr>
              <w:jc w:val="center"/>
              <w:rPr>
                <w:rFonts w:ascii="Arial CYR" w:hAnsi="Arial CYR" w:cs="Arial CYR"/>
                <w:b/>
                <w:bCs/>
                <w:color w:val="FF0000"/>
                <w:sz w:val="22"/>
                <w:szCs w:val="22"/>
              </w:rPr>
            </w:pPr>
          </w:p>
        </w:tc>
        <w:tc>
          <w:tcPr>
            <w:tcW w:w="4114" w:type="dxa"/>
            <w:gridSpan w:val="2"/>
            <w:tcBorders>
              <w:top w:val="nil"/>
              <w:left w:val="nil"/>
              <w:bottom w:val="nil"/>
              <w:right w:val="nil"/>
            </w:tcBorders>
            <w:shd w:val="clear" w:color="auto" w:fill="auto"/>
            <w:noWrap/>
          </w:tcPr>
          <w:p w14:paraId="02981E5B" w14:textId="77777777" w:rsidR="0001174E" w:rsidRDefault="0001174E" w:rsidP="008E1C01">
            <w:pPr>
              <w:jc w:val="center"/>
              <w:rPr>
                <w:b/>
                <w:bCs/>
                <w:sz w:val="22"/>
                <w:szCs w:val="22"/>
              </w:rPr>
            </w:pPr>
          </w:p>
          <w:p w14:paraId="20D131BF" w14:textId="77777777" w:rsidR="006B5D86" w:rsidRPr="009369F0" w:rsidRDefault="006B5D86" w:rsidP="008E1C01">
            <w:pPr>
              <w:jc w:val="center"/>
              <w:rPr>
                <w:b/>
                <w:bCs/>
                <w:sz w:val="22"/>
                <w:szCs w:val="22"/>
              </w:rPr>
            </w:pPr>
            <w:r w:rsidRPr="009369F0">
              <w:rPr>
                <w:b/>
                <w:bCs/>
                <w:sz w:val="22"/>
                <w:szCs w:val="22"/>
              </w:rPr>
              <w:t>УТВЕРЖДАЮ</w:t>
            </w:r>
          </w:p>
        </w:tc>
      </w:tr>
      <w:tr w:rsidR="006B5D86" w:rsidRPr="009369F0" w14:paraId="0A9532E5" w14:textId="77777777">
        <w:trPr>
          <w:trHeight w:val="346"/>
        </w:trPr>
        <w:tc>
          <w:tcPr>
            <w:tcW w:w="241" w:type="dxa"/>
            <w:tcBorders>
              <w:top w:val="nil"/>
              <w:left w:val="nil"/>
              <w:bottom w:val="nil"/>
              <w:right w:val="nil"/>
            </w:tcBorders>
            <w:shd w:val="clear" w:color="auto" w:fill="auto"/>
            <w:noWrap/>
            <w:vAlign w:val="bottom"/>
          </w:tcPr>
          <w:p w14:paraId="6369C030"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vAlign w:val="center"/>
          </w:tcPr>
          <w:p w14:paraId="6AFECD5F" w14:textId="28D3E9A0" w:rsidR="006B5D86" w:rsidRPr="009369F0" w:rsidRDefault="00A85936" w:rsidP="00A85936">
            <w:pPr>
              <w:ind w:left="79"/>
              <w:jc w:val="left"/>
              <w:rPr>
                <w:rFonts w:ascii="Arial CYR" w:hAnsi="Arial CYR" w:cs="Arial CYR"/>
                <w:b/>
                <w:bCs/>
                <w:color w:val="FF0000"/>
                <w:sz w:val="22"/>
                <w:szCs w:val="22"/>
              </w:rPr>
            </w:pPr>
            <w:r w:rsidRPr="00A85936">
              <w:rPr>
                <w:sz w:val="22"/>
                <w:szCs w:val="22"/>
              </w:rPr>
              <w:t>Директор ООО СМП «Элтек»</w:t>
            </w:r>
          </w:p>
        </w:tc>
        <w:tc>
          <w:tcPr>
            <w:tcW w:w="388" w:type="dxa"/>
            <w:tcBorders>
              <w:top w:val="nil"/>
              <w:left w:val="nil"/>
              <w:bottom w:val="nil"/>
              <w:right w:val="nil"/>
            </w:tcBorders>
            <w:shd w:val="clear" w:color="auto" w:fill="auto"/>
            <w:vAlign w:val="center"/>
          </w:tcPr>
          <w:p w14:paraId="4C19B0D8"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10A227B6" w14:textId="77777777" w:rsidR="006B5D86" w:rsidRPr="009369F0" w:rsidRDefault="006B5D86" w:rsidP="008E1C01">
            <w:pPr>
              <w:jc w:val="center"/>
              <w:rPr>
                <w:rFonts w:ascii="Arial CYR" w:hAnsi="Arial CYR" w:cs="Arial CYR"/>
                <w:b/>
                <w:bCs/>
                <w:color w:val="FF0000"/>
                <w:sz w:val="22"/>
                <w:szCs w:val="22"/>
              </w:rPr>
            </w:pPr>
          </w:p>
        </w:tc>
        <w:tc>
          <w:tcPr>
            <w:tcW w:w="4114" w:type="dxa"/>
            <w:gridSpan w:val="2"/>
            <w:tcBorders>
              <w:top w:val="nil"/>
              <w:left w:val="nil"/>
              <w:bottom w:val="nil"/>
              <w:right w:val="nil"/>
            </w:tcBorders>
            <w:shd w:val="clear" w:color="auto" w:fill="auto"/>
            <w:noWrap/>
          </w:tcPr>
          <w:p w14:paraId="37DA3168" w14:textId="77777777" w:rsidR="006B5D86" w:rsidRPr="009369F0" w:rsidRDefault="006B5D86" w:rsidP="008E1C01">
            <w:pPr>
              <w:ind w:left="79"/>
              <w:jc w:val="left"/>
              <w:rPr>
                <w:sz w:val="22"/>
                <w:szCs w:val="22"/>
              </w:rPr>
            </w:pPr>
            <w:r w:rsidRPr="009369F0">
              <w:rPr>
                <w:sz w:val="22"/>
                <w:szCs w:val="22"/>
              </w:rPr>
              <w:t xml:space="preserve">Первый заместитель генерального </w:t>
            </w:r>
          </w:p>
          <w:p w14:paraId="48A636C7" w14:textId="77777777" w:rsidR="006B5D86" w:rsidRDefault="006B5D86" w:rsidP="008E1C01">
            <w:pPr>
              <w:ind w:left="79"/>
              <w:jc w:val="left"/>
              <w:rPr>
                <w:sz w:val="22"/>
                <w:szCs w:val="22"/>
              </w:rPr>
            </w:pPr>
            <w:r w:rsidRPr="009369F0">
              <w:rPr>
                <w:sz w:val="22"/>
                <w:szCs w:val="22"/>
              </w:rPr>
              <w:t>директор</w:t>
            </w:r>
            <w:r w:rsidR="00BF23B1" w:rsidRPr="009369F0">
              <w:rPr>
                <w:sz w:val="22"/>
                <w:szCs w:val="22"/>
              </w:rPr>
              <w:t>а</w:t>
            </w:r>
            <w:r w:rsidRPr="009369F0">
              <w:rPr>
                <w:sz w:val="22"/>
                <w:szCs w:val="22"/>
              </w:rPr>
              <w:t xml:space="preserve"> ЗАО "СПГЭС"</w:t>
            </w:r>
          </w:p>
          <w:p w14:paraId="2B903B86" w14:textId="77777777" w:rsidR="0001174E" w:rsidRPr="009369F0" w:rsidRDefault="0001174E" w:rsidP="008E1C01">
            <w:pPr>
              <w:ind w:left="79"/>
              <w:jc w:val="left"/>
              <w:rPr>
                <w:sz w:val="22"/>
                <w:szCs w:val="22"/>
              </w:rPr>
            </w:pPr>
          </w:p>
          <w:p w14:paraId="5748453E" w14:textId="77777777" w:rsidR="00CC5D93" w:rsidRPr="009369F0" w:rsidRDefault="00CC5D93" w:rsidP="008E1C01">
            <w:pPr>
              <w:ind w:left="79"/>
              <w:jc w:val="left"/>
              <w:rPr>
                <w:sz w:val="22"/>
                <w:szCs w:val="22"/>
              </w:rPr>
            </w:pPr>
          </w:p>
        </w:tc>
      </w:tr>
      <w:tr w:rsidR="006B5D86" w:rsidRPr="009369F0" w14:paraId="6765093A" w14:textId="77777777">
        <w:trPr>
          <w:trHeight w:val="380"/>
        </w:trPr>
        <w:tc>
          <w:tcPr>
            <w:tcW w:w="241" w:type="dxa"/>
            <w:tcBorders>
              <w:top w:val="nil"/>
              <w:left w:val="nil"/>
              <w:bottom w:val="nil"/>
              <w:right w:val="nil"/>
            </w:tcBorders>
            <w:shd w:val="clear" w:color="auto" w:fill="auto"/>
            <w:noWrap/>
            <w:vAlign w:val="bottom"/>
          </w:tcPr>
          <w:p w14:paraId="18CE26BA"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vAlign w:val="center"/>
          </w:tcPr>
          <w:p w14:paraId="37B07581" w14:textId="201BF972" w:rsidR="006B5D86" w:rsidRPr="009369F0" w:rsidRDefault="006B5D86" w:rsidP="002A015A">
            <w:pPr>
              <w:rPr>
                <w:rFonts w:ascii="Arial CYR" w:hAnsi="Arial CYR" w:cs="Arial CYR"/>
                <w:b/>
                <w:bCs/>
                <w:sz w:val="22"/>
                <w:szCs w:val="22"/>
              </w:rPr>
            </w:pPr>
            <w:r w:rsidRPr="009369F0">
              <w:rPr>
                <w:sz w:val="22"/>
                <w:szCs w:val="22"/>
              </w:rPr>
              <w:t>________________</w:t>
            </w:r>
            <w:r w:rsidR="001A2704">
              <w:rPr>
                <w:sz w:val="22"/>
                <w:szCs w:val="22"/>
              </w:rPr>
              <w:t>_____</w:t>
            </w:r>
            <w:r w:rsidR="001A2704" w:rsidRPr="001A2704">
              <w:rPr>
                <w:sz w:val="22"/>
                <w:szCs w:val="22"/>
              </w:rPr>
              <w:t>Д.В. Пивовар</w:t>
            </w:r>
          </w:p>
        </w:tc>
        <w:tc>
          <w:tcPr>
            <w:tcW w:w="388" w:type="dxa"/>
            <w:tcBorders>
              <w:top w:val="nil"/>
              <w:left w:val="nil"/>
              <w:bottom w:val="nil"/>
              <w:right w:val="nil"/>
            </w:tcBorders>
            <w:shd w:val="clear" w:color="auto" w:fill="auto"/>
            <w:vAlign w:val="center"/>
          </w:tcPr>
          <w:p w14:paraId="079897BB"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04018773" w14:textId="77777777" w:rsidR="006B5D86" w:rsidRPr="009369F0" w:rsidRDefault="006B5D86" w:rsidP="008E1C01">
            <w:pPr>
              <w:jc w:val="center"/>
              <w:rPr>
                <w:rFonts w:ascii="Arial CYR" w:hAnsi="Arial CYR" w:cs="Arial CYR"/>
                <w:b/>
                <w:bCs/>
                <w:color w:val="FF0000"/>
                <w:sz w:val="22"/>
                <w:szCs w:val="22"/>
              </w:rPr>
            </w:pPr>
          </w:p>
        </w:tc>
        <w:tc>
          <w:tcPr>
            <w:tcW w:w="4114" w:type="dxa"/>
            <w:gridSpan w:val="2"/>
            <w:tcBorders>
              <w:top w:val="nil"/>
              <w:left w:val="nil"/>
              <w:bottom w:val="nil"/>
              <w:right w:val="nil"/>
            </w:tcBorders>
            <w:shd w:val="clear" w:color="auto" w:fill="auto"/>
            <w:noWrap/>
            <w:vAlign w:val="center"/>
          </w:tcPr>
          <w:p w14:paraId="49B60831" w14:textId="77777777" w:rsidR="006B5D86" w:rsidRPr="009369F0" w:rsidRDefault="006B5D86" w:rsidP="005B20C9">
            <w:pPr>
              <w:jc w:val="center"/>
              <w:rPr>
                <w:sz w:val="22"/>
                <w:szCs w:val="22"/>
              </w:rPr>
            </w:pPr>
            <w:r w:rsidRPr="009369F0">
              <w:rPr>
                <w:sz w:val="22"/>
                <w:szCs w:val="22"/>
              </w:rPr>
              <w:t>______________________</w:t>
            </w:r>
            <w:r w:rsidR="005B20C9">
              <w:rPr>
                <w:sz w:val="22"/>
                <w:szCs w:val="22"/>
              </w:rPr>
              <w:t>Е.Н. Стрелин</w:t>
            </w:r>
            <w:r w:rsidR="00456BBA" w:rsidRPr="009369F0">
              <w:rPr>
                <w:sz w:val="22"/>
                <w:szCs w:val="22"/>
              </w:rPr>
              <w:t xml:space="preserve"> </w:t>
            </w:r>
          </w:p>
        </w:tc>
      </w:tr>
      <w:tr w:rsidR="006B5D86" w:rsidRPr="009369F0" w14:paraId="1F16F89B" w14:textId="77777777">
        <w:trPr>
          <w:trHeight w:val="380"/>
        </w:trPr>
        <w:tc>
          <w:tcPr>
            <w:tcW w:w="241" w:type="dxa"/>
            <w:tcBorders>
              <w:top w:val="nil"/>
              <w:left w:val="nil"/>
              <w:bottom w:val="nil"/>
              <w:right w:val="nil"/>
            </w:tcBorders>
            <w:shd w:val="clear" w:color="auto" w:fill="auto"/>
            <w:noWrap/>
            <w:vAlign w:val="bottom"/>
          </w:tcPr>
          <w:p w14:paraId="2A1FF693" w14:textId="77777777" w:rsidR="006B5D86" w:rsidRPr="009369F0" w:rsidRDefault="006B5D86" w:rsidP="008E1C01">
            <w:pPr>
              <w:jc w:val="left"/>
              <w:rPr>
                <w:rFonts w:ascii="Arial CYR" w:hAnsi="Arial CYR" w:cs="Arial CYR"/>
                <w:sz w:val="22"/>
                <w:szCs w:val="22"/>
              </w:rPr>
            </w:pPr>
          </w:p>
        </w:tc>
        <w:tc>
          <w:tcPr>
            <w:tcW w:w="3847" w:type="dxa"/>
            <w:tcBorders>
              <w:top w:val="nil"/>
              <w:left w:val="nil"/>
              <w:bottom w:val="nil"/>
              <w:right w:val="nil"/>
            </w:tcBorders>
            <w:shd w:val="clear" w:color="auto" w:fill="auto"/>
            <w:noWrap/>
          </w:tcPr>
          <w:p w14:paraId="27432C96" w14:textId="77777777" w:rsidR="006B5D86" w:rsidRPr="009369F0" w:rsidRDefault="003C3F4B" w:rsidP="00CE0784">
            <w:pPr>
              <w:jc w:val="left"/>
              <w:rPr>
                <w:sz w:val="22"/>
                <w:szCs w:val="22"/>
              </w:rPr>
            </w:pPr>
            <w:r w:rsidRPr="009369F0">
              <w:rPr>
                <w:sz w:val="22"/>
                <w:szCs w:val="22"/>
              </w:rPr>
              <w:t>"_____"_________________</w:t>
            </w:r>
            <w:r w:rsidR="006B5D86" w:rsidRPr="009369F0">
              <w:rPr>
                <w:sz w:val="22"/>
                <w:szCs w:val="22"/>
              </w:rPr>
              <w:t>20</w:t>
            </w:r>
            <w:r w:rsidR="00CE0784" w:rsidRPr="009369F0">
              <w:rPr>
                <w:sz w:val="22"/>
                <w:szCs w:val="22"/>
              </w:rPr>
              <w:t>__</w:t>
            </w:r>
            <w:r w:rsidR="006B5D86" w:rsidRPr="009369F0">
              <w:rPr>
                <w:sz w:val="22"/>
                <w:szCs w:val="22"/>
              </w:rPr>
              <w:t xml:space="preserve"> г.</w:t>
            </w:r>
          </w:p>
        </w:tc>
        <w:tc>
          <w:tcPr>
            <w:tcW w:w="388" w:type="dxa"/>
            <w:tcBorders>
              <w:top w:val="nil"/>
              <w:left w:val="nil"/>
              <w:bottom w:val="nil"/>
              <w:right w:val="nil"/>
            </w:tcBorders>
            <w:shd w:val="clear" w:color="auto" w:fill="auto"/>
            <w:vAlign w:val="center"/>
          </w:tcPr>
          <w:p w14:paraId="57123F65" w14:textId="77777777" w:rsidR="006B5D86" w:rsidRPr="009369F0" w:rsidRDefault="006B5D86" w:rsidP="008E1C01">
            <w:pPr>
              <w:jc w:val="center"/>
              <w:rPr>
                <w:rFonts w:ascii="Arial CYR" w:hAnsi="Arial CYR" w:cs="Arial CYR"/>
                <w:b/>
                <w:bCs/>
                <w:color w:val="FF0000"/>
                <w:sz w:val="22"/>
                <w:szCs w:val="22"/>
              </w:rPr>
            </w:pPr>
          </w:p>
        </w:tc>
        <w:tc>
          <w:tcPr>
            <w:tcW w:w="1321" w:type="dxa"/>
            <w:tcBorders>
              <w:top w:val="nil"/>
              <w:left w:val="nil"/>
              <w:bottom w:val="nil"/>
              <w:right w:val="nil"/>
            </w:tcBorders>
            <w:shd w:val="clear" w:color="auto" w:fill="auto"/>
            <w:vAlign w:val="center"/>
          </w:tcPr>
          <w:p w14:paraId="7216FBC7" w14:textId="77777777" w:rsidR="006B5D86" w:rsidRPr="009369F0" w:rsidRDefault="006B5D86" w:rsidP="008E1C01">
            <w:pPr>
              <w:jc w:val="center"/>
              <w:rPr>
                <w:rFonts w:ascii="Arial CYR" w:hAnsi="Arial CYR" w:cs="Arial CYR"/>
                <w:b/>
                <w:bCs/>
                <w:color w:val="FF0000"/>
                <w:sz w:val="22"/>
                <w:szCs w:val="22"/>
              </w:rPr>
            </w:pPr>
          </w:p>
        </w:tc>
        <w:tc>
          <w:tcPr>
            <w:tcW w:w="3593" w:type="dxa"/>
            <w:tcBorders>
              <w:top w:val="nil"/>
              <w:left w:val="nil"/>
              <w:bottom w:val="nil"/>
              <w:right w:val="nil"/>
            </w:tcBorders>
            <w:shd w:val="clear" w:color="auto" w:fill="auto"/>
            <w:noWrap/>
          </w:tcPr>
          <w:p w14:paraId="76C5E552" w14:textId="77777777" w:rsidR="006B5D86" w:rsidRPr="009369F0" w:rsidRDefault="003C3F4B" w:rsidP="00CE0784">
            <w:pPr>
              <w:jc w:val="left"/>
              <w:rPr>
                <w:sz w:val="22"/>
                <w:szCs w:val="22"/>
              </w:rPr>
            </w:pPr>
            <w:r w:rsidRPr="009369F0">
              <w:rPr>
                <w:sz w:val="22"/>
                <w:szCs w:val="22"/>
              </w:rPr>
              <w:t>"_____</w:t>
            </w:r>
            <w:r w:rsidR="006B5D86" w:rsidRPr="009369F0">
              <w:rPr>
                <w:sz w:val="22"/>
                <w:szCs w:val="22"/>
              </w:rPr>
              <w:t>"</w:t>
            </w:r>
            <w:r w:rsidRPr="009369F0">
              <w:rPr>
                <w:sz w:val="22"/>
                <w:szCs w:val="22"/>
              </w:rPr>
              <w:t>__________________</w:t>
            </w:r>
            <w:r w:rsidR="006B5D86" w:rsidRPr="009369F0">
              <w:rPr>
                <w:sz w:val="22"/>
                <w:szCs w:val="22"/>
              </w:rPr>
              <w:t>20</w:t>
            </w:r>
            <w:r w:rsidR="00CE0784" w:rsidRPr="009369F0">
              <w:rPr>
                <w:sz w:val="22"/>
                <w:szCs w:val="22"/>
              </w:rPr>
              <w:t>__</w:t>
            </w:r>
            <w:r w:rsidR="006B5D86" w:rsidRPr="009369F0">
              <w:rPr>
                <w:sz w:val="22"/>
                <w:szCs w:val="22"/>
              </w:rPr>
              <w:t xml:space="preserve"> г.</w:t>
            </w:r>
          </w:p>
          <w:p w14:paraId="20FB6783" w14:textId="77777777" w:rsidR="00CC5D93" w:rsidRPr="009369F0" w:rsidRDefault="00CC5D93" w:rsidP="00CE0784">
            <w:pPr>
              <w:jc w:val="left"/>
              <w:rPr>
                <w:sz w:val="22"/>
                <w:szCs w:val="22"/>
              </w:rPr>
            </w:pPr>
          </w:p>
        </w:tc>
        <w:tc>
          <w:tcPr>
            <w:tcW w:w="521" w:type="dxa"/>
            <w:tcBorders>
              <w:top w:val="nil"/>
              <w:left w:val="nil"/>
              <w:bottom w:val="nil"/>
              <w:right w:val="nil"/>
            </w:tcBorders>
            <w:shd w:val="clear" w:color="auto" w:fill="auto"/>
            <w:vAlign w:val="center"/>
          </w:tcPr>
          <w:p w14:paraId="67BED5A5" w14:textId="77777777" w:rsidR="006B5D86" w:rsidRPr="009369F0" w:rsidRDefault="006B5D86" w:rsidP="008E1C01">
            <w:pPr>
              <w:jc w:val="center"/>
              <w:rPr>
                <w:rFonts w:ascii="Arial CYR" w:hAnsi="Arial CYR" w:cs="Arial CYR"/>
                <w:b/>
                <w:bCs/>
                <w:color w:val="FF0000"/>
                <w:sz w:val="22"/>
                <w:szCs w:val="22"/>
              </w:rPr>
            </w:pPr>
          </w:p>
        </w:tc>
      </w:tr>
    </w:tbl>
    <w:p w14:paraId="4F4C07BB" w14:textId="77777777" w:rsidR="0001174E" w:rsidRDefault="0001174E" w:rsidP="006811E5">
      <w:pPr>
        <w:pStyle w:val="1"/>
        <w:rPr>
          <w:sz w:val="22"/>
          <w:szCs w:val="22"/>
        </w:rPr>
      </w:pPr>
    </w:p>
    <w:p w14:paraId="32D17E54" w14:textId="77777777" w:rsidR="006811E5" w:rsidRPr="009369F0" w:rsidRDefault="006811E5" w:rsidP="006811E5">
      <w:pPr>
        <w:pStyle w:val="1"/>
        <w:rPr>
          <w:sz w:val="22"/>
          <w:szCs w:val="22"/>
        </w:rPr>
      </w:pPr>
      <w:r w:rsidRPr="009369F0">
        <w:rPr>
          <w:sz w:val="22"/>
          <w:szCs w:val="22"/>
        </w:rPr>
        <w:t>ТЕХНИЧЕСКОЕ ЗАДАНИЕ</w:t>
      </w:r>
    </w:p>
    <w:p w14:paraId="29E83DD9" w14:textId="77777777" w:rsidR="00457E72" w:rsidRPr="009369F0" w:rsidRDefault="00715527" w:rsidP="00547260">
      <w:pPr>
        <w:jc w:val="center"/>
        <w:rPr>
          <w:sz w:val="22"/>
          <w:szCs w:val="22"/>
        </w:rPr>
      </w:pPr>
      <w:r w:rsidRPr="009369F0">
        <w:rPr>
          <w:sz w:val="22"/>
          <w:szCs w:val="22"/>
        </w:rPr>
        <w:t>н</w:t>
      </w:r>
      <w:r w:rsidR="006811E5" w:rsidRPr="009369F0">
        <w:rPr>
          <w:sz w:val="22"/>
          <w:szCs w:val="22"/>
        </w:rPr>
        <w:t xml:space="preserve">а выполнение </w:t>
      </w:r>
      <w:r w:rsidR="0099087D" w:rsidRPr="009369F0">
        <w:rPr>
          <w:sz w:val="22"/>
          <w:szCs w:val="22"/>
        </w:rPr>
        <w:t>ремонтных</w:t>
      </w:r>
      <w:r w:rsidR="00457E72" w:rsidRPr="009369F0">
        <w:rPr>
          <w:sz w:val="22"/>
          <w:szCs w:val="22"/>
        </w:rPr>
        <w:t xml:space="preserve"> работ</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825"/>
      </w:tblGrid>
      <w:tr w:rsidR="000F0831" w:rsidRPr="009369F0" w14:paraId="6CFDB7A7"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4D9985CC" w14:textId="77777777" w:rsidR="000F0831" w:rsidRPr="009369F0" w:rsidRDefault="000F0831" w:rsidP="002F1940">
            <w:pPr>
              <w:shd w:val="clear" w:color="auto" w:fill="FFFFFF"/>
              <w:jc w:val="left"/>
              <w:rPr>
                <w:spacing w:val="-2"/>
                <w:w w:val="102"/>
                <w:sz w:val="22"/>
                <w:szCs w:val="22"/>
              </w:rPr>
            </w:pPr>
            <w:r w:rsidRPr="009369F0">
              <w:rPr>
                <w:spacing w:val="-2"/>
                <w:w w:val="102"/>
                <w:sz w:val="22"/>
                <w:szCs w:val="22"/>
              </w:rPr>
              <w:t>Основание для выполнения работ</w:t>
            </w:r>
          </w:p>
        </w:tc>
        <w:tc>
          <w:tcPr>
            <w:tcW w:w="7825" w:type="dxa"/>
            <w:tcBorders>
              <w:top w:val="single" w:sz="4" w:space="0" w:color="auto"/>
              <w:left w:val="single" w:sz="4" w:space="0" w:color="auto"/>
              <w:bottom w:val="single" w:sz="4" w:space="0" w:color="auto"/>
              <w:right w:val="single" w:sz="4" w:space="0" w:color="auto"/>
            </w:tcBorders>
            <w:vAlign w:val="center"/>
          </w:tcPr>
          <w:p w14:paraId="15AEC664" w14:textId="262D0DB0" w:rsidR="000F0831" w:rsidRPr="009369F0" w:rsidRDefault="00141AE9" w:rsidP="0001174E">
            <w:pPr>
              <w:shd w:val="clear" w:color="auto" w:fill="FFFFFF"/>
              <w:jc w:val="left"/>
              <w:rPr>
                <w:spacing w:val="-2"/>
                <w:w w:val="102"/>
                <w:sz w:val="22"/>
                <w:szCs w:val="22"/>
              </w:rPr>
            </w:pPr>
            <w:r w:rsidRPr="009369F0">
              <w:rPr>
                <w:spacing w:val="-2"/>
                <w:w w:val="102"/>
                <w:sz w:val="22"/>
                <w:szCs w:val="22"/>
              </w:rPr>
              <w:t>План капитального ремонта объектов ЗАО «СПГЭС»</w:t>
            </w:r>
            <w:r w:rsidR="00DC3B5E" w:rsidRPr="009369F0">
              <w:rPr>
                <w:spacing w:val="-2"/>
                <w:w w:val="102"/>
                <w:sz w:val="22"/>
                <w:szCs w:val="22"/>
              </w:rPr>
              <w:t xml:space="preserve"> </w:t>
            </w:r>
            <w:r w:rsidR="0001174E">
              <w:rPr>
                <w:spacing w:val="-2"/>
                <w:w w:val="102"/>
                <w:sz w:val="22"/>
                <w:szCs w:val="22"/>
              </w:rPr>
              <w:t>на 202</w:t>
            </w:r>
            <w:r w:rsidR="00A76EC6">
              <w:rPr>
                <w:spacing w:val="-2"/>
                <w:w w:val="102"/>
                <w:sz w:val="22"/>
                <w:szCs w:val="22"/>
              </w:rPr>
              <w:t>1</w:t>
            </w:r>
            <w:r w:rsidR="00DC3B5E" w:rsidRPr="009369F0">
              <w:rPr>
                <w:spacing w:val="-2"/>
                <w:w w:val="102"/>
                <w:sz w:val="22"/>
                <w:szCs w:val="22"/>
              </w:rPr>
              <w:t xml:space="preserve"> </w:t>
            </w:r>
            <w:r w:rsidRPr="009369F0">
              <w:rPr>
                <w:spacing w:val="-2"/>
                <w:w w:val="102"/>
                <w:sz w:val="22"/>
                <w:szCs w:val="22"/>
              </w:rPr>
              <w:t>г</w:t>
            </w:r>
            <w:r w:rsidR="00DC3B5E" w:rsidRPr="009369F0">
              <w:rPr>
                <w:spacing w:val="-2"/>
                <w:w w:val="102"/>
                <w:sz w:val="22"/>
                <w:szCs w:val="22"/>
              </w:rPr>
              <w:t xml:space="preserve">од, пункт </w:t>
            </w:r>
            <w:r w:rsidR="00A76EC6">
              <w:rPr>
                <w:spacing w:val="-2"/>
                <w:w w:val="102"/>
                <w:sz w:val="22"/>
                <w:szCs w:val="22"/>
              </w:rPr>
              <w:t>14</w:t>
            </w:r>
            <w:r w:rsidR="00DE3600" w:rsidRPr="009369F0">
              <w:rPr>
                <w:spacing w:val="-2"/>
                <w:w w:val="102"/>
                <w:sz w:val="22"/>
                <w:szCs w:val="22"/>
              </w:rPr>
              <w:t>.</w:t>
            </w:r>
            <w:r w:rsidR="00607B9A">
              <w:rPr>
                <w:spacing w:val="-2"/>
                <w:w w:val="102"/>
                <w:sz w:val="22"/>
                <w:szCs w:val="22"/>
              </w:rPr>
              <w:t>1</w:t>
            </w:r>
            <w:r w:rsidR="000119EE" w:rsidRPr="009369F0">
              <w:rPr>
                <w:spacing w:val="-2"/>
                <w:w w:val="102"/>
                <w:sz w:val="22"/>
                <w:szCs w:val="22"/>
              </w:rPr>
              <w:t>.</w:t>
            </w:r>
          </w:p>
        </w:tc>
      </w:tr>
      <w:tr w:rsidR="000F0831" w:rsidRPr="009369F0" w14:paraId="450F3673"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5C7B6CE4" w14:textId="77777777" w:rsidR="000F0831" w:rsidRPr="009369F0" w:rsidRDefault="000F0831" w:rsidP="002F1940">
            <w:pPr>
              <w:shd w:val="clear" w:color="auto" w:fill="FFFFFF"/>
              <w:jc w:val="left"/>
              <w:rPr>
                <w:spacing w:val="-2"/>
                <w:w w:val="102"/>
                <w:sz w:val="22"/>
                <w:szCs w:val="22"/>
              </w:rPr>
            </w:pPr>
            <w:r w:rsidRPr="009369F0">
              <w:rPr>
                <w:spacing w:val="-2"/>
                <w:w w:val="102"/>
                <w:sz w:val="22"/>
                <w:szCs w:val="22"/>
              </w:rPr>
              <w:t>Заказчик</w:t>
            </w:r>
          </w:p>
        </w:tc>
        <w:tc>
          <w:tcPr>
            <w:tcW w:w="7825" w:type="dxa"/>
            <w:tcBorders>
              <w:top w:val="single" w:sz="4" w:space="0" w:color="auto"/>
              <w:left w:val="single" w:sz="4" w:space="0" w:color="auto"/>
              <w:bottom w:val="single" w:sz="4" w:space="0" w:color="auto"/>
              <w:right w:val="single" w:sz="4" w:space="0" w:color="auto"/>
            </w:tcBorders>
          </w:tcPr>
          <w:p w14:paraId="060D3DF9" w14:textId="77777777" w:rsidR="00CC5D93" w:rsidRPr="009369F0" w:rsidRDefault="000F0831" w:rsidP="00BD5140">
            <w:pPr>
              <w:widowControl w:val="0"/>
              <w:autoSpaceDE w:val="0"/>
              <w:autoSpaceDN w:val="0"/>
              <w:adjustRightInd w:val="0"/>
              <w:rPr>
                <w:spacing w:val="-2"/>
                <w:w w:val="102"/>
                <w:sz w:val="22"/>
                <w:szCs w:val="22"/>
              </w:rPr>
            </w:pPr>
            <w:r w:rsidRPr="009369F0">
              <w:rPr>
                <w:spacing w:val="-2"/>
                <w:w w:val="102"/>
                <w:sz w:val="22"/>
                <w:szCs w:val="22"/>
              </w:rPr>
              <w:t>Закрытое акционерное общество «Саратовское предприятие городских электрических сетей»</w:t>
            </w:r>
          </w:p>
        </w:tc>
      </w:tr>
      <w:tr w:rsidR="000F0831" w:rsidRPr="009369F0" w14:paraId="63F6FEAE"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3A8AE12" w14:textId="1CC40EEC" w:rsidR="000F0831" w:rsidRPr="009369F0" w:rsidRDefault="000F0831" w:rsidP="002F1940">
            <w:pPr>
              <w:widowControl w:val="0"/>
              <w:autoSpaceDE w:val="0"/>
              <w:autoSpaceDN w:val="0"/>
              <w:adjustRightInd w:val="0"/>
              <w:jc w:val="left"/>
              <w:rPr>
                <w:spacing w:val="-2"/>
                <w:w w:val="102"/>
                <w:sz w:val="22"/>
                <w:szCs w:val="22"/>
              </w:rPr>
            </w:pPr>
            <w:r w:rsidRPr="009369F0">
              <w:rPr>
                <w:spacing w:val="-2"/>
                <w:w w:val="102"/>
                <w:sz w:val="22"/>
                <w:szCs w:val="22"/>
              </w:rPr>
              <w:t>Наименование</w:t>
            </w:r>
            <w:r w:rsidR="00C13ACA" w:rsidRPr="009369F0">
              <w:rPr>
                <w:spacing w:val="-2"/>
                <w:w w:val="102"/>
                <w:sz w:val="22"/>
                <w:szCs w:val="22"/>
              </w:rPr>
              <w:t xml:space="preserve"> </w:t>
            </w:r>
            <w:r w:rsidRPr="009369F0">
              <w:rPr>
                <w:spacing w:val="-2"/>
                <w:w w:val="102"/>
                <w:sz w:val="22"/>
                <w:szCs w:val="22"/>
              </w:rPr>
              <w:t>и</w:t>
            </w:r>
            <w:r w:rsidR="00C13ACA" w:rsidRPr="009369F0">
              <w:rPr>
                <w:spacing w:val="-2"/>
                <w:w w:val="102"/>
                <w:sz w:val="22"/>
                <w:szCs w:val="22"/>
              </w:rPr>
              <w:t xml:space="preserve"> </w:t>
            </w:r>
            <w:r w:rsidR="0087103E">
              <w:rPr>
                <w:spacing w:val="-2"/>
                <w:w w:val="102"/>
                <w:sz w:val="22"/>
                <w:szCs w:val="22"/>
              </w:rPr>
              <w:t>м</w:t>
            </w:r>
            <w:r w:rsidR="00525F6B" w:rsidRPr="009369F0">
              <w:rPr>
                <w:spacing w:val="-2"/>
                <w:w w:val="102"/>
                <w:sz w:val="22"/>
                <w:szCs w:val="22"/>
              </w:rPr>
              <w:t>есто</w:t>
            </w:r>
            <w:r w:rsidR="00C94162">
              <w:rPr>
                <w:spacing w:val="-2"/>
                <w:w w:val="102"/>
                <w:sz w:val="22"/>
                <w:szCs w:val="22"/>
              </w:rPr>
              <w:t xml:space="preserve"> </w:t>
            </w:r>
            <w:r w:rsidR="00C13ACA" w:rsidRPr="009369F0">
              <w:rPr>
                <w:spacing w:val="-2"/>
                <w:w w:val="102"/>
                <w:sz w:val="22"/>
                <w:szCs w:val="22"/>
              </w:rPr>
              <w:t>р</w:t>
            </w:r>
            <w:r w:rsidRPr="009369F0">
              <w:rPr>
                <w:spacing w:val="-2"/>
                <w:w w:val="102"/>
                <w:sz w:val="22"/>
                <w:szCs w:val="22"/>
              </w:rPr>
              <w:t>асположени</w:t>
            </w:r>
            <w:r w:rsidR="0087103E">
              <w:rPr>
                <w:spacing w:val="-2"/>
                <w:w w:val="102"/>
                <w:sz w:val="22"/>
                <w:szCs w:val="22"/>
              </w:rPr>
              <w:t>е</w:t>
            </w:r>
            <w:r w:rsidR="0001174E">
              <w:rPr>
                <w:spacing w:val="-2"/>
                <w:w w:val="102"/>
                <w:sz w:val="22"/>
                <w:szCs w:val="22"/>
              </w:rPr>
              <w:t xml:space="preserve"> </w:t>
            </w:r>
            <w:r w:rsidRPr="009369F0">
              <w:rPr>
                <w:spacing w:val="-2"/>
                <w:w w:val="102"/>
                <w:sz w:val="22"/>
                <w:szCs w:val="22"/>
              </w:rPr>
              <w:t xml:space="preserve">объекта </w:t>
            </w:r>
          </w:p>
        </w:tc>
        <w:tc>
          <w:tcPr>
            <w:tcW w:w="7825" w:type="dxa"/>
            <w:tcBorders>
              <w:top w:val="single" w:sz="4" w:space="0" w:color="auto"/>
              <w:left w:val="single" w:sz="4" w:space="0" w:color="auto"/>
              <w:bottom w:val="single" w:sz="4" w:space="0" w:color="auto"/>
              <w:right w:val="single" w:sz="4" w:space="0" w:color="auto"/>
            </w:tcBorders>
            <w:vAlign w:val="center"/>
          </w:tcPr>
          <w:p w14:paraId="32F10834" w14:textId="77777777" w:rsidR="00A76EC6" w:rsidRDefault="00A76EC6" w:rsidP="00A76EC6">
            <w:pPr>
              <w:rPr>
                <w:sz w:val="22"/>
                <w:szCs w:val="22"/>
              </w:rPr>
            </w:pPr>
            <w:r w:rsidRPr="00A76EC6">
              <w:rPr>
                <w:sz w:val="22"/>
                <w:szCs w:val="22"/>
              </w:rPr>
              <w:t xml:space="preserve">КЛ-0,4кВ от </w:t>
            </w:r>
            <w:r w:rsidRPr="00A76EC6">
              <w:rPr>
                <w:b/>
                <w:sz w:val="22"/>
                <w:szCs w:val="22"/>
              </w:rPr>
              <w:t>ТП-1378</w:t>
            </w:r>
            <w:r w:rsidRPr="00A76EC6">
              <w:rPr>
                <w:sz w:val="22"/>
                <w:szCs w:val="22"/>
              </w:rPr>
              <w:t xml:space="preserve"> до ВРУ жилого дома №26А по ул. Гвардейская;</w:t>
            </w:r>
          </w:p>
          <w:p w14:paraId="1EA8CC59" w14:textId="0533E551" w:rsidR="00A76EC6" w:rsidRPr="00A76EC6" w:rsidRDefault="00A76EC6" w:rsidP="00A76EC6">
            <w:pPr>
              <w:rPr>
                <w:sz w:val="22"/>
                <w:szCs w:val="22"/>
              </w:rPr>
            </w:pPr>
            <w:r w:rsidRPr="00A76EC6">
              <w:rPr>
                <w:sz w:val="22"/>
                <w:szCs w:val="22"/>
              </w:rPr>
              <w:t xml:space="preserve">КЛ-0,4кВ от </w:t>
            </w:r>
            <w:r w:rsidRPr="00A76EC6">
              <w:rPr>
                <w:b/>
                <w:sz w:val="22"/>
                <w:szCs w:val="22"/>
              </w:rPr>
              <w:t>ТП-919</w:t>
            </w:r>
            <w:r w:rsidRPr="00A76EC6">
              <w:rPr>
                <w:sz w:val="22"/>
                <w:szCs w:val="22"/>
              </w:rPr>
              <w:t xml:space="preserve"> до ВРУ-1 жилого дома №9А по ул. Мира, КЛ-0,4кВ от ТП-919 до ВРУ-2 жилого дома №9А по ул. Мира;</w:t>
            </w:r>
          </w:p>
          <w:p w14:paraId="4CB43BB0" w14:textId="695BF3CE" w:rsidR="00A76EC6" w:rsidRPr="00A76EC6" w:rsidRDefault="00A76EC6" w:rsidP="00A76EC6">
            <w:pPr>
              <w:rPr>
                <w:sz w:val="22"/>
                <w:szCs w:val="22"/>
              </w:rPr>
            </w:pPr>
            <w:r w:rsidRPr="00A76EC6">
              <w:rPr>
                <w:sz w:val="22"/>
                <w:szCs w:val="22"/>
              </w:rPr>
              <w:t xml:space="preserve">Кабельный вывод 0,4кВ от РУ-0,4кВ </w:t>
            </w:r>
            <w:r w:rsidRPr="00A76EC6">
              <w:rPr>
                <w:b/>
                <w:sz w:val="22"/>
                <w:szCs w:val="22"/>
              </w:rPr>
              <w:t>ТП-435</w:t>
            </w:r>
            <w:r w:rsidRPr="00A76EC6">
              <w:rPr>
                <w:sz w:val="22"/>
                <w:szCs w:val="22"/>
              </w:rPr>
              <w:t xml:space="preserve"> на пунктовую опору ВЛ-0,4кВ ТП-435 по адресу: г. Саратов, ул. Шелковичная, 111;</w:t>
            </w:r>
          </w:p>
          <w:p w14:paraId="6D1C8A5E" w14:textId="77777777" w:rsidR="00A76EC6" w:rsidRDefault="00A76EC6" w:rsidP="00A76EC6">
            <w:pPr>
              <w:rPr>
                <w:sz w:val="22"/>
                <w:szCs w:val="22"/>
              </w:rPr>
            </w:pPr>
            <w:r w:rsidRPr="00A76EC6">
              <w:rPr>
                <w:sz w:val="22"/>
                <w:szCs w:val="22"/>
              </w:rPr>
              <w:t xml:space="preserve">КЛ-0,4кВ от </w:t>
            </w:r>
            <w:r w:rsidRPr="00A76EC6">
              <w:rPr>
                <w:b/>
                <w:sz w:val="22"/>
                <w:szCs w:val="22"/>
              </w:rPr>
              <w:t>ТП-248</w:t>
            </w:r>
            <w:r w:rsidRPr="00A76EC6">
              <w:rPr>
                <w:sz w:val="22"/>
                <w:szCs w:val="22"/>
              </w:rPr>
              <w:t xml:space="preserve"> до ВРУ жилого дома №166 по ул. Б. Садовая. КЛ-0,4кВ от ТП-248 до ВРУ жилого дома №162 по ул. Б. Садовая, КЛ-0,4кВ от ТП-248 до ВРУ жилого дома №160 по ул. Б. Садовая, КЛ-0,4кВ от ВРУ жилого дома №166 до ВРУ жилого дома №162 по ул. Б. Садовая, КЛ-0,4кВ от ВРУ жилого дома №162 до ВРУ жилого дома №160 по ул. Б. Садовая;</w:t>
            </w:r>
          </w:p>
          <w:p w14:paraId="17F1D77A" w14:textId="700E3BE4" w:rsidR="00A76EC6" w:rsidRPr="00A76EC6" w:rsidRDefault="00A76EC6" w:rsidP="00A76EC6">
            <w:pPr>
              <w:rPr>
                <w:sz w:val="22"/>
                <w:szCs w:val="22"/>
              </w:rPr>
            </w:pPr>
            <w:r w:rsidRPr="00A76EC6">
              <w:rPr>
                <w:sz w:val="22"/>
                <w:szCs w:val="22"/>
              </w:rPr>
              <w:t xml:space="preserve">КЛ-0,4кВ от </w:t>
            </w:r>
            <w:r w:rsidRPr="00A76EC6">
              <w:rPr>
                <w:b/>
                <w:sz w:val="22"/>
                <w:szCs w:val="22"/>
              </w:rPr>
              <w:t>ТП-198</w:t>
            </w:r>
            <w:r w:rsidRPr="00A76EC6">
              <w:rPr>
                <w:sz w:val="22"/>
                <w:szCs w:val="22"/>
              </w:rPr>
              <w:t xml:space="preserve"> до ВРУ жилого дома №6 по ул. Студеная, КЛ-0,4кВ от ВРУ жилого дома №6 до ВРУ жилого дома №8 по ул. Студеная;</w:t>
            </w:r>
          </w:p>
          <w:p w14:paraId="33E42BDA" w14:textId="4FECB71B" w:rsidR="00A76EC6" w:rsidRPr="00A76EC6" w:rsidRDefault="00A76EC6" w:rsidP="00A76EC6">
            <w:pPr>
              <w:rPr>
                <w:sz w:val="22"/>
                <w:szCs w:val="22"/>
              </w:rPr>
            </w:pPr>
            <w:r w:rsidRPr="00A76EC6">
              <w:rPr>
                <w:sz w:val="22"/>
                <w:szCs w:val="22"/>
              </w:rPr>
              <w:t xml:space="preserve">КЛ-0,4кВ от </w:t>
            </w:r>
            <w:r w:rsidRPr="00A76EC6">
              <w:rPr>
                <w:b/>
                <w:sz w:val="22"/>
                <w:szCs w:val="22"/>
              </w:rPr>
              <w:t>ТП-1185</w:t>
            </w:r>
            <w:r w:rsidRPr="00A76EC6">
              <w:rPr>
                <w:sz w:val="22"/>
                <w:szCs w:val="22"/>
              </w:rPr>
              <w:t xml:space="preserve"> до ВРУ жилого дома №85 по ул. Б. Садовая;</w:t>
            </w:r>
          </w:p>
          <w:p w14:paraId="6A6C9E04" w14:textId="4B86D4C7" w:rsidR="00B847E0" w:rsidRPr="009369F0" w:rsidRDefault="00A76EC6" w:rsidP="00A76EC6">
            <w:pPr>
              <w:rPr>
                <w:spacing w:val="-2"/>
                <w:w w:val="102"/>
                <w:sz w:val="22"/>
                <w:szCs w:val="22"/>
              </w:rPr>
            </w:pPr>
            <w:r w:rsidRPr="00A76EC6">
              <w:rPr>
                <w:sz w:val="22"/>
                <w:szCs w:val="22"/>
              </w:rPr>
              <w:t xml:space="preserve">КЛ-0,4кВ от </w:t>
            </w:r>
            <w:r w:rsidRPr="00A76EC6">
              <w:rPr>
                <w:b/>
                <w:sz w:val="22"/>
                <w:szCs w:val="22"/>
              </w:rPr>
              <w:t>РП-Аткарский</w:t>
            </w:r>
            <w:r w:rsidRPr="00A76EC6">
              <w:rPr>
                <w:sz w:val="22"/>
                <w:szCs w:val="22"/>
              </w:rPr>
              <w:t xml:space="preserve"> до ВРУ-1 жилого дома №13/31 по ул. Ст. Разина, КЛ-0,4кВ от РП-Аткарский до ВРУ-2 жилого дома №13/31 по ул. Ст. Разина.</w:t>
            </w:r>
          </w:p>
        </w:tc>
      </w:tr>
      <w:tr w:rsidR="00323C46" w:rsidRPr="009369F0" w14:paraId="30C7A1B6"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15954363" w14:textId="77777777" w:rsidR="00323C46" w:rsidRPr="009369F0" w:rsidRDefault="00323C46" w:rsidP="002F1940">
            <w:pPr>
              <w:widowControl w:val="0"/>
              <w:shd w:val="clear" w:color="auto" w:fill="FFFFFF"/>
              <w:autoSpaceDE w:val="0"/>
              <w:autoSpaceDN w:val="0"/>
              <w:adjustRightInd w:val="0"/>
              <w:jc w:val="left"/>
              <w:rPr>
                <w:spacing w:val="-2"/>
                <w:w w:val="102"/>
                <w:sz w:val="22"/>
                <w:szCs w:val="22"/>
              </w:rPr>
            </w:pPr>
            <w:r w:rsidRPr="009369F0">
              <w:rPr>
                <w:spacing w:val="-2"/>
                <w:w w:val="102"/>
                <w:sz w:val="22"/>
                <w:szCs w:val="22"/>
              </w:rPr>
              <w:t>Состав работ</w:t>
            </w:r>
          </w:p>
        </w:tc>
        <w:tc>
          <w:tcPr>
            <w:tcW w:w="7825" w:type="dxa"/>
            <w:tcBorders>
              <w:top w:val="single" w:sz="4" w:space="0" w:color="auto"/>
              <w:left w:val="single" w:sz="4" w:space="0" w:color="auto"/>
              <w:bottom w:val="single" w:sz="4" w:space="0" w:color="auto"/>
              <w:right w:val="single" w:sz="4" w:space="0" w:color="auto"/>
            </w:tcBorders>
          </w:tcPr>
          <w:p w14:paraId="1A46EF34" w14:textId="48549527" w:rsidR="00323C46" w:rsidRPr="009369F0" w:rsidRDefault="00323C46" w:rsidP="008425EF">
            <w:pPr>
              <w:shd w:val="clear" w:color="auto" w:fill="FFFFFF"/>
              <w:rPr>
                <w:spacing w:val="-2"/>
                <w:w w:val="102"/>
                <w:sz w:val="22"/>
                <w:szCs w:val="22"/>
              </w:rPr>
            </w:pPr>
            <w:r w:rsidRPr="009369F0">
              <w:rPr>
                <w:spacing w:val="-2"/>
                <w:w w:val="102"/>
                <w:sz w:val="22"/>
                <w:szCs w:val="22"/>
              </w:rPr>
              <w:t xml:space="preserve">1.Поставка материалов. </w:t>
            </w:r>
          </w:p>
          <w:p w14:paraId="2E53673F" w14:textId="77777777" w:rsidR="00323C46" w:rsidRPr="009369F0" w:rsidRDefault="00323C46" w:rsidP="008425EF">
            <w:pPr>
              <w:shd w:val="clear" w:color="auto" w:fill="FFFFFF"/>
              <w:rPr>
                <w:spacing w:val="-2"/>
                <w:w w:val="102"/>
                <w:sz w:val="22"/>
                <w:szCs w:val="22"/>
              </w:rPr>
            </w:pPr>
            <w:r w:rsidRPr="009369F0">
              <w:rPr>
                <w:spacing w:val="-2"/>
                <w:w w:val="102"/>
                <w:sz w:val="22"/>
                <w:szCs w:val="22"/>
              </w:rPr>
              <w:t>2.</w:t>
            </w:r>
            <w:r w:rsidR="00EF6296" w:rsidRPr="009369F0">
              <w:rPr>
                <w:spacing w:val="-2"/>
                <w:w w:val="102"/>
                <w:sz w:val="22"/>
                <w:szCs w:val="22"/>
              </w:rPr>
              <w:t>Ремонтные</w:t>
            </w:r>
            <w:r w:rsidRPr="009369F0">
              <w:rPr>
                <w:spacing w:val="-2"/>
                <w:w w:val="102"/>
                <w:sz w:val="22"/>
                <w:szCs w:val="22"/>
              </w:rPr>
              <w:t xml:space="preserve"> работы:</w:t>
            </w:r>
          </w:p>
          <w:p w14:paraId="50ACAF0E" w14:textId="423DC93C" w:rsidR="00A76EC6" w:rsidRPr="00A76EC6" w:rsidRDefault="00A008AF" w:rsidP="00A76EC6">
            <w:pPr>
              <w:widowControl w:val="0"/>
              <w:autoSpaceDE w:val="0"/>
              <w:autoSpaceDN w:val="0"/>
              <w:adjustRightInd w:val="0"/>
              <w:jc w:val="left"/>
              <w:rPr>
                <w:spacing w:val="-2"/>
                <w:w w:val="102"/>
                <w:sz w:val="22"/>
                <w:szCs w:val="22"/>
              </w:rPr>
            </w:pPr>
            <w:r w:rsidRPr="009369F0">
              <w:rPr>
                <w:spacing w:val="-2"/>
                <w:w w:val="102"/>
                <w:sz w:val="22"/>
                <w:szCs w:val="22"/>
              </w:rPr>
              <w:t>2.1.</w:t>
            </w:r>
            <w:r w:rsidR="00A76EC6">
              <w:rPr>
                <w:lang w:eastAsia="en-US"/>
              </w:rPr>
              <w:t xml:space="preserve"> </w:t>
            </w:r>
            <w:bookmarkStart w:id="1" w:name="_Hlk70496122"/>
            <w:r w:rsidR="00A76EC6" w:rsidRPr="00A76EC6">
              <w:rPr>
                <w:sz w:val="22"/>
                <w:szCs w:val="22"/>
                <w:lang w:eastAsia="en-US"/>
              </w:rPr>
              <w:t>Восстановление нарушенного благоустройства согласно конструкции дорожной одежды после ремонтных работ на объектах электроснабжения</w:t>
            </w:r>
            <w:r w:rsidR="004D6411">
              <w:rPr>
                <w:sz w:val="22"/>
                <w:szCs w:val="22"/>
                <w:lang w:eastAsia="en-US"/>
              </w:rPr>
              <w:t>.</w:t>
            </w:r>
            <w:r w:rsidR="00A76EC6" w:rsidRPr="00A76EC6">
              <w:rPr>
                <w:spacing w:val="-2"/>
                <w:w w:val="102"/>
                <w:sz w:val="22"/>
                <w:szCs w:val="22"/>
              </w:rPr>
              <w:t xml:space="preserve"> </w:t>
            </w:r>
          </w:p>
          <w:bookmarkEnd w:id="1"/>
          <w:p w14:paraId="324C3630" w14:textId="29652172" w:rsidR="00CC5D93" w:rsidRPr="009369F0" w:rsidRDefault="00CC5D93" w:rsidP="008425EF">
            <w:pPr>
              <w:shd w:val="clear" w:color="auto" w:fill="FFFFFF"/>
              <w:rPr>
                <w:spacing w:val="-2"/>
                <w:w w:val="102"/>
                <w:sz w:val="22"/>
                <w:szCs w:val="22"/>
              </w:rPr>
            </w:pPr>
          </w:p>
        </w:tc>
      </w:tr>
      <w:tr w:rsidR="00323C46" w:rsidRPr="009369F0" w14:paraId="52BC5D82"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5938786" w14:textId="77777777" w:rsidR="00323C46" w:rsidRPr="00E177EF" w:rsidRDefault="00323C46" w:rsidP="002F1940">
            <w:pPr>
              <w:widowControl w:val="0"/>
              <w:autoSpaceDE w:val="0"/>
              <w:autoSpaceDN w:val="0"/>
              <w:adjustRightInd w:val="0"/>
              <w:jc w:val="left"/>
              <w:rPr>
                <w:spacing w:val="-2"/>
                <w:w w:val="102"/>
                <w:sz w:val="22"/>
                <w:szCs w:val="22"/>
              </w:rPr>
            </w:pPr>
            <w:r w:rsidRPr="00E177EF">
              <w:rPr>
                <w:spacing w:val="-2"/>
                <w:w w:val="102"/>
                <w:sz w:val="22"/>
                <w:szCs w:val="22"/>
              </w:rPr>
              <w:t>Сроки выполнения работ</w:t>
            </w:r>
          </w:p>
        </w:tc>
        <w:tc>
          <w:tcPr>
            <w:tcW w:w="7825" w:type="dxa"/>
            <w:tcBorders>
              <w:top w:val="single" w:sz="4" w:space="0" w:color="auto"/>
              <w:left w:val="single" w:sz="4" w:space="0" w:color="auto"/>
              <w:bottom w:val="single" w:sz="4" w:space="0" w:color="auto"/>
              <w:right w:val="single" w:sz="4" w:space="0" w:color="auto"/>
            </w:tcBorders>
            <w:vAlign w:val="center"/>
          </w:tcPr>
          <w:p w14:paraId="37C319AA" w14:textId="73CF6F5F" w:rsidR="00CC5D93" w:rsidRPr="00E177EF" w:rsidRDefault="00567E35" w:rsidP="00A8469E">
            <w:pPr>
              <w:widowControl w:val="0"/>
              <w:autoSpaceDE w:val="0"/>
              <w:autoSpaceDN w:val="0"/>
              <w:adjustRightInd w:val="0"/>
              <w:jc w:val="left"/>
              <w:rPr>
                <w:b/>
                <w:spacing w:val="-2"/>
                <w:w w:val="102"/>
                <w:sz w:val="22"/>
                <w:szCs w:val="22"/>
              </w:rPr>
            </w:pPr>
            <w:r w:rsidRPr="00E177EF">
              <w:rPr>
                <w:b/>
                <w:spacing w:val="-2"/>
                <w:w w:val="102"/>
                <w:sz w:val="22"/>
                <w:szCs w:val="22"/>
              </w:rPr>
              <w:t xml:space="preserve">С </w:t>
            </w:r>
            <w:r w:rsidR="00A76EC6">
              <w:rPr>
                <w:b/>
                <w:spacing w:val="-2"/>
                <w:w w:val="102"/>
                <w:sz w:val="22"/>
                <w:szCs w:val="22"/>
              </w:rPr>
              <w:t>19</w:t>
            </w:r>
            <w:r w:rsidR="001F7180" w:rsidRPr="00E177EF">
              <w:rPr>
                <w:b/>
                <w:spacing w:val="-2"/>
                <w:w w:val="102"/>
                <w:sz w:val="22"/>
                <w:szCs w:val="22"/>
              </w:rPr>
              <w:t>.0</w:t>
            </w:r>
            <w:r w:rsidR="00A8469E">
              <w:rPr>
                <w:b/>
                <w:spacing w:val="-2"/>
                <w:w w:val="102"/>
                <w:sz w:val="22"/>
                <w:szCs w:val="22"/>
              </w:rPr>
              <w:t>5</w:t>
            </w:r>
            <w:r w:rsidR="001F7180" w:rsidRPr="00E177EF">
              <w:rPr>
                <w:b/>
                <w:spacing w:val="-2"/>
                <w:w w:val="102"/>
                <w:sz w:val="22"/>
                <w:szCs w:val="22"/>
              </w:rPr>
              <w:t>.</w:t>
            </w:r>
            <w:r w:rsidR="00ED403F" w:rsidRPr="00E177EF">
              <w:rPr>
                <w:b/>
                <w:spacing w:val="-2"/>
                <w:w w:val="102"/>
                <w:sz w:val="22"/>
                <w:szCs w:val="22"/>
              </w:rPr>
              <w:t>20</w:t>
            </w:r>
            <w:r w:rsidR="00A8469E">
              <w:rPr>
                <w:b/>
                <w:spacing w:val="-2"/>
                <w:w w:val="102"/>
                <w:sz w:val="22"/>
                <w:szCs w:val="22"/>
              </w:rPr>
              <w:t>2</w:t>
            </w:r>
            <w:r w:rsidR="00A76EC6">
              <w:rPr>
                <w:b/>
                <w:spacing w:val="-2"/>
                <w:w w:val="102"/>
                <w:sz w:val="22"/>
                <w:szCs w:val="22"/>
              </w:rPr>
              <w:t>1</w:t>
            </w:r>
            <w:r w:rsidR="00ED403F" w:rsidRPr="00E177EF">
              <w:rPr>
                <w:b/>
                <w:spacing w:val="-2"/>
                <w:w w:val="102"/>
                <w:sz w:val="22"/>
                <w:szCs w:val="22"/>
              </w:rPr>
              <w:t xml:space="preserve"> года </w:t>
            </w:r>
            <w:r w:rsidR="004741A7" w:rsidRPr="00E177EF">
              <w:rPr>
                <w:b/>
                <w:spacing w:val="-2"/>
                <w:w w:val="102"/>
                <w:sz w:val="22"/>
                <w:szCs w:val="22"/>
              </w:rPr>
              <w:t xml:space="preserve">до </w:t>
            </w:r>
            <w:r w:rsidR="00A76EC6">
              <w:rPr>
                <w:b/>
                <w:spacing w:val="-2"/>
                <w:w w:val="102"/>
                <w:sz w:val="22"/>
                <w:szCs w:val="22"/>
              </w:rPr>
              <w:t>21</w:t>
            </w:r>
            <w:r w:rsidR="001F7180" w:rsidRPr="00E177EF">
              <w:rPr>
                <w:b/>
                <w:spacing w:val="-2"/>
                <w:w w:val="102"/>
                <w:sz w:val="22"/>
                <w:szCs w:val="22"/>
              </w:rPr>
              <w:t>.0</w:t>
            </w:r>
            <w:r w:rsidR="00AF4403">
              <w:rPr>
                <w:b/>
                <w:spacing w:val="-2"/>
                <w:w w:val="102"/>
                <w:sz w:val="22"/>
                <w:szCs w:val="22"/>
              </w:rPr>
              <w:t>6</w:t>
            </w:r>
            <w:r w:rsidR="001F7180" w:rsidRPr="00E177EF">
              <w:rPr>
                <w:b/>
                <w:spacing w:val="-2"/>
                <w:w w:val="102"/>
                <w:sz w:val="22"/>
                <w:szCs w:val="22"/>
              </w:rPr>
              <w:t>.</w:t>
            </w:r>
            <w:r w:rsidR="00ED403F" w:rsidRPr="00E177EF">
              <w:rPr>
                <w:b/>
                <w:spacing w:val="-2"/>
                <w:w w:val="102"/>
                <w:sz w:val="22"/>
                <w:szCs w:val="22"/>
              </w:rPr>
              <w:t>20</w:t>
            </w:r>
            <w:r w:rsidR="00A8469E">
              <w:rPr>
                <w:b/>
                <w:spacing w:val="-2"/>
                <w:w w:val="102"/>
                <w:sz w:val="22"/>
                <w:szCs w:val="22"/>
              </w:rPr>
              <w:t>2</w:t>
            </w:r>
            <w:r w:rsidR="00A76EC6">
              <w:rPr>
                <w:b/>
                <w:spacing w:val="-2"/>
                <w:w w:val="102"/>
                <w:sz w:val="22"/>
                <w:szCs w:val="22"/>
              </w:rPr>
              <w:t>1</w:t>
            </w:r>
            <w:r w:rsidR="00ED403F" w:rsidRPr="00E177EF">
              <w:rPr>
                <w:b/>
                <w:spacing w:val="-2"/>
                <w:w w:val="102"/>
                <w:sz w:val="22"/>
                <w:szCs w:val="22"/>
              </w:rPr>
              <w:t xml:space="preserve"> </w:t>
            </w:r>
            <w:r w:rsidR="001F7180" w:rsidRPr="00E177EF">
              <w:rPr>
                <w:b/>
                <w:spacing w:val="-2"/>
                <w:w w:val="102"/>
                <w:sz w:val="22"/>
                <w:szCs w:val="22"/>
              </w:rPr>
              <w:t>г</w:t>
            </w:r>
            <w:r w:rsidR="0067717B" w:rsidRPr="00E177EF">
              <w:rPr>
                <w:b/>
                <w:spacing w:val="-2"/>
                <w:w w:val="102"/>
                <w:sz w:val="22"/>
                <w:szCs w:val="22"/>
              </w:rPr>
              <w:t>ода</w:t>
            </w:r>
            <w:r w:rsidR="003A0F7A" w:rsidRPr="00E177EF">
              <w:rPr>
                <w:b/>
                <w:spacing w:val="-2"/>
                <w:w w:val="102"/>
                <w:sz w:val="22"/>
                <w:szCs w:val="22"/>
              </w:rPr>
              <w:t>.</w:t>
            </w:r>
          </w:p>
        </w:tc>
      </w:tr>
      <w:tr w:rsidR="00715733" w:rsidRPr="009369F0" w14:paraId="735BF7AE"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70B37853" w14:textId="77777777" w:rsidR="00715733" w:rsidRPr="009369F0" w:rsidRDefault="00715733" w:rsidP="00715733">
            <w:pPr>
              <w:widowControl w:val="0"/>
              <w:shd w:val="clear" w:color="auto" w:fill="FFFFFF"/>
              <w:autoSpaceDE w:val="0"/>
              <w:autoSpaceDN w:val="0"/>
              <w:adjustRightInd w:val="0"/>
              <w:jc w:val="left"/>
              <w:rPr>
                <w:spacing w:val="-2"/>
                <w:w w:val="102"/>
                <w:sz w:val="22"/>
                <w:szCs w:val="22"/>
              </w:rPr>
            </w:pPr>
            <w:r w:rsidRPr="009369F0">
              <w:rPr>
                <w:spacing w:val="-2"/>
                <w:w w:val="102"/>
                <w:sz w:val="22"/>
                <w:szCs w:val="22"/>
              </w:rPr>
              <w:t>Требования к подрядной</w:t>
            </w:r>
            <w:r>
              <w:rPr>
                <w:spacing w:val="-2"/>
                <w:w w:val="102"/>
                <w:sz w:val="22"/>
                <w:szCs w:val="22"/>
              </w:rPr>
              <w:t xml:space="preserve"> </w:t>
            </w:r>
            <w:r w:rsidRPr="009369F0">
              <w:rPr>
                <w:spacing w:val="-2"/>
                <w:w w:val="102"/>
                <w:sz w:val="22"/>
                <w:szCs w:val="22"/>
              </w:rPr>
              <w:t>организации</w:t>
            </w:r>
          </w:p>
        </w:tc>
        <w:tc>
          <w:tcPr>
            <w:tcW w:w="7825" w:type="dxa"/>
            <w:tcBorders>
              <w:top w:val="single" w:sz="4" w:space="0" w:color="auto"/>
              <w:left w:val="single" w:sz="4" w:space="0" w:color="auto"/>
              <w:bottom w:val="single" w:sz="4" w:space="0" w:color="auto"/>
              <w:right w:val="single" w:sz="4" w:space="0" w:color="auto"/>
            </w:tcBorders>
          </w:tcPr>
          <w:p w14:paraId="6BF3A929" w14:textId="77777777" w:rsidR="00715733" w:rsidRPr="00715733" w:rsidRDefault="00715733" w:rsidP="00715733">
            <w:pPr>
              <w:rPr>
                <w:sz w:val="22"/>
                <w:szCs w:val="22"/>
              </w:rPr>
            </w:pPr>
            <w:r w:rsidRPr="00715733">
              <w:rPr>
                <w:sz w:val="22"/>
                <w:szCs w:val="22"/>
              </w:rPr>
              <w:t>Подрядная организация, выполняющая восстановление нарушенного благоустройства должна иметь:</w:t>
            </w:r>
          </w:p>
          <w:p w14:paraId="7DAD84EC" w14:textId="77777777" w:rsidR="00715733" w:rsidRPr="00715733" w:rsidRDefault="00715733" w:rsidP="00715733">
            <w:pPr>
              <w:rPr>
                <w:sz w:val="22"/>
                <w:szCs w:val="22"/>
              </w:rPr>
            </w:pPr>
            <w:r w:rsidRPr="00715733">
              <w:rPr>
                <w:sz w:val="22"/>
                <w:szCs w:val="22"/>
              </w:rPr>
              <w:t xml:space="preserve">1) Опыт ремонтных работ по восстановлению (укладке) асфальтовых покрытий проезжей части автомобильных дорог, тротуаров в городских условиях; </w:t>
            </w:r>
          </w:p>
          <w:p w14:paraId="04D15BD5" w14:textId="77777777" w:rsidR="00715733" w:rsidRPr="00715733" w:rsidRDefault="00715733" w:rsidP="00715733">
            <w:pPr>
              <w:rPr>
                <w:sz w:val="22"/>
                <w:szCs w:val="22"/>
              </w:rPr>
            </w:pPr>
            <w:r w:rsidRPr="00715733">
              <w:rPr>
                <w:sz w:val="22"/>
                <w:szCs w:val="22"/>
              </w:rPr>
              <w:t>2) Специализированную технику, оборудование, приспособления и инструменты, отвечающие характеру выполняемых работ в соответствии с требованиями «Правил безопасности при работе с инструментами и приспособлениями», ГОСТам, ТУ и других нормативных документов.</w:t>
            </w:r>
          </w:p>
          <w:p w14:paraId="560D8BC0" w14:textId="19303589" w:rsidR="00715733" w:rsidRPr="00715733" w:rsidRDefault="00715733" w:rsidP="00715733">
            <w:pPr>
              <w:rPr>
                <w:sz w:val="22"/>
                <w:szCs w:val="22"/>
              </w:rPr>
            </w:pPr>
            <w:r w:rsidRPr="00715733">
              <w:rPr>
                <w:sz w:val="22"/>
                <w:szCs w:val="22"/>
              </w:rPr>
              <w:t xml:space="preserve">  Все работы должны производиться рабочими, имеющими квалификационный разряд не ниже рекомендованного ЕТКС для данного вида работ. Наличие ИТР и специалистов с опытом работы не менее 3(трёх) лет.</w:t>
            </w:r>
          </w:p>
          <w:p w14:paraId="60B71A17" w14:textId="77777777" w:rsidR="00715733" w:rsidRPr="00715733" w:rsidRDefault="00715733" w:rsidP="00715733">
            <w:pPr>
              <w:rPr>
                <w:sz w:val="22"/>
                <w:szCs w:val="22"/>
              </w:rPr>
            </w:pPr>
            <w:r w:rsidRPr="00715733">
              <w:rPr>
                <w:sz w:val="22"/>
                <w:szCs w:val="22"/>
              </w:rPr>
              <w:t xml:space="preserve"> Технический персонал должен быть обучен и аттестован с правом выполнения работ на производственном объекте. </w:t>
            </w:r>
          </w:p>
          <w:p w14:paraId="39790906" w14:textId="6B70E049" w:rsidR="00715733" w:rsidRPr="00715733" w:rsidRDefault="00715733" w:rsidP="00715733">
            <w:pPr>
              <w:shd w:val="clear" w:color="auto" w:fill="FFFFFF"/>
              <w:rPr>
                <w:spacing w:val="-2"/>
                <w:w w:val="102"/>
                <w:sz w:val="22"/>
                <w:szCs w:val="22"/>
              </w:rPr>
            </w:pPr>
            <w:r w:rsidRPr="00715733">
              <w:rPr>
                <w:sz w:val="22"/>
                <w:szCs w:val="22"/>
              </w:rPr>
              <w:t>Подрядчик обязан предоставлять Заказчику перечень субподрядных организаций, привлекаемых на выполнение отдельных видов работ.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w:t>
            </w:r>
          </w:p>
        </w:tc>
      </w:tr>
      <w:tr w:rsidR="00715733" w:rsidRPr="009369F0" w14:paraId="116B639A"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2A39B983" w14:textId="77777777" w:rsidR="00715733" w:rsidRPr="009369F0" w:rsidRDefault="00715733" w:rsidP="00715733">
            <w:pPr>
              <w:widowControl w:val="0"/>
              <w:autoSpaceDE w:val="0"/>
              <w:autoSpaceDN w:val="0"/>
              <w:adjustRightInd w:val="0"/>
              <w:jc w:val="left"/>
              <w:rPr>
                <w:spacing w:val="-2"/>
                <w:w w:val="102"/>
                <w:sz w:val="22"/>
                <w:szCs w:val="22"/>
              </w:rPr>
            </w:pPr>
            <w:r w:rsidRPr="009369F0">
              <w:rPr>
                <w:spacing w:val="-2"/>
                <w:w w:val="102"/>
                <w:sz w:val="22"/>
                <w:szCs w:val="22"/>
              </w:rPr>
              <w:lastRenderedPageBreak/>
              <w:t>Требования к проведению работ</w:t>
            </w:r>
          </w:p>
        </w:tc>
        <w:tc>
          <w:tcPr>
            <w:tcW w:w="7825" w:type="dxa"/>
            <w:tcBorders>
              <w:top w:val="single" w:sz="4" w:space="0" w:color="auto"/>
              <w:left w:val="single" w:sz="4" w:space="0" w:color="auto"/>
              <w:bottom w:val="single" w:sz="4" w:space="0" w:color="auto"/>
              <w:right w:val="single" w:sz="4" w:space="0" w:color="auto"/>
            </w:tcBorders>
          </w:tcPr>
          <w:p w14:paraId="1D7A1701" w14:textId="77777777" w:rsidR="00715733" w:rsidRPr="00715733" w:rsidRDefault="00715733" w:rsidP="00715733">
            <w:pPr>
              <w:rPr>
                <w:sz w:val="22"/>
                <w:szCs w:val="22"/>
                <w:highlight w:val="yellow"/>
              </w:rPr>
            </w:pPr>
            <w:r w:rsidRPr="00715733">
              <w:rPr>
                <w:sz w:val="22"/>
                <w:szCs w:val="22"/>
              </w:rPr>
              <w:t xml:space="preserve">Все работы должны выполняться в соответствии с действующими нормативными техническими документами: ГОСТ, СНиП, РД и т.д., Градостроительный кодекс. </w:t>
            </w:r>
          </w:p>
          <w:p w14:paraId="6FD15521" w14:textId="77777777" w:rsidR="00715733" w:rsidRPr="00715733" w:rsidRDefault="00715733" w:rsidP="00715733">
            <w:pPr>
              <w:rPr>
                <w:sz w:val="22"/>
                <w:szCs w:val="22"/>
              </w:rPr>
            </w:pPr>
            <w:r w:rsidRPr="00715733">
              <w:rPr>
                <w:sz w:val="22"/>
                <w:szCs w:val="22"/>
              </w:rPr>
              <w:t>Все оказываемые услуги и сопутствующие работы, и оборудование должны соответствовать требованиям нормативно-технических документов:</w:t>
            </w:r>
          </w:p>
          <w:p w14:paraId="4CBBD60A" w14:textId="77777777" w:rsidR="00715733" w:rsidRPr="00715733" w:rsidRDefault="00715733" w:rsidP="00715733">
            <w:pPr>
              <w:rPr>
                <w:sz w:val="22"/>
                <w:szCs w:val="22"/>
              </w:rPr>
            </w:pPr>
            <w:r w:rsidRPr="00715733">
              <w:rPr>
                <w:sz w:val="22"/>
                <w:szCs w:val="22"/>
              </w:rPr>
              <w:t>ТР 127-01. Технические рекомендации по ремонтно-восстановительным работам дорог, тротуаров, площадок различного назначения при комплексном благоустройстве дворовых территорий;</w:t>
            </w:r>
          </w:p>
          <w:p w14:paraId="5D0F0BA2" w14:textId="77777777" w:rsidR="00715733" w:rsidRPr="00715733" w:rsidRDefault="00715733" w:rsidP="00715733">
            <w:pPr>
              <w:rPr>
                <w:sz w:val="22"/>
                <w:szCs w:val="22"/>
              </w:rPr>
            </w:pPr>
            <w:r w:rsidRPr="00715733">
              <w:rPr>
                <w:sz w:val="22"/>
                <w:szCs w:val="22"/>
              </w:rPr>
              <w:t xml:space="preserve">СП 82.13330.2016. Свод правил. Благоустройство территорий. Актуализированная редакция СНиП III-10-75; </w:t>
            </w:r>
          </w:p>
          <w:p w14:paraId="253E2310" w14:textId="53BEB127" w:rsidR="00715733" w:rsidRPr="00715733" w:rsidRDefault="00715733" w:rsidP="00715733">
            <w:pPr>
              <w:rPr>
                <w:sz w:val="22"/>
                <w:szCs w:val="22"/>
                <w:highlight w:val="yellow"/>
              </w:rPr>
            </w:pPr>
            <w:r w:rsidRPr="00715733">
              <w:rPr>
                <w:sz w:val="22"/>
                <w:szCs w:val="22"/>
              </w:rPr>
              <w:t>СТО 42.11.20 Устройство асфальтобетонного покрытия автомобильных внутриквартальных дорог;</w:t>
            </w:r>
            <w:r w:rsidRPr="00715733">
              <w:rPr>
                <w:sz w:val="22"/>
                <w:szCs w:val="22"/>
                <w:highlight w:val="yellow"/>
              </w:rPr>
              <w:t xml:space="preserve"> </w:t>
            </w:r>
          </w:p>
          <w:p w14:paraId="5088211E" w14:textId="3E289A95" w:rsidR="00715733" w:rsidRPr="009369F0" w:rsidRDefault="00715733" w:rsidP="00715733">
            <w:pPr>
              <w:shd w:val="clear" w:color="auto" w:fill="FFFFFF"/>
              <w:jc w:val="left"/>
              <w:rPr>
                <w:spacing w:val="-2"/>
                <w:w w:val="102"/>
                <w:sz w:val="22"/>
                <w:szCs w:val="22"/>
              </w:rPr>
            </w:pPr>
            <w:r w:rsidRPr="009369F0">
              <w:rPr>
                <w:spacing w:val="-2"/>
                <w:w w:val="102"/>
                <w:sz w:val="22"/>
                <w:szCs w:val="22"/>
              </w:rPr>
              <w:t>Решению Саратовской городской Думы от 2</w:t>
            </w:r>
            <w:r>
              <w:rPr>
                <w:spacing w:val="-2"/>
                <w:w w:val="102"/>
                <w:sz w:val="22"/>
                <w:szCs w:val="22"/>
              </w:rPr>
              <w:t>5.12</w:t>
            </w:r>
            <w:r w:rsidRPr="009369F0">
              <w:rPr>
                <w:spacing w:val="-2"/>
                <w:w w:val="102"/>
                <w:sz w:val="22"/>
                <w:szCs w:val="22"/>
              </w:rPr>
              <w:t>.201</w:t>
            </w:r>
            <w:r>
              <w:rPr>
                <w:spacing w:val="-2"/>
                <w:w w:val="102"/>
                <w:sz w:val="22"/>
                <w:szCs w:val="22"/>
              </w:rPr>
              <w:t>8</w:t>
            </w:r>
            <w:r w:rsidRPr="009369F0">
              <w:rPr>
                <w:spacing w:val="-2"/>
                <w:w w:val="102"/>
                <w:sz w:val="22"/>
                <w:szCs w:val="22"/>
              </w:rPr>
              <w:t xml:space="preserve"> года №45-</w:t>
            </w:r>
            <w:r>
              <w:rPr>
                <w:spacing w:val="-2"/>
                <w:w w:val="102"/>
                <w:sz w:val="22"/>
                <w:szCs w:val="22"/>
              </w:rPr>
              <w:t>326</w:t>
            </w:r>
            <w:r w:rsidRPr="009369F0">
              <w:rPr>
                <w:spacing w:val="-2"/>
                <w:w w:val="102"/>
                <w:sz w:val="22"/>
                <w:szCs w:val="22"/>
              </w:rPr>
              <w:t xml:space="preserve"> «О Правилах благоустройства территории муниципального образования «Город Саратов».</w:t>
            </w:r>
          </w:p>
        </w:tc>
      </w:tr>
      <w:tr w:rsidR="00715733" w:rsidRPr="009369F0" w14:paraId="63B4DDF8"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5FD8CD68" w14:textId="77777777" w:rsidR="00715733" w:rsidRPr="009369F0" w:rsidRDefault="00715733" w:rsidP="00715733">
            <w:pPr>
              <w:widowControl w:val="0"/>
              <w:autoSpaceDE w:val="0"/>
              <w:autoSpaceDN w:val="0"/>
              <w:adjustRightInd w:val="0"/>
              <w:jc w:val="left"/>
              <w:rPr>
                <w:spacing w:val="-2"/>
                <w:w w:val="102"/>
                <w:sz w:val="22"/>
                <w:szCs w:val="22"/>
              </w:rPr>
            </w:pPr>
            <w:r w:rsidRPr="009369F0">
              <w:rPr>
                <w:spacing w:val="-2"/>
                <w:w w:val="102"/>
                <w:sz w:val="22"/>
                <w:szCs w:val="22"/>
              </w:rPr>
              <w:t>Требования к материалам</w:t>
            </w:r>
          </w:p>
        </w:tc>
        <w:tc>
          <w:tcPr>
            <w:tcW w:w="7825" w:type="dxa"/>
            <w:tcBorders>
              <w:top w:val="single" w:sz="4" w:space="0" w:color="auto"/>
              <w:left w:val="single" w:sz="4" w:space="0" w:color="auto"/>
              <w:bottom w:val="single" w:sz="4" w:space="0" w:color="auto"/>
              <w:right w:val="single" w:sz="4" w:space="0" w:color="auto"/>
            </w:tcBorders>
          </w:tcPr>
          <w:p w14:paraId="1B4CED0B" w14:textId="77777777" w:rsidR="00715733" w:rsidRPr="009369F0" w:rsidRDefault="00715733" w:rsidP="00715733">
            <w:pPr>
              <w:widowControl w:val="0"/>
              <w:autoSpaceDE w:val="0"/>
              <w:autoSpaceDN w:val="0"/>
              <w:adjustRightInd w:val="0"/>
              <w:jc w:val="left"/>
              <w:rPr>
                <w:sz w:val="22"/>
                <w:szCs w:val="22"/>
              </w:rPr>
            </w:pPr>
            <w:r w:rsidRPr="009369F0">
              <w:rPr>
                <w:sz w:val="22"/>
                <w:szCs w:val="22"/>
              </w:rPr>
              <w:t>Материалы, используемые при выполнении работ, должны быть сертифицированы в Российской Федерации.</w:t>
            </w:r>
          </w:p>
          <w:p w14:paraId="712E85CD" w14:textId="77777777" w:rsidR="00715733" w:rsidRPr="009369F0" w:rsidRDefault="00715733" w:rsidP="00715733">
            <w:pPr>
              <w:widowControl w:val="0"/>
              <w:autoSpaceDE w:val="0"/>
              <w:autoSpaceDN w:val="0"/>
              <w:adjustRightInd w:val="0"/>
              <w:rPr>
                <w:sz w:val="22"/>
                <w:szCs w:val="22"/>
              </w:rPr>
            </w:pPr>
            <w:r w:rsidRPr="009369F0">
              <w:rPr>
                <w:b/>
                <w:sz w:val="22"/>
                <w:szCs w:val="22"/>
              </w:rPr>
              <w:t xml:space="preserve">Щебень из природного камня для строительных работ. </w:t>
            </w:r>
            <w:r w:rsidRPr="009369F0">
              <w:rPr>
                <w:sz w:val="22"/>
                <w:szCs w:val="22"/>
              </w:rPr>
              <w:t>М800, фракция 20-40мм.</w:t>
            </w:r>
          </w:p>
          <w:p w14:paraId="660D7AAB" w14:textId="77777777" w:rsidR="00715733" w:rsidRPr="009369F0" w:rsidRDefault="00715733" w:rsidP="00715733">
            <w:pPr>
              <w:shd w:val="clear" w:color="auto" w:fill="FFFFFF"/>
              <w:rPr>
                <w:sz w:val="22"/>
                <w:szCs w:val="22"/>
              </w:rPr>
            </w:pPr>
            <w:r w:rsidRPr="009369F0">
              <w:rPr>
                <w:b/>
                <w:sz w:val="22"/>
                <w:szCs w:val="22"/>
              </w:rPr>
              <w:t>Песок природный для строительных работ</w:t>
            </w:r>
            <w:r w:rsidRPr="009369F0">
              <w:rPr>
                <w:sz w:val="22"/>
                <w:szCs w:val="22"/>
              </w:rPr>
              <w:t>. Модуль крупности от 1,0 до 2,5Мк. Насыпная плотность природного песка 1300-1500 кг/м3.</w:t>
            </w:r>
          </w:p>
          <w:p w14:paraId="2E27D447" w14:textId="77777777" w:rsidR="00715733" w:rsidRPr="004D7737" w:rsidRDefault="00715733" w:rsidP="00715733">
            <w:pPr>
              <w:tabs>
                <w:tab w:val="left" w:pos="4800"/>
              </w:tabs>
              <w:rPr>
                <w:i/>
                <w:sz w:val="22"/>
                <w:szCs w:val="22"/>
              </w:rPr>
            </w:pPr>
            <w:r w:rsidRPr="004D7737">
              <w:rPr>
                <w:b/>
                <w:sz w:val="22"/>
                <w:szCs w:val="22"/>
              </w:rPr>
              <w:t>Асфальтобетонные смеси дорожные М-</w:t>
            </w:r>
            <w:r w:rsidRPr="004D7737">
              <w:rPr>
                <w:b/>
                <w:sz w:val="22"/>
                <w:szCs w:val="22"/>
                <w:lang w:val="en-US"/>
              </w:rPr>
              <w:t>II</w:t>
            </w:r>
            <w:r w:rsidRPr="004D7737">
              <w:rPr>
                <w:b/>
                <w:sz w:val="22"/>
                <w:szCs w:val="22"/>
              </w:rPr>
              <w:t xml:space="preserve"> тип В. </w:t>
            </w:r>
          </w:p>
          <w:p w14:paraId="63D7AA80" w14:textId="195744D4" w:rsidR="00715733" w:rsidRPr="009369F0" w:rsidRDefault="00715733" w:rsidP="00437F6D">
            <w:pPr>
              <w:shd w:val="clear" w:color="auto" w:fill="FFFFFF"/>
              <w:rPr>
                <w:sz w:val="22"/>
                <w:szCs w:val="22"/>
              </w:rPr>
            </w:pPr>
            <w:r w:rsidRPr="004D7737">
              <w:rPr>
                <w:sz w:val="22"/>
                <w:szCs w:val="22"/>
              </w:rPr>
              <w:t>Асфальтобетонная смесь плотная Марка «</w:t>
            </w:r>
            <w:r w:rsidRPr="004D7737">
              <w:rPr>
                <w:sz w:val="22"/>
                <w:szCs w:val="22"/>
                <w:lang w:val="en-US"/>
              </w:rPr>
              <w:t>I</w:t>
            </w:r>
            <w:r w:rsidRPr="004D7737">
              <w:rPr>
                <w:sz w:val="22"/>
                <w:szCs w:val="22"/>
              </w:rPr>
              <w:t>I».</w:t>
            </w:r>
            <w:r w:rsidRPr="004D7737">
              <w:rPr>
                <w:b/>
                <w:sz w:val="22"/>
                <w:szCs w:val="22"/>
              </w:rPr>
              <w:t xml:space="preserve"> </w:t>
            </w:r>
            <w:r w:rsidRPr="004D7737">
              <w:rPr>
                <w:sz w:val="22"/>
                <w:szCs w:val="22"/>
              </w:rPr>
              <w:t>Тип «В». Смесь должна быть однородной- коэффициент вариации не более требований ГОСТ 9128-2013. Предел прочности при сжатии при температуре 50ºС не менее 1,2МПа, предел прочности при сжатии температуре 20ºС не менее 2,2МПа, сдвигоустойчивость по коэффициенту внутреннего трения не менее 0,76, сдвигоустойчивость по сцеплению при сдвиге при температуре 50ºС не менее 0,42МПа, водостойкость не менее 0,85, трещиностойкость по пределу прочности на растяжение при расколе при температуре 0ºС и скорости деформирования 50мм/мин не менее 3,0МПа.</w:t>
            </w:r>
          </w:p>
        </w:tc>
      </w:tr>
      <w:tr w:rsidR="00715733" w:rsidRPr="009369F0" w14:paraId="40983C6D"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2CB45B65" w14:textId="77777777" w:rsidR="00715733" w:rsidRPr="009369F0" w:rsidRDefault="00715733" w:rsidP="00715733">
            <w:pPr>
              <w:widowControl w:val="0"/>
              <w:autoSpaceDE w:val="0"/>
              <w:autoSpaceDN w:val="0"/>
              <w:adjustRightInd w:val="0"/>
              <w:jc w:val="left"/>
              <w:rPr>
                <w:spacing w:val="-2"/>
                <w:w w:val="102"/>
                <w:sz w:val="22"/>
                <w:szCs w:val="22"/>
              </w:rPr>
            </w:pPr>
            <w:r w:rsidRPr="009369F0">
              <w:rPr>
                <w:spacing w:val="-2"/>
                <w:w w:val="102"/>
                <w:sz w:val="22"/>
                <w:szCs w:val="22"/>
              </w:rPr>
              <w:t>Особые условия и требования к работам</w:t>
            </w:r>
          </w:p>
        </w:tc>
        <w:tc>
          <w:tcPr>
            <w:tcW w:w="7825" w:type="dxa"/>
            <w:tcBorders>
              <w:top w:val="single" w:sz="4" w:space="0" w:color="auto"/>
              <w:left w:val="single" w:sz="4" w:space="0" w:color="auto"/>
              <w:bottom w:val="single" w:sz="4" w:space="0" w:color="auto"/>
              <w:right w:val="single" w:sz="4" w:space="0" w:color="auto"/>
            </w:tcBorders>
          </w:tcPr>
          <w:p w14:paraId="5364D5D1" w14:textId="77777777" w:rsidR="00437F6D" w:rsidRPr="00437F6D" w:rsidRDefault="00437F6D" w:rsidP="00437F6D">
            <w:pPr>
              <w:ind w:firstLine="403"/>
              <w:rPr>
                <w:sz w:val="22"/>
                <w:szCs w:val="22"/>
              </w:rPr>
            </w:pPr>
            <w:r w:rsidRPr="00437F6D">
              <w:rPr>
                <w:sz w:val="22"/>
                <w:szCs w:val="22"/>
              </w:rPr>
              <w:t>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 Подбор техники, для выполнения работ на объекте, осуществлять исходя из вида и объема требуемых работ.</w:t>
            </w:r>
          </w:p>
          <w:p w14:paraId="75D9C206" w14:textId="77777777" w:rsidR="00437F6D" w:rsidRPr="00437F6D" w:rsidRDefault="00437F6D" w:rsidP="00437F6D">
            <w:pPr>
              <w:tabs>
                <w:tab w:val="left" w:pos="175"/>
              </w:tabs>
              <w:rPr>
                <w:sz w:val="22"/>
                <w:szCs w:val="22"/>
              </w:rPr>
            </w:pPr>
            <w:r w:rsidRPr="00437F6D">
              <w:rPr>
                <w:sz w:val="22"/>
                <w:szCs w:val="22"/>
              </w:rPr>
              <w:t>Перед началом выполнения работ Подрядчик обязан:</w:t>
            </w:r>
          </w:p>
          <w:p w14:paraId="1E23058A" w14:textId="732682CB" w:rsidR="00715733" w:rsidRPr="009369F0" w:rsidRDefault="00437F6D" w:rsidP="00437F6D">
            <w:pPr>
              <w:ind w:firstLine="403"/>
              <w:rPr>
                <w:spacing w:val="-2"/>
                <w:w w:val="102"/>
                <w:sz w:val="22"/>
                <w:szCs w:val="22"/>
              </w:rPr>
            </w:pPr>
            <w:r w:rsidRPr="00437F6D">
              <w:rPr>
                <w:sz w:val="22"/>
                <w:szCs w:val="22"/>
              </w:rPr>
              <w:t>- при необходимости подготовить территорию для обеспечения безопасного производства работ – выставить ограждение, освещение, вывесить соответствующие знаки безопасности и дорожные знаки.</w:t>
            </w:r>
            <w:r w:rsidRPr="00437F6D">
              <w:rPr>
                <w:bCs/>
                <w:sz w:val="22"/>
                <w:szCs w:val="22"/>
              </w:rPr>
              <w:t xml:space="preserve"> </w:t>
            </w:r>
            <w:r w:rsidRPr="00437F6D">
              <w:rPr>
                <w:sz w:val="22"/>
                <w:szCs w:val="22"/>
              </w:rPr>
              <w:t>При этом следует руководствоваться ГОСТ Р 50597-93, ГОСТ Р 52289-2004 и ГОСТ Р 52290-2004.</w:t>
            </w:r>
          </w:p>
        </w:tc>
      </w:tr>
      <w:tr w:rsidR="00715733" w:rsidRPr="009369F0" w14:paraId="6C3BD00C"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2B52EB67" w14:textId="77777777" w:rsidR="00715733" w:rsidRPr="009369F0" w:rsidRDefault="00715733" w:rsidP="00715733">
            <w:pPr>
              <w:shd w:val="clear" w:color="auto" w:fill="FFFFFF"/>
              <w:jc w:val="left"/>
              <w:rPr>
                <w:spacing w:val="-2"/>
                <w:w w:val="102"/>
                <w:sz w:val="22"/>
                <w:szCs w:val="22"/>
              </w:rPr>
            </w:pPr>
          </w:p>
          <w:p w14:paraId="271DA509" w14:textId="77777777" w:rsidR="00715733" w:rsidRPr="009369F0" w:rsidRDefault="00715733" w:rsidP="00715733">
            <w:pPr>
              <w:shd w:val="clear" w:color="auto" w:fill="FFFFFF"/>
              <w:jc w:val="left"/>
              <w:rPr>
                <w:spacing w:val="-2"/>
                <w:w w:val="102"/>
                <w:sz w:val="22"/>
                <w:szCs w:val="22"/>
              </w:rPr>
            </w:pPr>
            <w:r w:rsidRPr="009369F0">
              <w:rPr>
                <w:spacing w:val="-2"/>
                <w:w w:val="102"/>
                <w:sz w:val="22"/>
                <w:szCs w:val="22"/>
              </w:rPr>
              <w:t>Порядок сдачи работ</w:t>
            </w:r>
          </w:p>
        </w:tc>
        <w:tc>
          <w:tcPr>
            <w:tcW w:w="7825" w:type="dxa"/>
            <w:tcBorders>
              <w:top w:val="single" w:sz="4" w:space="0" w:color="auto"/>
              <w:left w:val="single" w:sz="4" w:space="0" w:color="auto"/>
              <w:bottom w:val="single" w:sz="4" w:space="0" w:color="auto"/>
              <w:right w:val="single" w:sz="4" w:space="0" w:color="auto"/>
            </w:tcBorders>
          </w:tcPr>
          <w:p w14:paraId="37512336" w14:textId="77777777" w:rsidR="00715733" w:rsidRPr="009369F0" w:rsidRDefault="00715733" w:rsidP="00715733">
            <w:pPr>
              <w:widowControl w:val="0"/>
              <w:shd w:val="clear" w:color="auto" w:fill="FFFFFF"/>
              <w:autoSpaceDE w:val="0"/>
              <w:autoSpaceDN w:val="0"/>
              <w:adjustRightInd w:val="0"/>
              <w:rPr>
                <w:spacing w:val="-2"/>
                <w:w w:val="102"/>
                <w:sz w:val="22"/>
                <w:szCs w:val="22"/>
              </w:rPr>
            </w:pPr>
            <w:r w:rsidRPr="009369F0">
              <w:rPr>
                <w:spacing w:val="-2"/>
                <w:w w:val="102"/>
                <w:sz w:val="22"/>
                <w:szCs w:val="22"/>
              </w:rPr>
              <w:t>Исполнитель представляет Заказчику:</w:t>
            </w:r>
          </w:p>
          <w:p w14:paraId="510FF521" w14:textId="58F9E328" w:rsidR="00715733" w:rsidRPr="009369F0" w:rsidRDefault="00715733" w:rsidP="00437F6D">
            <w:pPr>
              <w:widowControl w:val="0"/>
              <w:shd w:val="clear" w:color="auto" w:fill="FFFFFF"/>
              <w:autoSpaceDE w:val="0"/>
              <w:autoSpaceDN w:val="0"/>
              <w:adjustRightInd w:val="0"/>
              <w:rPr>
                <w:spacing w:val="-2"/>
                <w:w w:val="102"/>
                <w:sz w:val="22"/>
                <w:szCs w:val="22"/>
              </w:rPr>
            </w:pPr>
            <w:r w:rsidRPr="009369F0">
              <w:rPr>
                <w:spacing w:val="-2"/>
                <w:w w:val="102"/>
                <w:sz w:val="22"/>
                <w:szCs w:val="22"/>
              </w:rPr>
              <w:t xml:space="preserve">-Сертификаты на материалы </w:t>
            </w:r>
          </w:p>
        </w:tc>
      </w:tr>
      <w:tr w:rsidR="00715733" w:rsidRPr="009369F0" w14:paraId="7BEE3454" w14:textId="77777777" w:rsidTr="002F1940">
        <w:trPr>
          <w:trHeight w:val="60"/>
        </w:trPr>
        <w:tc>
          <w:tcPr>
            <w:tcW w:w="2410" w:type="dxa"/>
            <w:tcBorders>
              <w:top w:val="single" w:sz="4" w:space="0" w:color="auto"/>
              <w:left w:val="single" w:sz="4" w:space="0" w:color="auto"/>
              <w:bottom w:val="single" w:sz="4" w:space="0" w:color="auto"/>
              <w:right w:val="single" w:sz="4" w:space="0" w:color="auto"/>
            </w:tcBorders>
            <w:vAlign w:val="center"/>
          </w:tcPr>
          <w:p w14:paraId="4DA94D20" w14:textId="77777777" w:rsidR="00715733" w:rsidRPr="009369F0" w:rsidRDefault="00715733" w:rsidP="00715733">
            <w:pPr>
              <w:shd w:val="clear" w:color="auto" w:fill="FFFFFF"/>
              <w:jc w:val="left"/>
              <w:rPr>
                <w:spacing w:val="-2"/>
                <w:w w:val="102"/>
                <w:sz w:val="22"/>
                <w:szCs w:val="22"/>
              </w:rPr>
            </w:pPr>
            <w:r w:rsidRPr="009369F0">
              <w:rPr>
                <w:spacing w:val="-2"/>
                <w:w w:val="102"/>
                <w:sz w:val="22"/>
                <w:szCs w:val="22"/>
              </w:rPr>
              <w:t>Порядок сдачи объекта</w:t>
            </w:r>
          </w:p>
        </w:tc>
        <w:tc>
          <w:tcPr>
            <w:tcW w:w="7825" w:type="dxa"/>
            <w:tcBorders>
              <w:top w:val="single" w:sz="4" w:space="0" w:color="auto"/>
              <w:left w:val="single" w:sz="4" w:space="0" w:color="auto"/>
              <w:bottom w:val="single" w:sz="4" w:space="0" w:color="auto"/>
              <w:right w:val="single" w:sz="4" w:space="0" w:color="auto"/>
            </w:tcBorders>
          </w:tcPr>
          <w:p w14:paraId="7300ACB3" w14:textId="77777777" w:rsidR="00715733" w:rsidRPr="009369F0" w:rsidRDefault="00715733" w:rsidP="00715733">
            <w:pPr>
              <w:widowControl w:val="0"/>
              <w:shd w:val="clear" w:color="auto" w:fill="FFFFFF"/>
              <w:autoSpaceDE w:val="0"/>
              <w:autoSpaceDN w:val="0"/>
              <w:adjustRightInd w:val="0"/>
              <w:rPr>
                <w:spacing w:val="-2"/>
                <w:w w:val="102"/>
                <w:sz w:val="22"/>
                <w:szCs w:val="22"/>
              </w:rPr>
            </w:pPr>
            <w:r w:rsidRPr="009369F0">
              <w:rPr>
                <w:spacing w:val="-2"/>
                <w:w w:val="102"/>
                <w:sz w:val="22"/>
                <w:szCs w:val="22"/>
              </w:rPr>
              <w:t>Подрядчик представляет Заказчику акт (акты) о приемке выполненных работ по форме КС-2, а также справки о стоимости выполненных работ и затрат по форме КС-3.</w:t>
            </w:r>
          </w:p>
        </w:tc>
      </w:tr>
    </w:tbl>
    <w:p w14:paraId="7C5A6A88" w14:textId="77777777" w:rsidR="00547260" w:rsidRDefault="00547260" w:rsidP="00547260">
      <w:pPr>
        <w:pStyle w:val="a3"/>
        <w:rPr>
          <w:sz w:val="18"/>
          <w:szCs w:val="18"/>
        </w:rPr>
      </w:pPr>
    </w:p>
    <w:p w14:paraId="33B5D287" w14:textId="77777777" w:rsidR="00374E96" w:rsidRDefault="00374E96" w:rsidP="00547260">
      <w:pPr>
        <w:pStyle w:val="a3"/>
        <w:rPr>
          <w:sz w:val="18"/>
          <w:szCs w:val="18"/>
        </w:rPr>
      </w:pPr>
    </w:p>
    <w:p w14:paraId="615A46E7" w14:textId="2774ADAB" w:rsidR="00CC5D93" w:rsidRDefault="00CC5D93" w:rsidP="00547260">
      <w:pPr>
        <w:pStyle w:val="a3"/>
        <w:rPr>
          <w:sz w:val="18"/>
          <w:szCs w:val="18"/>
        </w:rPr>
      </w:pPr>
    </w:p>
    <w:p w14:paraId="42373FC7" w14:textId="5C969A25" w:rsidR="00437F6D" w:rsidRDefault="00437F6D" w:rsidP="00547260">
      <w:pPr>
        <w:pStyle w:val="a3"/>
        <w:rPr>
          <w:sz w:val="18"/>
          <w:szCs w:val="18"/>
        </w:rPr>
      </w:pPr>
    </w:p>
    <w:p w14:paraId="18A46A04" w14:textId="7683D67E" w:rsidR="00437F6D" w:rsidRDefault="00437F6D" w:rsidP="00547260">
      <w:pPr>
        <w:pStyle w:val="a3"/>
        <w:rPr>
          <w:sz w:val="18"/>
          <w:szCs w:val="18"/>
        </w:rPr>
      </w:pPr>
    </w:p>
    <w:p w14:paraId="3AC8A512" w14:textId="3E7182C6" w:rsidR="00437F6D" w:rsidRDefault="00437F6D" w:rsidP="00547260">
      <w:pPr>
        <w:pStyle w:val="a3"/>
        <w:rPr>
          <w:sz w:val="18"/>
          <w:szCs w:val="18"/>
        </w:rPr>
      </w:pPr>
    </w:p>
    <w:p w14:paraId="23B2BA9A" w14:textId="77777777" w:rsidR="00437F6D" w:rsidRDefault="00437F6D" w:rsidP="00547260">
      <w:pPr>
        <w:pStyle w:val="a3"/>
        <w:rPr>
          <w:sz w:val="18"/>
          <w:szCs w:val="18"/>
        </w:rPr>
      </w:pPr>
    </w:p>
    <w:p w14:paraId="4566D4D2" w14:textId="14FF6557" w:rsidR="00A76EC6" w:rsidRDefault="00A76EC6" w:rsidP="00374E96">
      <w:pPr>
        <w:spacing w:line="360" w:lineRule="auto"/>
        <w:ind w:left="7106"/>
        <w:jc w:val="left"/>
      </w:pPr>
    </w:p>
    <w:p w14:paraId="24DF8769" w14:textId="2E5A8197" w:rsidR="00A76EC6" w:rsidRDefault="00A76EC6" w:rsidP="00374E96">
      <w:pPr>
        <w:spacing w:line="360" w:lineRule="auto"/>
        <w:ind w:left="7106"/>
        <w:jc w:val="left"/>
      </w:pPr>
    </w:p>
    <w:p w14:paraId="612A4B68" w14:textId="2E9BAE8C" w:rsidR="00A76EC6" w:rsidRDefault="00A76EC6" w:rsidP="00374E96">
      <w:pPr>
        <w:spacing w:line="360" w:lineRule="auto"/>
        <w:ind w:left="7106"/>
        <w:jc w:val="left"/>
      </w:pPr>
    </w:p>
    <w:p w14:paraId="2583FB91" w14:textId="5356A0D2" w:rsidR="00A76EC6" w:rsidRDefault="00A76EC6" w:rsidP="00374E96">
      <w:pPr>
        <w:spacing w:line="360" w:lineRule="auto"/>
        <w:ind w:left="7106"/>
        <w:jc w:val="left"/>
      </w:pPr>
    </w:p>
    <w:p w14:paraId="3D648C81" w14:textId="49644D5F" w:rsidR="00A76EC6" w:rsidRDefault="00A76EC6" w:rsidP="00374E96">
      <w:pPr>
        <w:spacing w:line="360" w:lineRule="auto"/>
        <w:ind w:left="7106"/>
        <w:jc w:val="left"/>
      </w:pPr>
    </w:p>
    <w:p w14:paraId="1E651F4D" w14:textId="286E859F" w:rsidR="00A76EC6" w:rsidRDefault="00A76EC6" w:rsidP="00374E96">
      <w:pPr>
        <w:spacing w:line="360" w:lineRule="auto"/>
        <w:ind w:left="7106"/>
        <w:jc w:val="left"/>
      </w:pPr>
    </w:p>
    <w:sectPr w:rsidR="00A76EC6" w:rsidSect="00FC5EFB">
      <w:footerReference w:type="even" r:id="rId8"/>
      <w:pgSz w:w="11906" w:h="16838" w:code="9"/>
      <w:pgMar w:top="567" w:right="851" w:bottom="346" w:left="1134" w:header="567" w:footer="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EBCF1" w14:textId="77777777" w:rsidR="00B900BB" w:rsidRDefault="00B900BB" w:rsidP="004609EC">
      <w:r>
        <w:separator/>
      </w:r>
    </w:p>
  </w:endnote>
  <w:endnote w:type="continuationSeparator" w:id="0">
    <w:p w14:paraId="30741DF7" w14:textId="77777777" w:rsidR="00B900BB" w:rsidRDefault="00B900BB" w:rsidP="00460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24DA5" w14:textId="77777777" w:rsidR="004A17B1" w:rsidRDefault="004A17B1" w:rsidP="00A00A2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6E98298" w14:textId="77777777" w:rsidR="004A17B1" w:rsidRDefault="004A17B1" w:rsidP="00A00A2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61E140" w14:textId="77777777" w:rsidR="00B900BB" w:rsidRDefault="00B900BB" w:rsidP="004609EC">
      <w:r>
        <w:separator/>
      </w:r>
    </w:p>
  </w:footnote>
  <w:footnote w:type="continuationSeparator" w:id="0">
    <w:p w14:paraId="76C57990" w14:textId="77777777" w:rsidR="00B900BB" w:rsidRDefault="00B900BB" w:rsidP="004609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716A3"/>
    <w:multiLevelType w:val="hybridMultilevel"/>
    <w:tmpl w:val="4A7608F6"/>
    <w:lvl w:ilvl="0" w:tplc="95988C4C">
      <w:start w:val="1"/>
      <w:numFmt w:val="bullet"/>
      <w:lvlText w:val=""/>
      <w:lvlJc w:val="left"/>
      <w:pPr>
        <w:tabs>
          <w:tab w:val="num" w:pos="1848"/>
        </w:tabs>
        <w:ind w:left="1848"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1" w15:restartNumberingAfterBreak="0">
    <w:nsid w:val="1DAE5141"/>
    <w:multiLevelType w:val="hybridMultilevel"/>
    <w:tmpl w:val="6CCE9A80"/>
    <w:lvl w:ilvl="0" w:tplc="BA40CAB0">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A1665F"/>
    <w:multiLevelType w:val="hybridMultilevel"/>
    <w:tmpl w:val="523C5B8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40C91C34"/>
    <w:multiLevelType w:val="hybridMultilevel"/>
    <w:tmpl w:val="5A32AAD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46572B30"/>
    <w:multiLevelType w:val="hybridMultilevel"/>
    <w:tmpl w:val="ED0A38CE"/>
    <w:lvl w:ilvl="0" w:tplc="CE900D7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4CB751AE"/>
    <w:multiLevelType w:val="hybridMultilevel"/>
    <w:tmpl w:val="C428CC62"/>
    <w:lvl w:ilvl="0" w:tplc="C09CD50C">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6" w15:restartNumberingAfterBreak="0">
    <w:nsid w:val="52B81376"/>
    <w:multiLevelType w:val="hybridMultilevel"/>
    <w:tmpl w:val="A13A9ADC"/>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B06FE5"/>
    <w:multiLevelType w:val="hybridMultilevel"/>
    <w:tmpl w:val="D5DE3BE4"/>
    <w:lvl w:ilvl="0" w:tplc="29D092D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7"/>
  </w:num>
  <w:num w:numId="5">
    <w:abstractNumId w:val="6"/>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A2F"/>
    <w:rsid w:val="00002FEE"/>
    <w:rsid w:val="00005E9A"/>
    <w:rsid w:val="0001174E"/>
    <w:rsid w:val="000119EE"/>
    <w:rsid w:val="00014542"/>
    <w:rsid w:val="000170C1"/>
    <w:rsid w:val="00021FD1"/>
    <w:rsid w:val="00030E73"/>
    <w:rsid w:val="0003495F"/>
    <w:rsid w:val="00036625"/>
    <w:rsid w:val="00037BE0"/>
    <w:rsid w:val="00042D31"/>
    <w:rsid w:val="000444D6"/>
    <w:rsid w:val="0005348A"/>
    <w:rsid w:val="00053863"/>
    <w:rsid w:val="00055714"/>
    <w:rsid w:val="00060FDC"/>
    <w:rsid w:val="00062B79"/>
    <w:rsid w:val="0007388B"/>
    <w:rsid w:val="00075327"/>
    <w:rsid w:val="000818DB"/>
    <w:rsid w:val="00084497"/>
    <w:rsid w:val="00097004"/>
    <w:rsid w:val="0009722F"/>
    <w:rsid w:val="000974F7"/>
    <w:rsid w:val="00097D43"/>
    <w:rsid w:val="000A6795"/>
    <w:rsid w:val="000B04C0"/>
    <w:rsid w:val="000B4017"/>
    <w:rsid w:val="000B4460"/>
    <w:rsid w:val="000B78B5"/>
    <w:rsid w:val="000B7C0C"/>
    <w:rsid w:val="000C21F2"/>
    <w:rsid w:val="000C4980"/>
    <w:rsid w:val="000C6EAE"/>
    <w:rsid w:val="000D1197"/>
    <w:rsid w:val="000D3851"/>
    <w:rsid w:val="000D76CB"/>
    <w:rsid w:val="000E22D5"/>
    <w:rsid w:val="000E3395"/>
    <w:rsid w:val="000E371C"/>
    <w:rsid w:val="000F0831"/>
    <w:rsid w:val="001049F0"/>
    <w:rsid w:val="00104C0E"/>
    <w:rsid w:val="0010534A"/>
    <w:rsid w:val="00110F61"/>
    <w:rsid w:val="00112F87"/>
    <w:rsid w:val="00113D2D"/>
    <w:rsid w:val="00122246"/>
    <w:rsid w:val="0012343B"/>
    <w:rsid w:val="00134BCE"/>
    <w:rsid w:val="0014001F"/>
    <w:rsid w:val="00141AE9"/>
    <w:rsid w:val="001422CD"/>
    <w:rsid w:val="00143E39"/>
    <w:rsid w:val="001450A8"/>
    <w:rsid w:val="00146A1F"/>
    <w:rsid w:val="00162D40"/>
    <w:rsid w:val="0016752E"/>
    <w:rsid w:val="00181C7B"/>
    <w:rsid w:val="00182BDE"/>
    <w:rsid w:val="00182BE4"/>
    <w:rsid w:val="00182FB2"/>
    <w:rsid w:val="0018378E"/>
    <w:rsid w:val="001908FC"/>
    <w:rsid w:val="00194684"/>
    <w:rsid w:val="0019475D"/>
    <w:rsid w:val="00197542"/>
    <w:rsid w:val="001A1ECF"/>
    <w:rsid w:val="001A2704"/>
    <w:rsid w:val="001A5797"/>
    <w:rsid w:val="001C1FCE"/>
    <w:rsid w:val="001C4349"/>
    <w:rsid w:val="001D5958"/>
    <w:rsid w:val="001D73CA"/>
    <w:rsid w:val="001E3B4E"/>
    <w:rsid w:val="001E597C"/>
    <w:rsid w:val="001E78DA"/>
    <w:rsid w:val="001F198F"/>
    <w:rsid w:val="001F26C5"/>
    <w:rsid w:val="001F7180"/>
    <w:rsid w:val="00202438"/>
    <w:rsid w:val="00215267"/>
    <w:rsid w:val="00216FCB"/>
    <w:rsid w:val="00217057"/>
    <w:rsid w:val="00221FAA"/>
    <w:rsid w:val="002232AF"/>
    <w:rsid w:val="00223EF1"/>
    <w:rsid w:val="002251E3"/>
    <w:rsid w:val="00226A3E"/>
    <w:rsid w:val="00234A4F"/>
    <w:rsid w:val="00242293"/>
    <w:rsid w:val="0024333B"/>
    <w:rsid w:val="002471B4"/>
    <w:rsid w:val="00253362"/>
    <w:rsid w:val="002569F4"/>
    <w:rsid w:val="00256A2F"/>
    <w:rsid w:val="002605EC"/>
    <w:rsid w:val="00262E80"/>
    <w:rsid w:val="00263A71"/>
    <w:rsid w:val="00263E05"/>
    <w:rsid w:val="0027548C"/>
    <w:rsid w:val="00275D02"/>
    <w:rsid w:val="0027611D"/>
    <w:rsid w:val="00283F24"/>
    <w:rsid w:val="00290B78"/>
    <w:rsid w:val="00290B87"/>
    <w:rsid w:val="00292F9A"/>
    <w:rsid w:val="00293839"/>
    <w:rsid w:val="002A015A"/>
    <w:rsid w:val="002A32EF"/>
    <w:rsid w:val="002B079A"/>
    <w:rsid w:val="002C2803"/>
    <w:rsid w:val="002C5E60"/>
    <w:rsid w:val="002F1940"/>
    <w:rsid w:val="002F7746"/>
    <w:rsid w:val="00302BF2"/>
    <w:rsid w:val="00303099"/>
    <w:rsid w:val="0030678C"/>
    <w:rsid w:val="003069C4"/>
    <w:rsid w:val="003152F5"/>
    <w:rsid w:val="00317B6F"/>
    <w:rsid w:val="00322BC2"/>
    <w:rsid w:val="00323C46"/>
    <w:rsid w:val="00324E79"/>
    <w:rsid w:val="00337780"/>
    <w:rsid w:val="0033792E"/>
    <w:rsid w:val="00337B49"/>
    <w:rsid w:val="00347C0E"/>
    <w:rsid w:val="0035067E"/>
    <w:rsid w:val="00351E66"/>
    <w:rsid w:val="003729CA"/>
    <w:rsid w:val="00374E96"/>
    <w:rsid w:val="00375C57"/>
    <w:rsid w:val="003879BA"/>
    <w:rsid w:val="00393412"/>
    <w:rsid w:val="003A0F7A"/>
    <w:rsid w:val="003A1596"/>
    <w:rsid w:val="003A58FF"/>
    <w:rsid w:val="003A7CD7"/>
    <w:rsid w:val="003B1EE7"/>
    <w:rsid w:val="003B207A"/>
    <w:rsid w:val="003B2550"/>
    <w:rsid w:val="003B439D"/>
    <w:rsid w:val="003B6A81"/>
    <w:rsid w:val="003C150F"/>
    <w:rsid w:val="003C3F4B"/>
    <w:rsid w:val="003C5612"/>
    <w:rsid w:val="003C6F72"/>
    <w:rsid w:val="003D216B"/>
    <w:rsid w:val="003D4116"/>
    <w:rsid w:val="003D43B8"/>
    <w:rsid w:val="003D63E5"/>
    <w:rsid w:val="003D7364"/>
    <w:rsid w:val="003F2B08"/>
    <w:rsid w:val="00400EF7"/>
    <w:rsid w:val="004052E8"/>
    <w:rsid w:val="00405F11"/>
    <w:rsid w:val="004124B1"/>
    <w:rsid w:val="00412E31"/>
    <w:rsid w:val="004135A4"/>
    <w:rsid w:val="00413DD5"/>
    <w:rsid w:val="00420D94"/>
    <w:rsid w:val="00420E5C"/>
    <w:rsid w:val="00425CFD"/>
    <w:rsid w:val="00427A43"/>
    <w:rsid w:val="0043108F"/>
    <w:rsid w:val="00431A17"/>
    <w:rsid w:val="004329EB"/>
    <w:rsid w:val="00437F6D"/>
    <w:rsid w:val="0044155A"/>
    <w:rsid w:val="00442B65"/>
    <w:rsid w:val="00447EF2"/>
    <w:rsid w:val="00451EF8"/>
    <w:rsid w:val="0045222B"/>
    <w:rsid w:val="00454A75"/>
    <w:rsid w:val="00456BBA"/>
    <w:rsid w:val="00456DD5"/>
    <w:rsid w:val="00457E72"/>
    <w:rsid w:val="004609EC"/>
    <w:rsid w:val="00463AB5"/>
    <w:rsid w:val="00467716"/>
    <w:rsid w:val="004741A7"/>
    <w:rsid w:val="00476E1B"/>
    <w:rsid w:val="004801F3"/>
    <w:rsid w:val="00483DD1"/>
    <w:rsid w:val="004873DE"/>
    <w:rsid w:val="004A0B8C"/>
    <w:rsid w:val="004A102E"/>
    <w:rsid w:val="004A17B1"/>
    <w:rsid w:val="004A68AE"/>
    <w:rsid w:val="004B210C"/>
    <w:rsid w:val="004B5895"/>
    <w:rsid w:val="004B71C4"/>
    <w:rsid w:val="004C192B"/>
    <w:rsid w:val="004C1E2B"/>
    <w:rsid w:val="004C3163"/>
    <w:rsid w:val="004C3DBC"/>
    <w:rsid w:val="004C608E"/>
    <w:rsid w:val="004C6B98"/>
    <w:rsid w:val="004D4F50"/>
    <w:rsid w:val="004D6411"/>
    <w:rsid w:val="004D69CB"/>
    <w:rsid w:val="004D7737"/>
    <w:rsid w:val="004E4029"/>
    <w:rsid w:val="004E7515"/>
    <w:rsid w:val="004F402E"/>
    <w:rsid w:val="004F4219"/>
    <w:rsid w:val="004F546C"/>
    <w:rsid w:val="005010A3"/>
    <w:rsid w:val="00502368"/>
    <w:rsid w:val="005078D6"/>
    <w:rsid w:val="00510BE7"/>
    <w:rsid w:val="00513106"/>
    <w:rsid w:val="00514AF6"/>
    <w:rsid w:val="0052104E"/>
    <w:rsid w:val="00522E5F"/>
    <w:rsid w:val="0052417B"/>
    <w:rsid w:val="00525F6B"/>
    <w:rsid w:val="005304B0"/>
    <w:rsid w:val="00534366"/>
    <w:rsid w:val="00543C58"/>
    <w:rsid w:val="005452F5"/>
    <w:rsid w:val="00547260"/>
    <w:rsid w:val="00547B91"/>
    <w:rsid w:val="0055069C"/>
    <w:rsid w:val="00550728"/>
    <w:rsid w:val="005516E6"/>
    <w:rsid w:val="00553275"/>
    <w:rsid w:val="00556EEE"/>
    <w:rsid w:val="00561547"/>
    <w:rsid w:val="00567310"/>
    <w:rsid w:val="00567CA7"/>
    <w:rsid w:val="00567E35"/>
    <w:rsid w:val="00573EC8"/>
    <w:rsid w:val="0058019A"/>
    <w:rsid w:val="00582C3D"/>
    <w:rsid w:val="00583449"/>
    <w:rsid w:val="005849E5"/>
    <w:rsid w:val="00591158"/>
    <w:rsid w:val="005960FB"/>
    <w:rsid w:val="00597367"/>
    <w:rsid w:val="005A58E2"/>
    <w:rsid w:val="005A711C"/>
    <w:rsid w:val="005B0860"/>
    <w:rsid w:val="005B1E73"/>
    <w:rsid w:val="005B20C9"/>
    <w:rsid w:val="005B3E4F"/>
    <w:rsid w:val="005B6E6F"/>
    <w:rsid w:val="005B7654"/>
    <w:rsid w:val="005D12A3"/>
    <w:rsid w:val="005D47B7"/>
    <w:rsid w:val="005E203B"/>
    <w:rsid w:val="005E743F"/>
    <w:rsid w:val="005F1B75"/>
    <w:rsid w:val="005F1BE9"/>
    <w:rsid w:val="005F7731"/>
    <w:rsid w:val="006052C2"/>
    <w:rsid w:val="006053FB"/>
    <w:rsid w:val="00606103"/>
    <w:rsid w:val="006076EF"/>
    <w:rsid w:val="00607B9A"/>
    <w:rsid w:val="0061447B"/>
    <w:rsid w:val="00616F20"/>
    <w:rsid w:val="00620141"/>
    <w:rsid w:val="00625983"/>
    <w:rsid w:val="00630F4D"/>
    <w:rsid w:val="0063287D"/>
    <w:rsid w:val="006350BD"/>
    <w:rsid w:val="00635B08"/>
    <w:rsid w:val="00637DBE"/>
    <w:rsid w:val="00637EB2"/>
    <w:rsid w:val="00642ECD"/>
    <w:rsid w:val="0064391C"/>
    <w:rsid w:val="006475EA"/>
    <w:rsid w:val="00660232"/>
    <w:rsid w:val="006628AC"/>
    <w:rsid w:val="00663744"/>
    <w:rsid w:val="006662A6"/>
    <w:rsid w:val="00670599"/>
    <w:rsid w:val="00672626"/>
    <w:rsid w:val="006744D7"/>
    <w:rsid w:val="0067553D"/>
    <w:rsid w:val="0067717B"/>
    <w:rsid w:val="006811E5"/>
    <w:rsid w:val="00690487"/>
    <w:rsid w:val="00694145"/>
    <w:rsid w:val="006B34C1"/>
    <w:rsid w:val="006B4421"/>
    <w:rsid w:val="006B4BF6"/>
    <w:rsid w:val="006B5D86"/>
    <w:rsid w:val="006B799B"/>
    <w:rsid w:val="006C2390"/>
    <w:rsid w:val="006D5044"/>
    <w:rsid w:val="006E7742"/>
    <w:rsid w:val="006F0901"/>
    <w:rsid w:val="006F2EEB"/>
    <w:rsid w:val="0070447D"/>
    <w:rsid w:val="0070796E"/>
    <w:rsid w:val="00712937"/>
    <w:rsid w:val="00713817"/>
    <w:rsid w:val="00715527"/>
    <w:rsid w:val="00715733"/>
    <w:rsid w:val="007213B4"/>
    <w:rsid w:val="00726491"/>
    <w:rsid w:val="007341CF"/>
    <w:rsid w:val="00737031"/>
    <w:rsid w:val="007422F0"/>
    <w:rsid w:val="00745BB9"/>
    <w:rsid w:val="00746C83"/>
    <w:rsid w:val="00750AD6"/>
    <w:rsid w:val="007574C2"/>
    <w:rsid w:val="00761E06"/>
    <w:rsid w:val="007651D7"/>
    <w:rsid w:val="00775C7F"/>
    <w:rsid w:val="00776AB5"/>
    <w:rsid w:val="00777C93"/>
    <w:rsid w:val="00781A72"/>
    <w:rsid w:val="00781F8B"/>
    <w:rsid w:val="0078645F"/>
    <w:rsid w:val="007A06A7"/>
    <w:rsid w:val="007A55D3"/>
    <w:rsid w:val="007B31E0"/>
    <w:rsid w:val="007B7038"/>
    <w:rsid w:val="007B7181"/>
    <w:rsid w:val="007C437F"/>
    <w:rsid w:val="007C5024"/>
    <w:rsid w:val="007D08D7"/>
    <w:rsid w:val="007D0AF3"/>
    <w:rsid w:val="007D2F5D"/>
    <w:rsid w:val="007E15CC"/>
    <w:rsid w:val="007E6D29"/>
    <w:rsid w:val="007F12C1"/>
    <w:rsid w:val="007F2FFD"/>
    <w:rsid w:val="007F5C7A"/>
    <w:rsid w:val="00806DB8"/>
    <w:rsid w:val="00821187"/>
    <w:rsid w:val="00821785"/>
    <w:rsid w:val="0083142C"/>
    <w:rsid w:val="00831966"/>
    <w:rsid w:val="00833113"/>
    <w:rsid w:val="00835AFE"/>
    <w:rsid w:val="008425EF"/>
    <w:rsid w:val="00853000"/>
    <w:rsid w:val="00863154"/>
    <w:rsid w:val="008639B1"/>
    <w:rsid w:val="008639EA"/>
    <w:rsid w:val="00867461"/>
    <w:rsid w:val="0087103E"/>
    <w:rsid w:val="00872728"/>
    <w:rsid w:val="00872A5B"/>
    <w:rsid w:val="008744DB"/>
    <w:rsid w:val="00882A1B"/>
    <w:rsid w:val="00883064"/>
    <w:rsid w:val="0088337C"/>
    <w:rsid w:val="00883D2B"/>
    <w:rsid w:val="00884003"/>
    <w:rsid w:val="00887F96"/>
    <w:rsid w:val="008924C6"/>
    <w:rsid w:val="00895F5E"/>
    <w:rsid w:val="008A2235"/>
    <w:rsid w:val="008C2396"/>
    <w:rsid w:val="008C241E"/>
    <w:rsid w:val="008C4F09"/>
    <w:rsid w:val="008C5377"/>
    <w:rsid w:val="008D789A"/>
    <w:rsid w:val="008E086E"/>
    <w:rsid w:val="008E0CE7"/>
    <w:rsid w:val="008E132C"/>
    <w:rsid w:val="008E1C01"/>
    <w:rsid w:val="008E277D"/>
    <w:rsid w:val="008E30E9"/>
    <w:rsid w:val="008F417C"/>
    <w:rsid w:val="008F602C"/>
    <w:rsid w:val="008F72C3"/>
    <w:rsid w:val="00900330"/>
    <w:rsid w:val="0091011B"/>
    <w:rsid w:val="00912B5A"/>
    <w:rsid w:val="00914748"/>
    <w:rsid w:val="0091710D"/>
    <w:rsid w:val="009369F0"/>
    <w:rsid w:val="00940F1B"/>
    <w:rsid w:val="00940FE9"/>
    <w:rsid w:val="00943754"/>
    <w:rsid w:val="00946F34"/>
    <w:rsid w:val="00952F84"/>
    <w:rsid w:val="009553F8"/>
    <w:rsid w:val="0096106E"/>
    <w:rsid w:val="00962A86"/>
    <w:rsid w:val="0096549E"/>
    <w:rsid w:val="009672FF"/>
    <w:rsid w:val="00972ADE"/>
    <w:rsid w:val="009843B2"/>
    <w:rsid w:val="009867E7"/>
    <w:rsid w:val="009902ED"/>
    <w:rsid w:val="0099087D"/>
    <w:rsid w:val="009A04CE"/>
    <w:rsid w:val="009A13D7"/>
    <w:rsid w:val="009A68F5"/>
    <w:rsid w:val="009B6903"/>
    <w:rsid w:val="009B7906"/>
    <w:rsid w:val="009C4BEE"/>
    <w:rsid w:val="009D4B0B"/>
    <w:rsid w:val="009D6B93"/>
    <w:rsid w:val="009E00C0"/>
    <w:rsid w:val="009E1353"/>
    <w:rsid w:val="009E433D"/>
    <w:rsid w:val="009E62DB"/>
    <w:rsid w:val="009E76CE"/>
    <w:rsid w:val="009E78F9"/>
    <w:rsid w:val="009F0BC2"/>
    <w:rsid w:val="009F4249"/>
    <w:rsid w:val="009F4587"/>
    <w:rsid w:val="00A008AF"/>
    <w:rsid w:val="00A00A2F"/>
    <w:rsid w:val="00A00C47"/>
    <w:rsid w:val="00A00C8F"/>
    <w:rsid w:val="00A07EEF"/>
    <w:rsid w:val="00A13660"/>
    <w:rsid w:val="00A20233"/>
    <w:rsid w:val="00A21D96"/>
    <w:rsid w:val="00A22620"/>
    <w:rsid w:val="00A2436A"/>
    <w:rsid w:val="00A24FE7"/>
    <w:rsid w:val="00A2684C"/>
    <w:rsid w:val="00A275EA"/>
    <w:rsid w:val="00A301EC"/>
    <w:rsid w:val="00A3135B"/>
    <w:rsid w:val="00A36ABE"/>
    <w:rsid w:val="00A45F42"/>
    <w:rsid w:val="00A55F8F"/>
    <w:rsid w:val="00A57D41"/>
    <w:rsid w:val="00A60602"/>
    <w:rsid w:val="00A64017"/>
    <w:rsid w:val="00A647BB"/>
    <w:rsid w:val="00A71005"/>
    <w:rsid w:val="00A7373A"/>
    <w:rsid w:val="00A76EC6"/>
    <w:rsid w:val="00A82B08"/>
    <w:rsid w:val="00A82B90"/>
    <w:rsid w:val="00A8469E"/>
    <w:rsid w:val="00A85936"/>
    <w:rsid w:val="00A92FFA"/>
    <w:rsid w:val="00A93AC7"/>
    <w:rsid w:val="00AA25A4"/>
    <w:rsid w:val="00AA61C6"/>
    <w:rsid w:val="00AB73C1"/>
    <w:rsid w:val="00AB7F87"/>
    <w:rsid w:val="00AC6BAB"/>
    <w:rsid w:val="00AD114F"/>
    <w:rsid w:val="00AE383D"/>
    <w:rsid w:val="00AE5CD4"/>
    <w:rsid w:val="00AE72C9"/>
    <w:rsid w:val="00AF1370"/>
    <w:rsid w:val="00AF2C2C"/>
    <w:rsid w:val="00AF2FF2"/>
    <w:rsid w:val="00AF3EE0"/>
    <w:rsid w:val="00AF4403"/>
    <w:rsid w:val="00AF73A2"/>
    <w:rsid w:val="00AF7BE7"/>
    <w:rsid w:val="00B048E1"/>
    <w:rsid w:val="00B07221"/>
    <w:rsid w:val="00B117AD"/>
    <w:rsid w:val="00B11AB6"/>
    <w:rsid w:val="00B153F8"/>
    <w:rsid w:val="00B22273"/>
    <w:rsid w:val="00B223F3"/>
    <w:rsid w:val="00B22EC5"/>
    <w:rsid w:val="00B24885"/>
    <w:rsid w:val="00B250E2"/>
    <w:rsid w:val="00B32BDF"/>
    <w:rsid w:val="00B40FF7"/>
    <w:rsid w:val="00B5389C"/>
    <w:rsid w:val="00B5548F"/>
    <w:rsid w:val="00B5741A"/>
    <w:rsid w:val="00B620E6"/>
    <w:rsid w:val="00B62E5C"/>
    <w:rsid w:val="00B743B5"/>
    <w:rsid w:val="00B75854"/>
    <w:rsid w:val="00B76123"/>
    <w:rsid w:val="00B7704E"/>
    <w:rsid w:val="00B80333"/>
    <w:rsid w:val="00B80BFB"/>
    <w:rsid w:val="00B81F80"/>
    <w:rsid w:val="00B82681"/>
    <w:rsid w:val="00B83995"/>
    <w:rsid w:val="00B847E0"/>
    <w:rsid w:val="00B861D2"/>
    <w:rsid w:val="00B866B5"/>
    <w:rsid w:val="00B900BB"/>
    <w:rsid w:val="00B91B52"/>
    <w:rsid w:val="00B91C0C"/>
    <w:rsid w:val="00B93ED3"/>
    <w:rsid w:val="00B97A04"/>
    <w:rsid w:val="00BA255E"/>
    <w:rsid w:val="00BA3222"/>
    <w:rsid w:val="00BB0B79"/>
    <w:rsid w:val="00BB381B"/>
    <w:rsid w:val="00BB4A18"/>
    <w:rsid w:val="00BD093D"/>
    <w:rsid w:val="00BD5140"/>
    <w:rsid w:val="00BD5DD1"/>
    <w:rsid w:val="00BE3209"/>
    <w:rsid w:val="00BE38A7"/>
    <w:rsid w:val="00BE5486"/>
    <w:rsid w:val="00BE6D1D"/>
    <w:rsid w:val="00BF17D0"/>
    <w:rsid w:val="00BF22ED"/>
    <w:rsid w:val="00BF23B1"/>
    <w:rsid w:val="00BF4C6E"/>
    <w:rsid w:val="00BF5A6F"/>
    <w:rsid w:val="00C0641D"/>
    <w:rsid w:val="00C065ED"/>
    <w:rsid w:val="00C13ACA"/>
    <w:rsid w:val="00C20BE5"/>
    <w:rsid w:val="00C25159"/>
    <w:rsid w:val="00C27236"/>
    <w:rsid w:val="00C40997"/>
    <w:rsid w:val="00C422D1"/>
    <w:rsid w:val="00C44238"/>
    <w:rsid w:val="00C46BB7"/>
    <w:rsid w:val="00C46C71"/>
    <w:rsid w:val="00C62D85"/>
    <w:rsid w:val="00C63A58"/>
    <w:rsid w:val="00C653B7"/>
    <w:rsid w:val="00C65414"/>
    <w:rsid w:val="00C66C94"/>
    <w:rsid w:val="00C706E0"/>
    <w:rsid w:val="00C714C3"/>
    <w:rsid w:val="00C766BC"/>
    <w:rsid w:val="00C857F6"/>
    <w:rsid w:val="00C870DD"/>
    <w:rsid w:val="00C874F9"/>
    <w:rsid w:val="00C94162"/>
    <w:rsid w:val="00CA0B80"/>
    <w:rsid w:val="00CB36E5"/>
    <w:rsid w:val="00CB4AC8"/>
    <w:rsid w:val="00CB730F"/>
    <w:rsid w:val="00CB7E9E"/>
    <w:rsid w:val="00CC49C1"/>
    <w:rsid w:val="00CC5D93"/>
    <w:rsid w:val="00CC62F0"/>
    <w:rsid w:val="00CD0705"/>
    <w:rsid w:val="00CD7865"/>
    <w:rsid w:val="00CE0784"/>
    <w:rsid w:val="00D00CA4"/>
    <w:rsid w:val="00D055ED"/>
    <w:rsid w:val="00D1299F"/>
    <w:rsid w:val="00D12AFB"/>
    <w:rsid w:val="00D1366A"/>
    <w:rsid w:val="00D16501"/>
    <w:rsid w:val="00D20969"/>
    <w:rsid w:val="00D218AD"/>
    <w:rsid w:val="00D22CCE"/>
    <w:rsid w:val="00D24D0C"/>
    <w:rsid w:val="00D25CFC"/>
    <w:rsid w:val="00D41438"/>
    <w:rsid w:val="00D416D5"/>
    <w:rsid w:val="00D472AC"/>
    <w:rsid w:val="00D52D72"/>
    <w:rsid w:val="00D539C2"/>
    <w:rsid w:val="00D56ECC"/>
    <w:rsid w:val="00D573C3"/>
    <w:rsid w:val="00D60A04"/>
    <w:rsid w:val="00D64FF5"/>
    <w:rsid w:val="00D734F3"/>
    <w:rsid w:val="00D76635"/>
    <w:rsid w:val="00D81D29"/>
    <w:rsid w:val="00D8752C"/>
    <w:rsid w:val="00D925F9"/>
    <w:rsid w:val="00D92BD3"/>
    <w:rsid w:val="00D94F05"/>
    <w:rsid w:val="00DA3584"/>
    <w:rsid w:val="00DA5988"/>
    <w:rsid w:val="00DB205F"/>
    <w:rsid w:val="00DC3B5E"/>
    <w:rsid w:val="00DC7185"/>
    <w:rsid w:val="00DE3600"/>
    <w:rsid w:val="00DE72AA"/>
    <w:rsid w:val="00DF1007"/>
    <w:rsid w:val="00DF3030"/>
    <w:rsid w:val="00DF5D3C"/>
    <w:rsid w:val="00E177EF"/>
    <w:rsid w:val="00E252D9"/>
    <w:rsid w:val="00E674A9"/>
    <w:rsid w:val="00E67FA7"/>
    <w:rsid w:val="00E86D4F"/>
    <w:rsid w:val="00EA0589"/>
    <w:rsid w:val="00EA66C3"/>
    <w:rsid w:val="00EB1D0A"/>
    <w:rsid w:val="00EB2425"/>
    <w:rsid w:val="00EB5DD1"/>
    <w:rsid w:val="00ED28F7"/>
    <w:rsid w:val="00ED3017"/>
    <w:rsid w:val="00ED403F"/>
    <w:rsid w:val="00ED5A30"/>
    <w:rsid w:val="00EF0A43"/>
    <w:rsid w:val="00EF6296"/>
    <w:rsid w:val="00EF670C"/>
    <w:rsid w:val="00F02053"/>
    <w:rsid w:val="00F02A5D"/>
    <w:rsid w:val="00F05915"/>
    <w:rsid w:val="00F17154"/>
    <w:rsid w:val="00F274BD"/>
    <w:rsid w:val="00F31CA3"/>
    <w:rsid w:val="00F31CCD"/>
    <w:rsid w:val="00F4108B"/>
    <w:rsid w:val="00F41BDB"/>
    <w:rsid w:val="00F4257E"/>
    <w:rsid w:val="00F4439C"/>
    <w:rsid w:val="00F559F4"/>
    <w:rsid w:val="00F56330"/>
    <w:rsid w:val="00F71E83"/>
    <w:rsid w:val="00F75D54"/>
    <w:rsid w:val="00F802A6"/>
    <w:rsid w:val="00F821E5"/>
    <w:rsid w:val="00F8300D"/>
    <w:rsid w:val="00F848E1"/>
    <w:rsid w:val="00FA7132"/>
    <w:rsid w:val="00FB286E"/>
    <w:rsid w:val="00FB3BEF"/>
    <w:rsid w:val="00FC4024"/>
    <w:rsid w:val="00FC5EFB"/>
    <w:rsid w:val="00FE0250"/>
    <w:rsid w:val="00FE1585"/>
    <w:rsid w:val="00FE2A2E"/>
    <w:rsid w:val="00FE4301"/>
    <w:rsid w:val="00FE617C"/>
    <w:rsid w:val="00FF6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324BCC"/>
  <w15:chartTrackingRefBased/>
  <w15:docId w15:val="{85E49973-C081-4AB9-B4E3-93EF9D22F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A2F"/>
    <w:pPr>
      <w:jc w:val="both"/>
    </w:pPr>
    <w:rPr>
      <w:sz w:val="24"/>
      <w:szCs w:val="24"/>
    </w:rPr>
  </w:style>
  <w:style w:type="paragraph" w:styleId="1">
    <w:name w:val="heading 1"/>
    <w:basedOn w:val="a"/>
    <w:next w:val="a"/>
    <w:link w:val="10"/>
    <w:qFormat/>
    <w:rsid w:val="00B866B5"/>
    <w:pPr>
      <w:keepNext/>
      <w:spacing w:before="120" w:after="120"/>
      <w:jc w:val="center"/>
      <w:outlineLvl w:val="0"/>
    </w:pPr>
    <w:rPr>
      <w:rFonts w:cs="Arial"/>
      <w:b/>
      <w:bCs/>
      <w:caps/>
      <w:kern w:val="28"/>
    </w:rPr>
  </w:style>
  <w:style w:type="paragraph" w:styleId="2">
    <w:name w:val="heading 2"/>
    <w:basedOn w:val="a"/>
    <w:next w:val="a"/>
    <w:qFormat/>
    <w:rsid w:val="00B866B5"/>
    <w:pPr>
      <w:keepNext/>
      <w:spacing w:before="240" w:after="240"/>
      <w:ind w:firstLine="567"/>
      <w:outlineLvl w:val="1"/>
    </w:pPr>
    <w:rPr>
      <w:rFonts w:cs="Arial"/>
      <w:b/>
      <w:bCs/>
      <w:iCs/>
      <w:kern w:val="24"/>
    </w:rPr>
  </w:style>
  <w:style w:type="paragraph" w:styleId="3">
    <w:name w:val="heading 3"/>
    <w:basedOn w:val="a"/>
    <w:next w:val="a"/>
    <w:qFormat/>
    <w:rsid w:val="00451EF8"/>
    <w:pPr>
      <w:keepNext/>
      <w:spacing w:before="120" w:after="120"/>
      <w:ind w:firstLine="567"/>
      <w:outlineLvl w:val="2"/>
    </w:pPr>
    <w:rPr>
      <w:rFonts w:cs="Arial"/>
      <w:bCs/>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с отступом"/>
    <w:basedOn w:val="a"/>
    <w:link w:val="a4"/>
    <w:rsid w:val="00B866B5"/>
    <w:pPr>
      <w:ind w:firstLine="567"/>
    </w:pPr>
    <w:rPr>
      <w:kern w:val="24"/>
    </w:rPr>
  </w:style>
  <w:style w:type="paragraph" w:styleId="a5">
    <w:name w:val="footer"/>
    <w:basedOn w:val="a"/>
    <w:rsid w:val="00A00A2F"/>
    <w:pPr>
      <w:tabs>
        <w:tab w:val="center" w:pos="4677"/>
        <w:tab w:val="right" w:pos="9355"/>
      </w:tabs>
    </w:pPr>
  </w:style>
  <w:style w:type="character" w:styleId="a6">
    <w:name w:val="page number"/>
    <w:basedOn w:val="a0"/>
    <w:rsid w:val="00A00A2F"/>
  </w:style>
  <w:style w:type="character" w:customStyle="1" w:styleId="a4">
    <w:name w:val="Обычный с отступом Знак"/>
    <w:link w:val="a3"/>
    <w:rsid w:val="00A00A2F"/>
    <w:rPr>
      <w:kern w:val="24"/>
      <w:sz w:val="24"/>
      <w:szCs w:val="24"/>
      <w:lang w:val="ru-RU" w:eastAsia="ru-RU" w:bidi="ar-SA"/>
    </w:rPr>
  </w:style>
  <w:style w:type="table" w:styleId="a7">
    <w:name w:val="Table Grid"/>
    <w:basedOn w:val="a1"/>
    <w:uiPriority w:val="39"/>
    <w:rsid w:val="00A00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A00A2F"/>
    <w:rPr>
      <w:rFonts w:cs="Arial"/>
      <w:b/>
      <w:bCs/>
      <w:caps/>
      <w:kern w:val="28"/>
      <w:sz w:val="24"/>
      <w:szCs w:val="24"/>
      <w:lang w:val="ru-RU" w:eastAsia="ru-RU" w:bidi="ar-SA"/>
    </w:rPr>
  </w:style>
  <w:style w:type="paragraph" w:styleId="a8">
    <w:name w:val="header"/>
    <w:basedOn w:val="a"/>
    <w:rsid w:val="00EB2425"/>
    <w:pPr>
      <w:tabs>
        <w:tab w:val="center" w:pos="4677"/>
        <w:tab w:val="right" w:pos="9355"/>
      </w:tabs>
    </w:pPr>
  </w:style>
  <w:style w:type="paragraph" w:styleId="a9">
    <w:name w:val="Balloon Text"/>
    <w:basedOn w:val="a"/>
    <w:link w:val="aa"/>
    <w:rsid w:val="00940FE9"/>
    <w:rPr>
      <w:rFonts w:ascii="Segoe UI" w:hAnsi="Segoe UI"/>
      <w:sz w:val="18"/>
      <w:szCs w:val="18"/>
      <w:lang w:val="x-none" w:eastAsia="x-none"/>
    </w:rPr>
  </w:style>
  <w:style w:type="character" w:customStyle="1" w:styleId="aa">
    <w:name w:val="Текст выноски Знак"/>
    <w:link w:val="a9"/>
    <w:rsid w:val="00940FE9"/>
    <w:rPr>
      <w:rFonts w:ascii="Segoe UI" w:hAnsi="Segoe UI" w:cs="Segoe UI"/>
      <w:sz w:val="18"/>
      <w:szCs w:val="18"/>
    </w:rPr>
  </w:style>
  <w:style w:type="character" w:styleId="ab">
    <w:name w:val="Hyperlink"/>
    <w:uiPriority w:val="99"/>
    <w:unhideWhenUsed/>
    <w:rsid w:val="00597367"/>
    <w:rPr>
      <w:color w:val="0000FF"/>
      <w:u w:val="single"/>
    </w:rPr>
  </w:style>
  <w:style w:type="table" w:customStyle="1" w:styleId="11">
    <w:name w:val="Сетка таблицы1"/>
    <w:basedOn w:val="a1"/>
    <w:uiPriority w:val="59"/>
    <w:rsid w:val="00A76E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D6411"/>
    <w:pPr>
      <w:ind w:left="720" w:firstLine="561"/>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763063">
      <w:bodyDiv w:val="1"/>
      <w:marLeft w:val="0"/>
      <w:marRight w:val="0"/>
      <w:marTop w:val="0"/>
      <w:marBottom w:val="0"/>
      <w:divBdr>
        <w:top w:val="none" w:sz="0" w:space="0" w:color="auto"/>
        <w:left w:val="none" w:sz="0" w:space="0" w:color="auto"/>
        <w:bottom w:val="none" w:sz="0" w:space="0" w:color="auto"/>
        <w:right w:val="none" w:sz="0" w:space="0" w:color="auto"/>
      </w:divBdr>
    </w:div>
    <w:div w:id="89273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40454-029B-47BE-990A-9BEFD1AD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2</Pages>
  <Words>846</Words>
  <Characters>4825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Spges</Company>
  <LinksUpToDate>false</LinksUpToDate>
  <CharactersWithSpaces>5660</CharactersWithSpaces>
  <SharedDoc>false</SharedDoc>
  <HLinks>
    <vt:vector size="6" baseType="variant">
      <vt:variant>
        <vt:i4>7471213</vt:i4>
      </vt:variant>
      <vt:variant>
        <vt:i4>0</vt:i4>
      </vt:variant>
      <vt:variant>
        <vt:i4>0</vt:i4>
      </vt:variant>
      <vt:variant>
        <vt:i4>5</vt:i4>
      </vt:variant>
      <vt:variant>
        <vt:lpwstr>http://zao-tehnolog.ru/muff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Алексей</dc:creator>
  <cp:keywords/>
  <dc:description/>
  <cp:lastModifiedBy>Сальникова Наталья Александровна</cp:lastModifiedBy>
  <cp:revision>137</cp:revision>
  <cp:lastPrinted>2021-05-19T05:40:00Z</cp:lastPrinted>
  <dcterms:created xsi:type="dcterms:W3CDTF">2017-11-23T05:31:00Z</dcterms:created>
  <dcterms:modified xsi:type="dcterms:W3CDTF">2021-05-19T12:34:00Z</dcterms:modified>
</cp:coreProperties>
</file>