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89D65" w14:textId="6C7B1B1B" w:rsidR="00F84E22" w:rsidRDefault="00F84E22" w:rsidP="009539BC">
      <w:pPr>
        <w:ind w:left="-709"/>
        <w:rPr>
          <w:sz w:val="14"/>
          <w:szCs w:val="14"/>
        </w:rPr>
      </w:pPr>
    </w:p>
    <w:p w14:paraId="49CBDED5" w14:textId="2D306D51" w:rsidR="00F84E22" w:rsidRDefault="00F84E22" w:rsidP="009539BC">
      <w:pPr>
        <w:ind w:left="-709"/>
        <w:rPr>
          <w:sz w:val="14"/>
          <w:szCs w:val="14"/>
        </w:rPr>
      </w:pPr>
    </w:p>
    <w:p w14:paraId="35DE9165" w14:textId="367CA8C8" w:rsidR="00F84E22" w:rsidRDefault="00F84E22" w:rsidP="009539BC">
      <w:pPr>
        <w:ind w:left="-709"/>
        <w:rPr>
          <w:sz w:val="14"/>
          <w:szCs w:val="14"/>
        </w:rPr>
      </w:pPr>
    </w:p>
    <w:p w14:paraId="3F0E315F" w14:textId="77777777" w:rsidR="00F84E22" w:rsidRDefault="00F84E22" w:rsidP="00F84E22">
      <w:pPr>
        <w:jc w:val="right"/>
        <w:rPr>
          <w:sz w:val="23"/>
          <w:szCs w:val="23"/>
        </w:rPr>
      </w:pPr>
      <w:r>
        <w:rPr>
          <w:sz w:val="23"/>
          <w:szCs w:val="23"/>
        </w:rPr>
        <w:t>Приложение №1</w:t>
      </w:r>
    </w:p>
    <w:p w14:paraId="1E88DEB5" w14:textId="4D015270" w:rsidR="00F84E22" w:rsidRDefault="00F84E22" w:rsidP="00F84E22">
      <w:pPr>
        <w:spacing w:line="360" w:lineRule="auto"/>
        <w:ind w:firstLine="561"/>
        <w:jc w:val="right"/>
        <w:rPr>
          <w:sz w:val="23"/>
          <w:szCs w:val="23"/>
        </w:rPr>
      </w:pPr>
      <w:r>
        <w:rPr>
          <w:sz w:val="23"/>
          <w:szCs w:val="23"/>
        </w:rPr>
        <w:t>к договору №</w:t>
      </w:r>
      <w:r w:rsidR="00E64004">
        <w:rPr>
          <w:sz w:val="23"/>
          <w:szCs w:val="23"/>
        </w:rPr>
        <w:t xml:space="preserve"> 2116 П </w:t>
      </w:r>
      <w:r>
        <w:rPr>
          <w:sz w:val="23"/>
          <w:szCs w:val="23"/>
        </w:rPr>
        <w:t xml:space="preserve">от </w:t>
      </w:r>
      <w:r w:rsidR="00520435">
        <w:rPr>
          <w:sz w:val="23"/>
          <w:szCs w:val="23"/>
        </w:rPr>
        <w:t>27</w:t>
      </w:r>
      <w:r w:rsidR="00E64004">
        <w:rPr>
          <w:sz w:val="23"/>
          <w:szCs w:val="23"/>
        </w:rPr>
        <w:t>.05.2021 г.</w:t>
      </w:r>
    </w:p>
    <w:tbl>
      <w:tblPr>
        <w:tblW w:w="10298" w:type="dxa"/>
        <w:tblInd w:w="95" w:type="dxa"/>
        <w:tblLook w:val="04A0" w:firstRow="1" w:lastRow="0" w:firstColumn="1" w:lastColumn="0" w:noHBand="0" w:noVBand="1"/>
      </w:tblPr>
      <w:tblGrid>
        <w:gridCol w:w="441"/>
        <w:gridCol w:w="3847"/>
        <w:gridCol w:w="388"/>
        <w:gridCol w:w="1134"/>
        <w:gridCol w:w="4488"/>
      </w:tblGrid>
      <w:tr w:rsidR="006D72EA" w14:paraId="02CD0E5D" w14:textId="77777777" w:rsidTr="00F84E22">
        <w:trPr>
          <w:trHeight w:val="363"/>
        </w:trPr>
        <w:tc>
          <w:tcPr>
            <w:tcW w:w="441" w:type="dxa"/>
            <w:noWrap/>
            <w:vAlign w:val="bottom"/>
          </w:tcPr>
          <w:p w14:paraId="03D48D64" w14:textId="77777777" w:rsidR="006D72EA" w:rsidRDefault="006D72EA" w:rsidP="006D72EA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</w:tcPr>
          <w:p w14:paraId="64503630" w14:textId="77777777" w:rsidR="006D72EA" w:rsidRPr="00BA459F" w:rsidRDefault="006D72EA" w:rsidP="006D72E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EDAF84D" w14:textId="743BC43F" w:rsidR="006D72EA" w:rsidRDefault="006D72EA" w:rsidP="006D72EA">
            <w:pPr>
              <w:jc w:val="center"/>
              <w:rPr>
                <w:b/>
                <w:bCs/>
                <w:sz w:val="23"/>
                <w:szCs w:val="23"/>
              </w:rPr>
            </w:pPr>
            <w:r w:rsidRPr="00BA459F">
              <w:rPr>
                <w:b/>
                <w:bCs/>
                <w:sz w:val="22"/>
                <w:szCs w:val="22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14:paraId="01745321" w14:textId="77777777" w:rsidR="006D72EA" w:rsidRDefault="006D72EA" w:rsidP="006D72E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66A5D275" w14:textId="77777777" w:rsidR="006D72EA" w:rsidRDefault="006D72EA" w:rsidP="006D72E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</w:tcPr>
          <w:p w14:paraId="66A3C968" w14:textId="77777777" w:rsidR="006D72EA" w:rsidRPr="00BA459F" w:rsidRDefault="006D72EA" w:rsidP="006D72E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BC01407" w14:textId="34728ABA" w:rsidR="006D72EA" w:rsidRDefault="006D72EA" w:rsidP="006D72EA">
            <w:pPr>
              <w:jc w:val="center"/>
              <w:rPr>
                <w:b/>
                <w:bCs/>
                <w:sz w:val="23"/>
                <w:szCs w:val="23"/>
              </w:rPr>
            </w:pPr>
            <w:r w:rsidRPr="00BA459F">
              <w:rPr>
                <w:b/>
                <w:bCs/>
                <w:sz w:val="22"/>
                <w:szCs w:val="22"/>
              </w:rPr>
              <w:t>УТВЕРЖДАЮ</w:t>
            </w:r>
          </w:p>
        </w:tc>
      </w:tr>
      <w:tr w:rsidR="006D72EA" w14:paraId="3FF2207B" w14:textId="77777777" w:rsidTr="00F84E22">
        <w:trPr>
          <w:trHeight w:val="363"/>
        </w:trPr>
        <w:tc>
          <w:tcPr>
            <w:tcW w:w="441" w:type="dxa"/>
            <w:noWrap/>
            <w:vAlign w:val="bottom"/>
          </w:tcPr>
          <w:p w14:paraId="0FACCAA6" w14:textId="77777777" w:rsidR="006D72EA" w:rsidRDefault="006D72EA" w:rsidP="006D72EA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</w:tcPr>
          <w:p w14:paraId="2940C349" w14:textId="77777777" w:rsidR="006D72EA" w:rsidRPr="00BA459F" w:rsidRDefault="006D72EA" w:rsidP="006D72EA">
            <w:pPr>
              <w:rPr>
                <w:bCs/>
                <w:sz w:val="22"/>
                <w:szCs w:val="22"/>
              </w:rPr>
            </w:pPr>
            <w:r w:rsidRPr="00BA459F">
              <w:rPr>
                <w:bCs/>
                <w:sz w:val="22"/>
                <w:szCs w:val="22"/>
              </w:rPr>
              <w:t>Директор ООО «ГорЭнергоСервис»</w:t>
            </w:r>
          </w:p>
          <w:p w14:paraId="34908676" w14:textId="77777777" w:rsidR="006D72EA" w:rsidRPr="00BA459F" w:rsidRDefault="006D72EA" w:rsidP="006D72EA">
            <w:pPr>
              <w:rPr>
                <w:bCs/>
                <w:sz w:val="22"/>
                <w:szCs w:val="22"/>
              </w:rPr>
            </w:pPr>
          </w:p>
          <w:p w14:paraId="6C1D593F" w14:textId="77777777" w:rsidR="006D72EA" w:rsidRDefault="006D72EA" w:rsidP="006D72EA">
            <w:pPr>
              <w:rPr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14:paraId="3CF5AD70" w14:textId="77777777" w:rsidR="006D72EA" w:rsidRDefault="006D72EA" w:rsidP="006D72EA">
            <w:pPr>
              <w:jc w:val="center"/>
              <w:rPr>
                <w:rFonts w:ascii="Arial CYR" w:hAnsi="Arial CYR" w:cs="Arial CYR"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380B7CBA" w14:textId="77777777" w:rsidR="006D72EA" w:rsidRDefault="006D72EA" w:rsidP="006D72E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  <w:hideMark/>
          </w:tcPr>
          <w:p w14:paraId="6D69AB5C" w14:textId="77777777" w:rsidR="006D72EA" w:rsidRPr="00BA459F" w:rsidRDefault="006D72EA" w:rsidP="006D72EA">
            <w:pPr>
              <w:rPr>
                <w:sz w:val="22"/>
                <w:szCs w:val="22"/>
              </w:rPr>
            </w:pPr>
            <w:r w:rsidRPr="00BA459F">
              <w:rPr>
                <w:sz w:val="22"/>
                <w:szCs w:val="22"/>
              </w:rPr>
              <w:t xml:space="preserve">Первый заместитель генерального </w:t>
            </w:r>
          </w:p>
          <w:p w14:paraId="022AD320" w14:textId="09DFC99C" w:rsidR="006D72EA" w:rsidRDefault="006D72EA" w:rsidP="006D72EA">
            <w:pPr>
              <w:rPr>
                <w:b/>
                <w:bCs/>
                <w:sz w:val="23"/>
                <w:szCs w:val="23"/>
              </w:rPr>
            </w:pPr>
            <w:r w:rsidRPr="00BA459F">
              <w:rPr>
                <w:sz w:val="22"/>
                <w:szCs w:val="22"/>
              </w:rPr>
              <w:t>директора ЗАО "СПГЭС"</w:t>
            </w:r>
          </w:p>
        </w:tc>
      </w:tr>
      <w:tr w:rsidR="006D72EA" w14:paraId="10C0BB5B" w14:textId="77777777" w:rsidTr="00F84E22">
        <w:trPr>
          <w:trHeight w:val="346"/>
        </w:trPr>
        <w:tc>
          <w:tcPr>
            <w:tcW w:w="441" w:type="dxa"/>
            <w:noWrap/>
            <w:vAlign w:val="bottom"/>
          </w:tcPr>
          <w:p w14:paraId="46D4EED2" w14:textId="77777777" w:rsidR="006D72EA" w:rsidRDefault="006D72EA" w:rsidP="006D72EA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  <w:hideMark/>
          </w:tcPr>
          <w:p w14:paraId="71DABA7D" w14:textId="3EE3F3A3" w:rsidR="006D72EA" w:rsidRDefault="006D72EA" w:rsidP="006D72EA">
            <w:pPr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  <w:r w:rsidRPr="00BA459F">
              <w:rPr>
                <w:sz w:val="22"/>
                <w:szCs w:val="22"/>
              </w:rPr>
              <w:t>_____________________А.Н. Куликов</w:t>
            </w:r>
          </w:p>
        </w:tc>
        <w:tc>
          <w:tcPr>
            <w:tcW w:w="388" w:type="dxa"/>
            <w:vAlign w:val="center"/>
          </w:tcPr>
          <w:p w14:paraId="6F314332" w14:textId="77777777" w:rsidR="006D72EA" w:rsidRDefault="006D72EA" w:rsidP="006D72E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4FEBC3AF" w14:textId="77777777" w:rsidR="006D72EA" w:rsidRDefault="006D72EA" w:rsidP="006D72E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  <w:vAlign w:val="center"/>
            <w:hideMark/>
          </w:tcPr>
          <w:p w14:paraId="22BEE76B" w14:textId="75E99EC2" w:rsidR="006D72EA" w:rsidRDefault="006D72EA" w:rsidP="006D72EA">
            <w:pPr>
              <w:jc w:val="left"/>
              <w:rPr>
                <w:sz w:val="23"/>
                <w:szCs w:val="23"/>
              </w:rPr>
            </w:pPr>
            <w:r w:rsidRPr="00BA459F">
              <w:rPr>
                <w:sz w:val="22"/>
                <w:szCs w:val="22"/>
              </w:rPr>
              <w:t>________________________Е.Н. Стрелин</w:t>
            </w:r>
          </w:p>
        </w:tc>
      </w:tr>
      <w:tr w:rsidR="006D72EA" w14:paraId="127D192E" w14:textId="77777777" w:rsidTr="00F84E22">
        <w:trPr>
          <w:trHeight w:val="380"/>
        </w:trPr>
        <w:tc>
          <w:tcPr>
            <w:tcW w:w="441" w:type="dxa"/>
            <w:noWrap/>
            <w:vAlign w:val="bottom"/>
          </w:tcPr>
          <w:p w14:paraId="4CE05079" w14:textId="77777777" w:rsidR="006D72EA" w:rsidRDefault="006D72EA" w:rsidP="006D72EA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</w:tcPr>
          <w:p w14:paraId="547C178F" w14:textId="77777777" w:rsidR="006D72EA" w:rsidRDefault="006D72EA" w:rsidP="006D72EA">
            <w:pPr>
              <w:rPr>
                <w:rFonts w:ascii="Arial CYR" w:hAnsi="Arial CYR" w:cs="Arial CYR"/>
                <w:b/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14:paraId="37A0AE7A" w14:textId="77777777" w:rsidR="006D72EA" w:rsidRDefault="006D72EA" w:rsidP="006D72E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2A525CE2" w14:textId="77777777" w:rsidR="006D72EA" w:rsidRDefault="006D72EA" w:rsidP="006D72E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</w:tcPr>
          <w:p w14:paraId="34C2066B" w14:textId="77777777" w:rsidR="006D72EA" w:rsidRDefault="006D72EA" w:rsidP="006D72EA">
            <w:pPr>
              <w:rPr>
                <w:sz w:val="23"/>
                <w:szCs w:val="23"/>
              </w:rPr>
            </w:pPr>
          </w:p>
        </w:tc>
      </w:tr>
    </w:tbl>
    <w:p w14:paraId="643BB92C" w14:textId="77777777" w:rsidR="00F84E22" w:rsidRDefault="00F84E22" w:rsidP="00F84E22">
      <w:pPr>
        <w:pStyle w:val="1"/>
        <w:spacing w:line="240" w:lineRule="atLeast"/>
        <w:rPr>
          <w:sz w:val="23"/>
          <w:szCs w:val="23"/>
        </w:rPr>
      </w:pPr>
      <w:r>
        <w:rPr>
          <w:sz w:val="23"/>
          <w:szCs w:val="23"/>
        </w:rPr>
        <w:t>ТЕХНИЧЕСКОЕ ЗАДАНИЕ</w:t>
      </w:r>
    </w:p>
    <w:p w14:paraId="623BC76A" w14:textId="77777777" w:rsidR="00F84E22" w:rsidRDefault="00F84E22" w:rsidP="00F84E22">
      <w:pPr>
        <w:spacing w:line="240" w:lineRule="atLeast"/>
        <w:jc w:val="center"/>
        <w:rPr>
          <w:sz w:val="23"/>
          <w:szCs w:val="23"/>
        </w:rPr>
      </w:pPr>
      <w:r>
        <w:rPr>
          <w:sz w:val="23"/>
          <w:szCs w:val="23"/>
        </w:rPr>
        <w:t>на выполнение проектных работ</w:t>
      </w:r>
    </w:p>
    <w:p w14:paraId="2A5E2612" w14:textId="77777777" w:rsidR="00F84E22" w:rsidRDefault="00F84E22" w:rsidP="00F84E22">
      <w:pPr>
        <w:spacing w:line="240" w:lineRule="atLeast"/>
        <w:jc w:val="center"/>
        <w:rPr>
          <w:sz w:val="10"/>
          <w:szCs w:val="10"/>
        </w:rPr>
      </w:pPr>
    </w:p>
    <w:tbl>
      <w:tblPr>
        <w:tblW w:w="10535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7917"/>
      </w:tblGrid>
      <w:tr w:rsidR="00F84E22" w14:paraId="1948EA85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73DFA" w14:textId="77777777" w:rsidR="00F84E22" w:rsidRDefault="00F84E22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Основание для </w:t>
            </w:r>
          </w:p>
          <w:p w14:paraId="5A419DEC" w14:textId="77777777" w:rsidR="00F84E22" w:rsidRDefault="00F84E22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5B8D" w14:textId="77777777" w:rsidR="00F84E22" w:rsidRDefault="00F84E2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Инвестиционная программа ЗАО «СПГЭС» на 2021 год пункт 5.1.</w:t>
            </w:r>
          </w:p>
        </w:tc>
      </w:tr>
      <w:tr w:rsidR="00F84E22" w14:paraId="0327088D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AFEF" w14:textId="77777777" w:rsidR="00F84E22" w:rsidRDefault="00F84E22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Заказчик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F1F78" w14:textId="77777777" w:rsidR="00F84E22" w:rsidRDefault="00F84E2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ЗАО «Саратовское предприятие городских электрических сетей».</w:t>
            </w:r>
          </w:p>
        </w:tc>
      </w:tr>
      <w:tr w:rsidR="00F84E22" w14:paraId="0D5219C7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FC76B" w14:textId="77777777" w:rsidR="00F84E22" w:rsidRDefault="00F84E2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Наименование и место расположения объекта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FE35" w14:textId="101CAD5B" w:rsidR="00F84E22" w:rsidRDefault="00F84E2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  <w:highlight w:val="yellow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Распределительный пункт (РП - Ипподромный) по адресу: г. Саратов,  ул. Ипподромная, 12-16</w:t>
            </w:r>
          </w:p>
        </w:tc>
      </w:tr>
      <w:tr w:rsidR="00F84E22" w14:paraId="2305C91A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AC61" w14:textId="77777777" w:rsidR="00F84E22" w:rsidRDefault="00F84E2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Вид капитального </w:t>
            </w:r>
          </w:p>
          <w:p w14:paraId="04E8CADA" w14:textId="77777777" w:rsidR="00F84E22" w:rsidRDefault="00F84E2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строительства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B6DA" w14:textId="77777777" w:rsidR="00F84E22" w:rsidRDefault="00F84E22">
            <w:pPr>
              <w:shd w:val="clear" w:color="auto" w:fill="FFFFFF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Реконструкция.</w:t>
            </w:r>
          </w:p>
        </w:tc>
      </w:tr>
      <w:tr w:rsidR="00F84E22" w14:paraId="32C903AC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A052" w14:textId="77777777" w:rsidR="00F84E22" w:rsidRDefault="00F84E2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Стадии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3445" w14:textId="77777777" w:rsidR="00F84E22" w:rsidRDefault="00F84E2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рабочей документации.</w:t>
            </w:r>
          </w:p>
        </w:tc>
      </w:tr>
      <w:tr w:rsidR="00F84E22" w14:paraId="43D6A8D3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B7B2" w14:textId="77777777" w:rsidR="00F84E22" w:rsidRDefault="00F84E2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Перечень и объем </w:t>
            </w:r>
          </w:p>
          <w:p w14:paraId="37FA1C2E" w14:textId="77777777" w:rsidR="00F84E22" w:rsidRDefault="00F84E2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проектных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7D580" w14:textId="005D3C51" w:rsidR="00F84E22" w:rsidRPr="003E43A1" w:rsidRDefault="00F84E2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3E43A1">
              <w:rPr>
                <w:spacing w:val="-2"/>
                <w:w w:val="102"/>
                <w:sz w:val="22"/>
                <w:szCs w:val="22"/>
              </w:rPr>
              <w:t>1.Проектирование замены оборудования в РП – Ипподромный:</w:t>
            </w:r>
          </w:p>
          <w:p w14:paraId="5A66393C" w14:textId="0A46DA2B" w:rsidR="00F84E22" w:rsidRPr="003E43A1" w:rsidRDefault="00F84E2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3E43A1">
              <w:rPr>
                <w:spacing w:val="-2"/>
                <w:w w:val="102"/>
                <w:sz w:val="22"/>
                <w:szCs w:val="22"/>
              </w:rPr>
              <w:t xml:space="preserve">1.1.РУ- 10кВ:  </w:t>
            </w:r>
          </w:p>
          <w:p w14:paraId="1EAE934F" w14:textId="7AC961F3" w:rsidR="00F84E22" w:rsidRPr="003E43A1" w:rsidRDefault="00F84E22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E43A1">
              <w:rPr>
                <w:color w:val="000000" w:themeColor="text1"/>
                <w:sz w:val="22"/>
                <w:szCs w:val="22"/>
              </w:rPr>
              <w:t xml:space="preserve">- </w:t>
            </w:r>
            <w:r w:rsidR="003E43A1" w:rsidRPr="003E43A1">
              <w:rPr>
                <w:color w:val="000000" w:themeColor="text1"/>
                <w:sz w:val="22"/>
                <w:szCs w:val="22"/>
              </w:rPr>
              <w:t xml:space="preserve">яч. № 8 (направление к ф.1013 </w:t>
            </w:r>
            <w:r w:rsidR="003E43A1" w:rsidRPr="003E43A1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3E43A1" w:rsidRPr="003E43A1">
              <w:rPr>
                <w:color w:val="000000" w:themeColor="text1"/>
                <w:sz w:val="22"/>
                <w:szCs w:val="22"/>
              </w:rPr>
              <w:t xml:space="preserve">с.ш.) в яч. № 13 (направление к ф.1019  </w:t>
            </w:r>
            <w:r w:rsidR="003E43A1" w:rsidRPr="003E43A1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3E43A1" w:rsidRPr="003E43A1">
              <w:rPr>
                <w:color w:val="000000" w:themeColor="text1"/>
                <w:sz w:val="22"/>
                <w:szCs w:val="22"/>
              </w:rPr>
              <w:t xml:space="preserve">с.ш.)  вакуумных выключателей 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Schneider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Electric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EasyPact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EXE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</w:rPr>
              <w:t xml:space="preserve"> 10/20/800/210 </w:t>
            </w:r>
          </w:p>
          <w:p w14:paraId="2A55EF61" w14:textId="77777777" w:rsidR="00F84E22" w:rsidRPr="003E43A1" w:rsidRDefault="00F84E22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E43A1">
              <w:rPr>
                <w:color w:val="000000" w:themeColor="text1"/>
                <w:sz w:val="22"/>
                <w:szCs w:val="22"/>
              </w:rPr>
              <w:t xml:space="preserve">-  проектирование замены существующей 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>релейной защиты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 на микропроцессорную БЗП 01 ВВ с 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>монтажом цепей управления и защиты в шкафу РЗА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3E43A1">
              <w:rPr>
                <w:sz w:val="22"/>
                <w:szCs w:val="22"/>
              </w:rPr>
              <w:t>Цепи вторичной коммутации и управления, оборудование релейной защиты разместить в отдельном навесном шкафу с внешней стороны кабельного отсека ячейки. И</w:t>
            </w:r>
            <w:r w:rsidRPr="003E43A1">
              <w:rPr>
                <w:color w:val="000000" w:themeColor="text1"/>
                <w:sz w:val="22"/>
                <w:szCs w:val="22"/>
              </w:rPr>
              <w:t>змерительный прибор «ИРИС»</w:t>
            </w:r>
            <w:r w:rsidRPr="003E43A1">
              <w:rPr>
                <w:sz w:val="22"/>
                <w:szCs w:val="22"/>
              </w:rPr>
              <w:t xml:space="preserve"> разместить на лицевой панели ячейки.</w:t>
            </w:r>
          </w:p>
          <w:p w14:paraId="3DCD2020" w14:textId="6B7F0CBB" w:rsidR="00F84E22" w:rsidRPr="003E43A1" w:rsidRDefault="00F84E22">
            <w:pPr>
              <w:spacing w:after="40"/>
              <w:rPr>
                <w:bCs/>
                <w:color w:val="000000" w:themeColor="text1"/>
                <w:sz w:val="22"/>
                <w:szCs w:val="22"/>
              </w:rPr>
            </w:pPr>
            <w:r w:rsidRPr="003E43A1">
              <w:rPr>
                <w:color w:val="000000" w:themeColor="text1"/>
                <w:sz w:val="22"/>
                <w:szCs w:val="22"/>
              </w:rPr>
              <w:t>-  проектирование замены трансформаторов тока  на ТП</w:t>
            </w:r>
            <w:r w:rsidR="003E43A1" w:rsidRPr="003E43A1">
              <w:rPr>
                <w:color w:val="000000" w:themeColor="text1"/>
                <w:sz w:val="22"/>
                <w:szCs w:val="22"/>
              </w:rPr>
              <w:t>О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Л 10М </w:t>
            </w:r>
            <w:r w:rsidR="003E43A1" w:rsidRPr="003E43A1">
              <w:rPr>
                <w:color w:val="000000" w:themeColor="text1"/>
                <w:sz w:val="22"/>
                <w:szCs w:val="22"/>
              </w:rPr>
              <w:t>8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00/5 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 xml:space="preserve"> (согласовать с МС).</w:t>
            </w:r>
          </w:p>
          <w:p w14:paraId="015634D6" w14:textId="77777777" w:rsidR="00F84E22" w:rsidRPr="003E43A1" w:rsidRDefault="00F84E22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E43A1">
              <w:rPr>
                <w:color w:val="000000" w:themeColor="text1"/>
                <w:sz w:val="22"/>
                <w:szCs w:val="22"/>
              </w:rPr>
              <w:t xml:space="preserve">1.2. </w:t>
            </w:r>
          </w:p>
          <w:p w14:paraId="6335949C" w14:textId="6B661555" w:rsidR="00F84E22" w:rsidRPr="003E43A1" w:rsidRDefault="00F84E22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E43A1">
              <w:rPr>
                <w:color w:val="000000" w:themeColor="text1"/>
                <w:sz w:val="22"/>
                <w:szCs w:val="22"/>
              </w:rPr>
              <w:t xml:space="preserve">- </w:t>
            </w:r>
            <w:r w:rsidR="003E43A1" w:rsidRPr="003E43A1">
              <w:rPr>
                <w:color w:val="000000" w:themeColor="text1"/>
                <w:sz w:val="22"/>
                <w:szCs w:val="22"/>
              </w:rPr>
              <w:t xml:space="preserve">в яч. № 12  (СВМ)  вакуумного выключателя 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Schneider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Electric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EasyPact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EXE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</w:rPr>
              <w:t xml:space="preserve"> 10/20/800/210 </w:t>
            </w:r>
          </w:p>
          <w:p w14:paraId="19931E96" w14:textId="3396B976" w:rsidR="00F84E22" w:rsidRPr="003E43A1" w:rsidRDefault="00F84E22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E43A1">
              <w:rPr>
                <w:color w:val="000000" w:themeColor="text1"/>
                <w:sz w:val="22"/>
                <w:szCs w:val="22"/>
              </w:rPr>
              <w:t xml:space="preserve">- проектирование замены существующей 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>релейной защиты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 на микропроцессорную БЗП 01 </w:t>
            </w:r>
            <w:r w:rsidR="003E43A1" w:rsidRPr="003E43A1">
              <w:rPr>
                <w:color w:val="000000" w:themeColor="text1"/>
                <w:sz w:val="22"/>
                <w:szCs w:val="22"/>
              </w:rPr>
              <w:t>СВ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 с 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>монтажом цепей управления и защиты в шкафу РЗА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3E43A1">
              <w:rPr>
                <w:sz w:val="22"/>
                <w:szCs w:val="22"/>
              </w:rPr>
              <w:t>Цепи вторичной коммутации и управления, оборудование релейной защиты разместить в отдельном навесном шкафу с внешней стороны кабельного отсека ячейки. И</w:t>
            </w:r>
            <w:r w:rsidRPr="003E43A1">
              <w:rPr>
                <w:color w:val="000000" w:themeColor="text1"/>
                <w:sz w:val="22"/>
                <w:szCs w:val="22"/>
              </w:rPr>
              <w:t>змерительный прибор «ИРИС»</w:t>
            </w:r>
            <w:r w:rsidRPr="003E43A1">
              <w:rPr>
                <w:sz w:val="22"/>
                <w:szCs w:val="22"/>
              </w:rPr>
              <w:t xml:space="preserve"> разместить на лицевой панели ячейки.</w:t>
            </w:r>
          </w:p>
          <w:p w14:paraId="3C090D60" w14:textId="0C583D5B" w:rsidR="00F84E22" w:rsidRPr="003E43A1" w:rsidRDefault="00F84E22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E43A1">
              <w:rPr>
                <w:color w:val="000000" w:themeColor="text1"/>
                <w:sz w:val="22"/>
                <w:szCs w:val="22"/>
              </w:rPr>
              <w:t xml:space="preserve">- проектирование замены трансформаторов тока  на ТПЛ 10М </w:t>
            </w:r>
            <w:r w:rsidR="003E43A1" w:rsidRPr="003E43A1">
              <w:rPr>
                <w:color w:val="000000" w:themeColor="text1"/>
                <w:sz w:val="22"/>
                <w:szCs w:val="22"/>
              </w:rPr>
              <w:t>6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00/5 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>(согласовать с МС).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30367F9C" w14:textId="45FCE5BE" w:rsidR="003E43A1" w:rsidRPr="003E43A1" w:rsidRDefault="003E43A1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E43A1">
              <w:rPr>
                <w:color w:val="000000" w:themeColor="text1"/>
                <w:sz w:val="22"/>
                <w:szCs w:val="22"/>
              </w:rPr>
              <w:t>1.3.</w:t>
            </w:r>
          </w:p>
          <w:p w14:paraId="12068CDB" w14:textId="49C6E227" w:rsidR="003E43A1" w:rsidRPr="003E43A1" w:rsidRDefault="003E43A1">
            <w:pPr>
              <w:spacing w:after="40"/>
              <w:rPr>
                <w:bCs/>
                <w:color w:val="000000" w:themeColor="text1"/>
                <w:sz w:val="22"/>
                <w:szCs w:val="22"/>
              </w:rPr>
            </w:pPr>
            <w:r w:rsidRPr="003E43A1"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>в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 яч. № 17  (направление к ТП – 1660 </w:t>
            </w:r>
            <w:r w:rsidRPr="003E43A1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с.ш.) вакуумного выключателя </w:t>
            </w:r>
            <w:r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Schneider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Electric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EasyPact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EXE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 xml:space="preserve"> 10/20/630/210</w:t>
            </w:r>
          </w:p>
          <w:p w14:paraId="3D49F0B7" w14:textId="60FD10D7" w:rsidR="003E43A1" w:rsidRPr="003E43A1" w:rsidRDefault="003E43A1" w:rsidP="003E43A1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E43A1">
              <w:rPr>
                <w:bCs/>
                <w:color w:val="000000" w:themeColor="text1"/>
                <w:sz w:val="22"/>
                <w:szCs w:val="22"/>
              </w:rPr>
              <w:t xml:space="preserve">- 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проектирование замены существующей 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>релейной защиты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 на микропроцессорную БЗП 01 ОТ с 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>монтажом цепей управления и защиты в шкафу РЗА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3E43A1">
              <w:rPr>
                <w:sz w:val="22"/>
                <w:szCs w:val="22"/>
              </w:rPr>
              <w:t>Цепи вторичной коммутации и управления, оборудование релейной защиты разместить в отдельном навесном шкафу с внешней стороны кабельного отсека ячейки. И</w:t>
            </w:r>
            <w:r w:rsidRPr="003E43A1">
              <w:rPr>
                <w:color w:val="000000" w:themeColor="text1"/>
                <w:sz w:val="22"/>
                <w:szCs w:val="22"/>
              </w:rPr>
              <w:t>змерительный прибор «ИРИС»</w:t>
            </w:r>
            <w:r w:rsidRPr="003E43A1">
              <w:rPr>
                <w:sz w:val="22"/>
                <w:szCs w:val="22"/>
              </w:rPr>
              <w:t xml:space="preserve"> разместить на лицевой панели ячейки.</w:t>
            </w:r>
          </w:p>
          <w:p w14:paraId="58A47D96" w14:textId="5D9AF2FA" w:rsidR="003E43A1" w:rsidRPr="003E43A1" w:rsidRDefault="003E43A1" w:rsidP="003E43A1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E43A1">
              <w:rPr>
                <w:color w:val="000000" w:themeColor="text1"/>
                <w:sz w:val="22"/>
                <w:szCs w:val="22"/>
              </w:rPr>
              <w:t xml:space="preserve">- проектирование замены трансформаторов тока  на ТПЛ 10М 300/5 и установки трансформаторов тока нулевой последовательности 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>ТЗРЛ-100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>(согласовать с МС).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252EE25" w14:textId="078345B7" w:rsidR="00F84E22" w:rsidRPr="003E43A1" w:rsidRDefault="00F84E22">
            <w:pPr>
              <w:spacing w:after="40"/>
              <w:rPr>
                <w:bCs/>
                <w:color w:val="000000" w:themeColor="text1"/>
                <w:sz w:val="22"/>
                <w:szCs w:val="22"/>
              </w:rPr>
            </w:pPr>
            <w:r w:rsidRPr="003E43A1">
              <w:rPr>
                <w:bCs/>
                <w:color w:val="000000" w:themeColor="text1"/>
                <w:sz w:val="22"/>
                <w:szCs w:val="22"/>
              </w:rPr>
              <w:t>1.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</w:rPr>
              <w:t>4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 xml:space="preserve">. </w:t>
            </w:r>
            <w:r w:rsidRPr="003E43A1">
              <w:rPr>
                <w:color w:val="000000" w:themeColor="text1"/>
                <w:sz w:val="22"/>
                <w:szCs w:val="22"/>
              </w:rPr>
              <w:t xml:space="preserve"> Для организации питания цепей управления вакуумными выключателями и РЗА  запроектировать шкаф с АВР -0,4кВ </w:t>
            </w:r>
            <w:r w:rsidRPr="003E43A1">
              <w:rPr>
                <w:bCs/>
                <w:color w:val="000000" w:themeColor="text1"/>
                <w:sz w:val="22"/>
                <w:szCs w:val="22"/>
              </w:rPr>
              <w:t>(220 В, 25 А)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</w:rPr>
              <w:t>, а также для организации схемы АВР 10кВ и контроля изоляции, в ячейках  №15  (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II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</w:rPr>
              <w:t>с.ш.) и № 6 (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  <w:lang w:val="en-US"/>
              </w:rPr>
              <w:t>I</w:t>
            </w:r>
            <w:r w:rsidR="003E43A1" w:rsidRPr="003E43A1">
              <w:rPr>
                <w:bCs/>
                <w:color w:val="000000" w:themeColor="text1"/>
                <w:sz w:val="22"/>
                <w:szCs w:val="22"/>
              </w:rPr>
              <w:t xml:space="preserve">с.ш.) предусмотреть замену релейной защиты на </w:t>
            </w:r>
            <w:r w:rsidR="003E43A1" w:rsidRPr="003E43A1">
              <w:rPr>
                <w:color w:val="000000" w:themeColor="text1"/>
                <w:sz w:val="22"/>
                <w:szCs w:val="22"/>
              </w:rPr>
              <w:t>микропроцессорную БЗП 01 ТН</w:t>
            </w:r>
            <w:r w:rsidR="003E43A1" w:rsidRPr="003E43A1">
              <w:rPr>
                <w:color w:val="FF0000"/>
                <w:sz w:val="22"/>
                <w:szCs w:val="22"/>
              </w:rPr>
              <w:t>.</w:t>
            </w:r>
          </w:p>
          <w:p w14:paraId="3BB7D427" w14:textId="38107C4C" w:rsidR="003E43A1" w:rsidRPr="003E43A1" w:rsidRDefault="00F84E22" w:rsidP="003E43A1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E43A1">
              <w:rPr>
                <w:sz w:val="22"/>
                <w:szCs w:val="22"/>
              </w:rPr>
              <w:lastRenderedPageBreak/>
              <w:t>1.</w:t>
            </w:r>
            <w:r w:rsidR="003E43A1" w:rsidRPr="003E43A1">
              <w:rPr>
                <w:sz w:val="22"/>
                <w:szCs w:val="22"/>
              </w:rPr>
              <w:t>5</w:t>
            </w:r>
            <w:r w:rsidRPr="003E43A1">
              <w:rPr>
                <w:sz w:val="22"/>
                <w:szCs w:val="22"/>
              </w:rPr>
              <w:t xml:space="preserve">. Предусмотреть  освещение 36 В в ячейки. </w:t>
            </w:r>
            <w:r w:rsidR="003E43A1" w:rsidRPr="003E43A1">
              <w:rPr>
                <w:color w:val="000000" w:themeColor="text1"/>
                <w:sz w:val="22"/>
                <w:szCs w:val="22"/>
              </w:rPr>
              <w:t>В шкафах РЗА предусмотреть обогрев аппаратуры</w:t>
            </w:r>
          </w:p>
          <w:p w14:paraId="0D20CD9B" w14:textId="77777777" w:rsidR="00F84E22" w:rsidRPr="003E43A1" w:rsidRDefault="00F84E2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E43A1">
              <w:rPr>
                <w:spacing w:val="-2"/>
                <w:w w:val="102"/>
                <w:sz w:val="22"/>
                <w:szCs w:val="22"/>
              </w:rPr>
              <w:t>2. Предусмотреть требования по обеспечению соблюдения энергетической эффективности и оснащенности зданий, строений и сооружений приборами учета используемых в системе АСКУЭ классом точности не ниже 1.</w:t>
            </w:r>
          </w:p>
          <w:p w14:paraId="3E7C5BB3" w14:textId="77777777" w:rsidR="00F84E22" w:rsidRPr="003E43A1" w:rsidRDefault="00F84E2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  <w:highlight w:val="yellow"/>
              </w:rPr>
            </w:pPr>
            <w:r w:rsidRPr="003E43A1">
              <w:rPr>
                <w:spacing w:val="-2"/>
                <w:w w:val="102"/>
                <w:sz w:val="22"/>
                <w:szCs w:val="22"/>
              </w:rPr>
              <w:t>3. Согласование проектной документации в установленном порядке</w:t>
            </w:r>
          </w:p>
        </w:tc>
      </w:tr>
      <w:tr w:rsidR="00F84E22" w14:paraId="4B036E3D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78A29" w14:textId="77777777" w:rsidR="00F84E22" w:rsidRDefault="00F84E2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lastRenderedPageBreak/>
              <w:t xml:space="preserve">Сроки выполнения </w:t>
            </w:r>
          </w:p>
          <w:p w14:paraId="2B1C02C4" w14:textId="77777777" w:rsidR="00F84E22" w:rsidRDefault="00F84E2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D1B2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</w:p>
          <w:p w14:paraId="3D539838" w14:textId="272835B7" w:rsidR="00F84E22" w:rsidRDefault="00520435" w:rsidP="00520435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  <w:r>
              <w:rPr>
                <w:b/>
                <w:spacing w:val="-2"/>
                <w:w w:val="102"/>
                <w:sz w:val="22"/>
                <w:szCs w:val="22"/>
              </w:rPr>
              <w:t>С 27</w:t>
            </w:r>
            <w:r w:rsidR="00F84E22">
              <w:rPr>
                <w:b/>
                <w:spacing w:val="-2"/>
                <w:w w:val="102"/>
                <w:sz w:val="22"/>
                <w:szCs w:val="22"/>
              </w:rPr>
              <w:t xml:space="preserve">.05.2021 года по </w:t>
            </w:r>
            <w:r>
              <w:rPr>
                <w:b/>
                <w:spacing w:val="-2"/>
                <w:w w:val="102"/>
                <w:sz w:val="22"/>
                <w:szCs w:val="22"/>
              </w:rPr>
              <w:t>10.07</w:t>
            </w:r>
            <w:r w:rsidR="00F84E22">
              <w:rPr>
                <w:b/>
                <w:spacing w:val="-2"/>
                <w:w w:val="102"/>
                <w:sz w:val="22"/>
                <w:szCs w:val="22"/>
              </w:rPr>
              <w:t>.2021 года.</w:t>
            </w:r>
          </w:p>
        </w:tc>
      </w:tr>
      <w:tr w:rsidR="00F84E22" w14:paraId="497B86F5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0874" w14:textId="77777777" w:rsidR="00F84E22" w:rsidRDefault="00F84E2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Исходные данные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325E" w14:textId="77777777" w:rsidR="00F84E22" w:rsidRDefault="00F84E22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Предоставляются Заказчиком:</w:t>
            </w:r>
          </w:p>
          <w:p w14:paraId="40B70D06" w14:textId="77777777" w:rsidR="00F84E22" w:rsidRDefault="00F84E22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-Техническая характеристика существующих электрических сетей.</w:t>
            </w:r>
          </w:p>
        </w:tc>
      </w:tr>
      <w:tr w:rsidR="00F84E22" w14:paraId="37CF996A" w14:textId="77777777" w:rsidTr="00F84E22">
        <w:trPr>
          <w:trHeight w:val="1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2E70" w14:textId="77777777" w:rsidR="00F84E22" w:rsidRDefault="00F84E2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Состав рабочей </w:t>
            </w:r>
          </w:p>
          <w:p w14:paraId="33033277" w14:textId="77777777" w:rsidR="00F84E22" w:rsidRDefault="00F84E2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документации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C66A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содержащие архитектурные, технические и технологические решения в отношении объекта капитального строительства в текстовой форме, рабочие чертежи, спецификации оборудования и изделий.</w:t>
            </w:r>
          </w:p>
        </w:tc>
      </w:tr>
      <w:tr w:rsidR="00F84E22" w14:paraId="5E48A73C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473C" w14:textId="77777777" w:rsidR="00F84E22" w:rsidRDefault="00F84E2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Перечень нормативных документов, в </w:t>
            </w:r>
          </w:p>
          <w:p w14:paraId="73E28676" w14:textId="77777777" w:rsidR="00F84E22" w:rsidRDefault="00F84E2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соответствии с </w:t>
            </w:r>
          </w:p>
          <w:p w14:paraId="544D4983" w14:textId="77777777" w:rsidR="00F84E22" w:rsidRDefault="00F84E2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требованиями </w:t>
            </w:r>
          </w:p>
          <w:p w14:paraId="340A0F1E" w14:textId="77777777" w:rsidR="00F84E22" w:rsidRDefault="00F84E2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  <w:highlight w:val="yellow"/>
              </w:rPr>
            </w:pPr>
            <w:r>
              <w:rPr>
                <w:spacing w:val="-2"/>
                <w:w w:val="102"/>
                <w:sz w:val="22"/>
                <w:szCs w:val="22"/>
              </w:rPr>
              <w:t>которых необходимо выполнить работы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B44A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-Земельный кодекс Российской Федерации;</w:t>
            </w:r>
          </w:p>
          <w:p w14:paraId="79FB2BCF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-Градостроительный кодекс Российской Федерации;</w:t>
            </w:r>
          </w:p>
          <w:p w14:paraId="33CC957E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-Национальный стандарт РФ ГОСТ Р 21.1101-2013</w:t>
            </w:r>
          </w:p>
          <w:p w14:paraId="4A8FDA5D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«Система проектной документации для строительства. Основные требования к проектной и рабочей документации»;</w:t>
            </w:r>
          </w:p>
          <w:p w14:paraId="0BB90897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-Правила устройства электроустановок;</w:t>
            </w:r>
          </w:p>
          <w:p w14:paraId="548B446C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-Правила технической эксплуатации электрических станций и сетей, утвержденные приказом Минэнерго России от 19.06. 2003 № 229;</w:t>
            </w:r>
          </w:p>
          <w:p w14:paraId="7DCCCC95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-РД 34.20.185-94 «Инструкция по проектированию городских электрических сетей»;</w:t>
            </w:r>
          </w:p>
          <w:p w14:paraId="34D158CE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-СНиП и требований по охране окружающей среды.</w:t>
            </w:r>
          </w:p>
        </w:tc>
      </w:tr>
      <w:tr w:rsidR="00F84E22" w14:paraId="68AD62B1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7ED1" w14:textId="77777777" w:rsidR="00F84E22" w:rsidRDefault="00F84E2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Особые условия и </w:t>
            </w:r>
          </w:p>
          <w:p w14:paraId="72C1DF7B" w14:textId="77777777" w:rsidR="00F84E22" w:rsidRDefault="00F84E2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требования к работам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75D6F" w14:textId="77777777" w:rsidR="00F84E22" w:rsidRDefault="00F84E22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Получение необходимых согласований выполняет Подрядчик.</w:t>
            </w:r>
          </w:p>
          <w:p w14:paraId="39B82698" w14:textId="77777777" w:rsidR="00F84E22" w:rsidRDefault="00F84E22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Сроки согласования входят в календарные сроки выполнения работ.</w:t>
            </w:r>
          </w:p>
        </w:tc>
      </w:tr>
      <w:tr w:rsidR="00F84E22" w14:paraId="216FF6F8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01975" w14:textId="77777777" w:rsidR="00F84E22" w:rsidRDefault="00F84E2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Требования к </w:t>
            </w:r>
          </w:p>
          <w:p w14:paraId="24CD92B2" w14:textId="77777777" w:rsidR="00F84E22" w:rsidRDefault="00F84E2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проектной организации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16D6F" w14:textId="77777777" w:rsidR="00F84E22" w:rsidRDefault="00F84E2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Проектная организация должна обладать:</w:t>
            </w:r>
          </w:p>
          <w:p w14:paraId="6950330F" w14:textId="77777777" w:rsidR="00F84E22" w:rsidRDefault="00F84E2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1.Квалифицированными кадровыми ресурсами.</w:t>
            </w:r>
          </w:p>
          <w:p w14:paraId="44C3AA7B" w14:textId="77777777" w:rsidR="00F84E22" w:rsidRDefault="00F84E22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2.Действующим членством в СРО в области архитектурно-строительного проектирования. Предоставляется выписка из реестра членов СРО в соответствии с Приказом Федеральной службы по экономическому, технологическому и атомному надзору от 04.03.2019 год №86 «Об утверждении формы выписки из реестра членов саморегулируемой организации».</w:t>
            </w:r>
          </w:p>
        </w:tc>
      </w:tr>
      <w:tr w:rsidR="00F84E22" w14:paraId="62CD3CC9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4A1B" w14:textId="77777777" w:rsidR="00F84E22" w:rsidRDefault="00F84E2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Результат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C89F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1.Рабочая документация, выполненная в бумажной форме – в</w:t>
            </w:r>
            <w:r>
              <w:rPr>
                <w:spacing w:val="-2"/>
                <w:w w:val="102"/>
                <w:sz w:val="22"/>
                <w:szCs w:val="22"/>
              </w:rPr>
              <w:t xml:space="preserve"> 2 (двух)</w:t>
            </w:r>
            <w:r>
              <w:rPr>
                <w:sz w:val="22"/>
                <w:szCs w:val="22"/>
              </w:rPr>
              <w:t xml:space="preserve"> экземплярах; выполненная в электронной форме в формате «pdf» в 1 (одном) экземпляре и в формате «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>» – в 1 (одном) экземпляре.</w:t>
            </w:r>
          </w:p>
          <w:p w14:paraId="1D3A5B4C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2.Сметная документация</w:t>
            </w:r>
            <w:r>
              <w:rPr>
                <w:spacing w:val="-2"/>
                <w:w w:val="102"/>
                <w:sz w:val="22"/>
                <w:szCs w:val="22"/>
              </w:rPr>
              <w:t xml:space="preserve"> на СМР, выполненная в бумажной форме (на бумажном носителе) - в 2 (двух) экземплярах.</w:t>
            </w:r>
          </w:p>
        </w:tc>
      </w:tr>
      <w:tr w:rsidR="00F84E22" w14:paraId="7FCB0F31" w14:textId="77777777" w:rsidTr="00F84E22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E47A" w14:textId="77777777" w:rsidR="00F84E22" w:rsidRDefault="00F84E2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Порядок сдачи  результатов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70705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 представляет Заказчику:</w:t>
            </w:r>
          </w:p>
          <w:p w14:paraId="5D651777" w14:textId="77777777" w:rsidR="00F84E22" w:rsidRDefault="00F84E2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-результаты работ в бумажной форме и в электронной форме - в</w:t>
            </w:r>
            <w:r>
              <w:rPr>
                <w:spacing w:val="-2"/>
                <w:w w:val="102"/>
                <w:sz w:val="22"/>
                <w:szCs w:val="22"/>
              </w:rPr>
              <w:t xml:space="preserve"> количестве экземпляров, указанном в разделе «Результат работ»;</w:t>
            </w:r>
          </w:p>
          <w:p w14:paraId="0A422978" w14:textId="77777777" w:rsidR="00F84E22" w:rsidRDefault="00F84E2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-акт о приемке выполненных работ по форме КС-2 - в 2 (двух) экземплярах;</w:t>
            </w:r>
          </w:p>
          <w:p w14:paraId="273D9006" w14:textId="77777777" w:rsidR="00F84E22" w:rsidRDefault="00F84E2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-справку о стоимости выполненных работ и затрат по форме КС-3 - в 2 (двух) экземплярах.</w:t>
            </w:r>
          </w:p>
        </w:tc>
      </w:tr>
    </w:tbl>
    <w:p w14:paraId="2C12C2EA" w14:textId="77777777" w:rsidR="00F84E22" w:rsidRDefault="00F84E22" w:rsidP="00F84E22">
      <w:pPr>
        <w:pStyle w:val="a3"/>
        <w:rPr>
          <w:sz w:val="18"/>
          <w:szCs w:val="18"/>
        </w:rPr>
      </w:pPr>
    </w:p>
    <w:p w14:paraId="66CC4513" w14:textId="77777777" w:rsidR="00F84E22" w:rsidRDefault="00F84E22" w:rsidP="00F84E22">
      <w:pPr>
        <w:pStyle w:val="a3"/>
        <w:rPr>
          <w:sz w:val="18"/>
          <w:szCs w:val="18"/>
        </w:rPr>
      </w:pPr>
    </w:p>
    <w:p w14:paraId="4582E157" w14:textId="77777777" w:rsidR="00F84E22" w:rsidRDefault="00F84E22" w:rsidP="00F84E22">
      <w:pPr>
        <w:pStyle w:val="a3"/>
        <w:rPr>
          <w:sz w:val="18"/>
          <w:szCs w:val="18"/>
        </w:rPr>
      </w:pPr>
    </w:p>
    <w:p w14:paraId="490B8E9D" w14:textId="77777777" w:rsidR="00F84E22" w:rsidRDefault="00F84E22" w:rsidP="00F84E22">
      <w:pPr>
        <w:pStyle w:val="a3"/>
        <w:rPr>
          <w:sz w:val="18"/>
          <w:szCs w:val="18"/>
        </w:rPr>
      </w:pPr>
    </w:p>
    <w:p w14:paraId="5B6AE5DD" w14:textId="77777777" w:rsidR="00F84E22" w:rsidRDefault="00F84E22" w:rsidP="00F84E22">
      <w:pPr>
        <w:pStyle w:val="a3"/>
        <w:rPr>
          <w:sz w:val="18"/>
          <w:szCs w:val="18"/>
        </w:rPr>
      </w:pPr>
    </w:p>
    <w:p w14:paraId="2F013E68" w14:textId="77777777" w:rsidR="00F84E22" w:rsidRDefault="00F84E22" w:rsidP="00F84E22">
      <w:pPr>
        <w:pStyle w:val="a3"/>
        <w:rPr>
          <w:sz w:val="18"/>
          <w:szCs w:val="18"/>
        </w:rPr>
      </w:pPr>
    </w:p>
    <w:p w14:paraId="5DC3DD91" w14:textId="77777777" w:rsidR="00F84E22" w:rsidRDefault="00F84E22" w:rsidP="00F84E22">
      <w:pPr>
        <w:pStyle w:val="a3"/>
        <w:rPr>
          <w:sz w:val="18"/>
          <w:szCs w:val="18"/>
        </w:rPr>
      </w:pPr>
    </w:p>
    <w:tbl>
      <w:tblPr>
        <w:tblW w:w="10212" w:type="dxa"/>
        <w:tblLook w:val="01E0" w:firstRow="1" w:lastRow="1" w:firstColumn="1" w:lastColumn="1" w:noHBand="0" w:noVBand="0"/>
      </w:tblPr>
      <w:tblGrid>
        <w:gridCol w:w="5194"/>
        <w:gridCol w:w="2449"/>
        <w:gridCol w:w="2569"/>
      </w:tblGrid>
      <w:tr w:rsidR="00F84E22" w14:paraId="20D4C110" w14:textId="77777777" w:rsidTr="00155B20">
        <w:trPr>
          <w:trHeight w:val="297"/>
        </w:trPr>
        <w:tc>
          <w:tcPr>
            <w:tcW w:w="5194" w:type="dxa"/>
          </w:tcPr>
          <w:p w14:paraId="3E17EFF3" w14:textId="2128A9A6" w:rsidR="00F84E22" w:rsidRDefault="00F84E22">
            <w:pPr>
              <w:pStyle w:val="a3"/>
              <w:ind w:firstLine="0"/>
            </w:pPr>
            <w:bookmarkStart w:id="0" w:name="_GoBack"/>
            <w:bookmarkEnd w:id="0"/>
          </w:p>
        </w:tc>
        <w:tc>
          <w:tcPr>
            <w:tcW w:w="2449" w:type="dxa"/>
          </w:tcPr>
          <w:p w14:paraId="375D02D0" w14:textId="77777777" w:rsidR="00F84E22" w:rsidRDefault="00F84E22">
            <w:pPr>
              <w:pStyle w:val="a3"/>
              <w:ind w:firstLine="0"/>
            </w:pPr>
          </w:p>
        </w:tc>
        <w:tc>
          <w:tcPr>
            <w:tcW w:w="2569" w:type="dxa"/>
          </w:tcPr>
          <w:p w14:paraId="0641AE9F" w14:textId="77777777" w:rsidR="00F84E22" w:rsidRDefault="00F84E22">
            <w:pPr>
              <w:pStyle w:val="a3"/>
              <w:ind w:firstLine="0"/>
            </w:pPr>
          </w:p>
        </w:tc>
      </w:tr>
      <w:tr w:rsidR="00F84E22" w14:paraId="56514051" w14:textId="77777777" w:rsidTr="00155B20">
        <w:trPr>
          <w:trHeight w:val="297"/>
        </w:trPr>
        <w:tc>
          <w:tcPr>
            <w:tcW w:w="5194" w:type="dxa"/>
          </w:tcPr>
          <w:p w14:paraId="1CFF383D" w14:textId="33E41955" w:rsidR="00F84E22" w:rsidRDefault="00F84E22">
            <w:pPr>
              <w:pStyle w:val="a3"/>
              <w:ind w:firstLine="0"/>
            </w:pPr>
          </w:p>
        </w:tc>
        <w:tc>
          <w:tcPr>
            <w:tcW w:w="2449" w:type="dxa"/>
          </w:tcPr>
          <w:p w14:paraId="061D4332" w14:textId="77777777" w:rsidR="00F84E22" w:rsidRDefault="00F84E22">
            <w:pPr>
              <w:pStyle w:val="a3"/>
              <w:ind w:firstLine="0"/>
            </w:pPr>
          </w:p>
        </w:tc>
        <w:tc>
          <w:tcPr>
            <w:tcW w:w="2569" w:type="dxa"/>
          </w:tcPr>
          <w:p w14:paraId="2BA79022" w14:textId="30011089" w:rsidR="00F84E22" w:rsidRDefault="00F84E22">
            <w:pPr>
              <w:pStyle w:val="a3"/>
              <w:ind w:firstLine="0"/>
            </w:pPr>
          </w:p>
        </w:tc>
      </w:tr>
    </w:tbl>
    <w:p w14:paraId="061D46B6" w14:textId="77777777" w:rsidR="00F84E22" w:rsidRDefault="00F84E22" w:rsidP="00F84E22">
      <w:pPr>
        <w:spacing w:line="360" w:lineRule="auto"/>
        <w:ind w:firstLine="561"/>
        <w:jc w:val="right"/>
        <w:rPr>
          <w:sz w:val="22"/>
          <w:szCs w:val="22"/>
        </w:rPr>
      </w:pPr>
    </w:p>
    <w:p w14:paraId="2C2E5B15" w14:textId="77777777" w:rsidR="00F84E22" w:rsidRDefault="00F84E22" w:rsidP="00F84E22">
      <w:pPr>
        <w:spacing w:line="360" w:lineRule="auto"/>
        <w:ind w:firstLine="561"/>
        <w:jc w:val="right"/>
        <w:rPr>
          <w:sz w:val="22"/>
          <w:szCs w:val="22"/>
        </w:rPr>
      </w:pPr>
    </w:p>
    <w:p w14:paraId="0968F97E" w14:textId="77777777" w:rsidR="00F84E22" w:rsidRDefault="00F84E22" w:rsidP="00F84E22">
      <w:pPr>
        <w:spacing w:after="40"/>
      </w:pPr>
    </w:p>
    <w:p w14:paraId="1B38077B" w14:textId="77777777" w:rsidR="00F84E22" w:rsidRDefault="00F84E22" w:rsidP="00F84E22">
      <w:pPr>
        <w:spacing w:line="360" w:lineRule="auto"/>
        <w:ind w:firstLine="561"/>
        <w:jc w:val="right"/>
        <w:rPr>
          <w:sz w:val="22"/>
          <w:szCs w:val="22"/>
        </w:rPr>
      </w:pPr>
    </w:p>
    <w:p w14:paraId="4F83AFB5" w14:textId="77777777" w:rsidR="00F84E22" w:rsidRDefault="00F84E22" w:rsidP="00F84E22">
      <w:pPr>
        <w:spacing w:line="360" w:lineRule="auto"/>
        <w:ind w:firstLine="561"/>
        <w:jc w:val="right"/>
        <w:rPr>
          <w:sz w:val="22"/>
          <w:szCs w:val="22"/>
        </w:rPr>
      </w:pPr>
    </w:p>
    <w:p w14:paraId="09F88B2C" w14:textId="77777777" w:rsidR="00F84E22" w:rsidRDefault="00F84E22" w:rsidP="00F84E22">
      <w:pPr>
        <w:spacing w:line="360" w:lineRule="auto"/>
        <w:ind w:firstLine="561"/>
        <w:jc w:val="right"/>
        <w:rPr>
          <w:sz w:val="22"/>
          <w:szCs w:val="22"/>
        </w:rPr>
      </w:pPr>
    </w:p>
    <w:p w14:paraId="474B244B" w14:textId="77777777" w:rsidR="00F84E22" w:rsidRDefault="00F84E22" w:rsidP="00E64004">
      <w:pPr>
        <w:spacing w:line="360" w:lineRule="auto"/>
      </w:pPr>
    </w:p>
    <w:sectPr w:rsidR="00F84E22" w:rsidSect="00E061A5">
      <w:footerReference w:type="even" r:id="rId7"/>
      <w:pgSz w:w="11906" w:h="16838" w:code="9"/>
      <w:pgMar w:top="284" w:right="851" w:bottom="284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175A2" w14:textId="77777777" w:rsidR="00F84AE3" w:rsidRDefault="00F84AE3" w:rsidP="004609EC">
      <w:r>
        <w:separator/>
      </w:r>
    </w:p>
  </w:endnote>
  <w:endnote w:type="continuationSeparator" w:id="0">
    <w:p w14:paraId="3DE9FA68" w14:textId="77777777" w:rsidR="00F84AE3" w:rsidRDefault="00F84AE3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65A45" w14:textId="77777777" w:rsidR="00D54CBC" w:rsidRDefault="00927310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54CBC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9E1B0A1" w14:textId="77777777" w:rsidR="00D54CBC" w:rsidRDefault="00D54CBC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91B40" w14:textId="77777777" w:rsidR="00F84AE3" w:rsidRDefault="00F84AE3" w:rsidP="004609EC">
      <w:r>
        <w:separator/>
      </w:r>
    </w:p>
  </w:footnote>
  <w:footnote w:type="continuationSeparator" w:id="0">
    <w:p w14:paraId="0E93576E" w14:textId="77777777" w:rsidR="00F84AE3" w:rsidRDefault="00F84AE3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AE0CAB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6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A2F"/>
    <w:rsid w:val="0003146A"/>
    <w:rsid w:val="000344FC"/>
    <w:rsid w:val="00042AE2"/>
    <w:rsid w:val="000444D6"/>
    <w:rsid w:val="00047CED"/>
    <w:rsid w:val="00060735"/>
    <w:rsid w:val="00060FDC"/>
    <w:rsid w:val="000624E5"/>
    <w:rsid w:val="0006388A"/>
    <w:rsid w:val="00067D23"/>
    <w:rsid w:val="00070518"/>
    <w:rsid w:val="00075327"/>
    <w:rsid w:val="00075870"/>
    <w:rsid w:val="000818DB"/>
    <w:rsid w:val="00084497"/>
    <w:rsid w:val="00084EF8"/>
    <w:rsid w:val="00090885"/>
    <w:rsid w:val="00097004"/>
    <w:rsid w:val="000A0E7B"/>
    <w:rsid w:val="000A2FEE"/>
    <w:rsid w:val="000A6795"/>
    <w:rsid w:val="000B21AB"/>
    <w:rsid w:val="000B3951"/>
    <w:rsid w:val="000B60DA"/>
    <w:rsid w:val="000C6EAE"/>
    <w:rsid w:val="000D0781"/>
    <w:rsid w:val="000D488A"/>
    <w:rsid w:val="000E22D5"/>
    <w:rsid w:val="000E620B"/>
    <w:rsid w:val="000F176B"/>
    <w:rsid w:val="001049F0"/>
    <w:rsid w:val="00104C0E"/>
    <w:rsid w:val="00110750"/>
    <w:rsid w:val="001108AE"/>
    <w:rsid w:val="00114E4F"/>
    <w:rsid w:val="00115C6F"/>
    <w:rsid w:val="00122246"/>
    <w:rsid w:val="00136657"/>
    <w:rsid w:val="00136D55"/>
    <w:rsid w:val="0014001F"/>
    <w:rsid w:val="001462A6"/>
    <w:rsid w:val="00152CFA"/>
    <w:rsid w:val="00155B20"/>
    <w:rsid w:val="001621EC"/>
    <w:rsid w:val="00173822"/>
    <w:rsid w:val="00181C7B"/>
    <w:rsid w:val="001908FC"/>
    <w:rsid w:val="001A1ECF"/>
    <w:rsid w:val="001B5D3E"/>
    <w:rsid w:val="001C3DB6"/>
    <w:rsid w:val="001C4349"/>
    <w:rsid w:val="001C44A5"/>
    <w:rsid w:val="001C6BBC"/>
    <w:rsid w:val="001F198F"/>
    <w:rsid w:val="001F2140"/>
    <w:rsid w:val="00207E0C"/>
    <w:rsid w:val="00213682"/>
    <w:rsid w:val="00216C15"/>
    <w:rsid w:val="00217057"/>
    <w:rsid w:val="00221FAA"/>
    <w:rsid w:val="00221FE2"/>
    <w:rsid w:val="00223EF1"/>
    <w:rsid w:val="00234207"/>
    <w:rsid w:val="00236A84"/>
    <w:rsid w:val="0024333B"/>
    <w:rsid w:val="00245D76"/>
    <w:rsid w:val="00257AC9"/>
    <w:rsid w:val="00276F2B"/>
    <w:rsid w:val="00277F5D"/>
    <w:rsid w:val="00282864"/>
    <w:rsid w:val="00292F9A"/>
    <w:rsid w:val="002A0D6E"/>
    <w:rsid w:val="002A32EF"/>
    <w:rsid w:val="002A4971"/>
    <w:rsid w:val="002A6D73"/>
    <w:rsid w:val="002B04A0"/>
    <w:rsid w:val="002C2AEF"/>
    <w:rsid w:val="002D507E"/>
    <w:rsid w:val="002E0EC8"/>
    <w:rsid w:val="00302BF2"/>
    <w:rsid w:val="00302C95"/>
    <w:rsid w:val="00306DE9"/>
    <w:rsid w:val="0030702F"/>
    <w:rsid w:val="00317180"/>
    <w:rsid w:val="00321B2B"/>
    <w:rsid w:val="00332465"/>
    <w:rsid w:val="0034154E"/>
    <w:rsid w:val="00342428"/>
    <w:rsid w:val="003562C6"/>
    <w:rsid w:val="00361A5D"/>
    <w:rsid w:val="00367BED"/>
    <w:rsid w:val="00370A16"/>
    <w:rsid w:val="003729CA"/>
    <w:rsid w:val="00374D44"/>
    <w:rsid w:val="003803D3"/>
    <w:rsid w:val="00381C0A"/>
    <w:rsid w:val="00390CFB"/>
    <w:rsid w:val="00393412"/>
    <w:rsid w:val="00397A1A"/>
    <w:rsid w:val="003A04D8"/>
    <w:rsid w:val="003A58FF"/>
    <w:rsid w:val="003B0270"/>
    <w:rsid w:val="003B207A"/>
    <w:rsid w:val="003B3580"/>
    <w:rsid w:val="003B439D"/>
    <w:rsid w:val="003C551A"/>
    <w:rsid w:val="003C6F72"/>
    <w:rsid w:val="003D4116"/>
    <w:rsid w:val="003E0689"/>
    <w:rsid w:val="003E43A1"/>
    <w:rsid w:val="003F656F"/>
    <w:rsid w:val="00405F11"/>
    <w:rsid w:val="004135A4"/>
    <w:rsid w:val="004159E2"/>
    <w:rsid w:val="00416ADF"/>
    <w:rsid w:val="0043108F"/>
    <w:rsid w:val="0043334A"/>
    <w:rsid w:val="00436F85"/>
    <w:rsid w:val="00440D3F"/>
    <w:rsid w:val="00447E94"/>
    <w:rsid w:val="00447EF2"/>
    <w:rsid w:val="00450770"/>
    <w:rsid w:val="00451EF8"/>
    <w:rsid w:val="0045222B"/>
    <w:rsid w:val="004604AB"/>
    <w:rsid w:val="004609EC"/>
    <w:rsid w:val="004A0B8C"/>
    <w:rsid w:val="004C2291"/>
    <w:rsid w:val="004C608E"/>
    <w:rsid w:val="004D34EE"/>
    <w:rsid w:val="004D71CC"/>
    <w:rsid w:val="004E2F86"/>
    <w:rsid w:val="004E4029"/>
    <w:rsid w:val="004F23EB"/>
    <w:rsid w:val="004F30F8"/>
    <w:rsid w:val="004F39AB"/>
    <w:rsid w:val="004F402E"/>
    <w:rsid w:val="004F4219"/>
    <w:rsid w:val="004F5CB4"/>
    <w:rsid w:val="00502368"/>
    <w:rsid w:val="005119E1"/>
    <w:rsid w:val="00513E6E"/>
    <w:rsid w:val="00517F7F"/>
    <w:rsid w:val="00520435"/>
    <w:rsid w:val="0052104E"/>
    <w:rsid w:val="00522E5F"/>
    <w:rsid w:val="00523FFB"/>
    <w:rsid w:val="0052417B"/>
    <w:rsid w:val="005266B7"/>
    <w:rsid w:val="005279E2"/>
    <w:rsid w:val="005365F6"/>
    <w:rsid w:val="005420E0"/>
    <w:rsid w:val="00547260"/>
    <w:rsid w:val="00552B74"/>
    <w:rsid w:val="00561547"/>
    <w:rsid w:val="0056444B"/>
    <w:rsid w:val="00567310"/>
    <w:rsid w:val="00567CA7"/>
    <w:rsid w:val="00567DA0"/>
    <w:rsid w:val="00573EC8"/>
    <w:rsid w:val="00582C78"/>
    <w:rsid w:val="00591158"/>
    <w:rsid w:val="00596807"/>
    <w:rsid w:val="005974FB"/>
    <w:rsid w:val="005B7654"/>
    <w:rsid w:val="005C00A1"/>
    <w:rsid w:val="005D4C31"/>
    <w:rsid w:val="005E0587"/>
    <w:rsid w:val="005E203B"/>
    <w:rsid w:val="005F1B75"/>
    <w:rsid w:val="006022D9"/>
    <w:rsid w:val="00612720"/>
    <w:rsid w:val="00612E9B"/>
    <w:rsid w:val="0061447B"/>
    <w:rsid w:val="00626C98"/>
    <w:rsid w:val="0063287D"/>
    <w:rsid w:val="00636ADC"/>
    <w:rsid w:val="00637DBE"/>
    <w:rsid w:val="00642ECD"/>
    <w:rsid w:val="0064391C"/>
    <w:rsid w:val="00643DD5"/>
    <w:rsid w:val="00646175"/>
    <w:rsid w:val="00647534"/>
    <w:rsid w:val="0066357D"/>
    <w:rsid w:val="00663744"/>
    <w:rsid w:val="00664C88"/>
    <w:rsid w:val="0066552B"/>
    <w:rsid w:val="006719FF"/>
    <w:rsid w:val="00675B4A"/>
    <w:rsid w:val="00677FC2"/>
    <w:rsid w:val="00690487"/>
    <w:rsid w:val="006957BC"/>
    <w:rsid w:val="006959CC"/>
    <w:rsid w:val="00696CA0"/>
    <w:rsid w:val="006A2804"/>
    <w:rsid w:val="006A5E41"/>
    <w:rsid w:val="006A71A2"/>
    <w:rsid w:val="006C1F4C"/>
    <w:rsid w:val="006C5CB4"/>
    <w:rsid w:val="006D72EA"/>
    <w:rsid w:val="006F42F0"/>
    <w:rsid w:val="00702C68"/>
    <w:rsid w:val="007041E1"/>
    <w:rsid w:val="00726491"/>
    <w:rsid w:val="00731688"/>
    <w:rsid w:val="007341CF"/>
    <w:rsid w:val="007422F0"/>
    <w:rsid w:val="00761E06"/>
    <w:rsid w:val="007651D7"/>
    <w:rsid w:val="00767BDB"/>
    <w:rsid w:val="007735C3"/>
    <w:rsid w:val="00780CC0"/>
    <w:rsid w:val="00791045"/>
    <w:rsid w:val="00794A1A"/>
    <w:rsid w:val="007A4988"/>
    <w:rsid w:val="007A65DF"/>
    <w:rsid w:val="007B2C00"/>
    <w:rsid w:val="007C1A12"/>
    <w:rsid w:val="007C437F"/>
    <w:rsid w:val="007C6D31"/>
    <w:rsid w:val="007D08D7"/>
    <w:rsid w:val="007D0AF3"/>
    <w:rsid w:val="007D16AC"/>
    <w:rsid w:val="007E15CC"/>
    <w:rsid w:val="007E179C"/>
    <w:rsid w:val="007F12C1"/>
    <w:rsid w:val="007F5C7A"/>
    <w:rsid w:val="00806DB8"/>
    <w:rsid w:val="00834365"/>
    <w:rsid w:val="0084491D"/>
    <w:rsid w:val="00845140"/>
    <w:rsid w:val="00846E44"/>
    <w:rsid w:val="008639EA"/>
    <w:rsid w:val="00882A1B"/>
    <w:rsid w:val="00883064"/>
    <w:rsid w:val="0088559F"/>
    <w:rsid w:val="00894BF1"/>
    <w:rsid w:val="008A4229"/>
    <w:rsid w:val="008A42BC"/>
    <w:rsid w:val="008B6E16"/>
    <w:rsid w:val="008B7473"/>
    <w:rsid w:val="008D486F"/>
    <w:rsid w:val="008D789A"/>
    <w:rsid w:val="008E07C4"/>
    <w:rsid w:val="008E132C"/>
    <w:rsid w:val="008E23F8"/>
    <w:rsid w:val="008E3904"/>
    <w:rsid w:val="008E5DDC"/>
    <w:rsid w:val="008F697A"/>
    <w:rsid w:val="00900330"/>
    <w:rsid w:val="00901EF3"/>
    <w:rsid w:val="00924A94"/>
    <w:rsid w:val="00927310"/>
    <w:rsid w:val="009306F3"/>
    <w:rsid w:val="009307A5"/>
    <w:rsid w:val="00937C7C"/>
    <w:rsid w:val="0094373F"/>
    <w:rsid w:val="009539BC"/>
    <w:rsid w:val="0095795E"/>
    <w:rsid w:val="00962A86"/>
    <w:rsid w:val="00964833"/>
    <w:rsid w:val="00965A3A"/>
    <w:rsid w:val="00976362"/>
    <w:rsid w:val="009867E7"/>
    <w:rsid w:val="00987CE7"/>
    <w:rsid w:val="009A04CE"/>
    <w:rsid w:val="009A0D5C"/>
    <w:rsid w:val="009A1C92"/>
    <w:rsid w:val="009A68F5"/>
    <w:rsid w:val="009B2A2A"/>
    <w:rsid w:val="009D7253"/>
    <w:rsid w:val="009E78F9"/>
    <w:rsid w:val="009F047B"/>
    <w:rsid w:val="009F4248"/>
    <w:rsid w:val="00A00A2F"/>
    <w:rsid w:val="00A0101C"/>
    <w:rsid w:val="00A121E4"/>
    <w:rsid w:val="00A2030D"/>
    <w:rsid w:val="00A22620"/>
    <w:rsid w:val="00A331D8"/>
    <w:rsid w:val="00A36624"/>
    <w:rsid w:val="00A45F42"/>
    <w:rsid w:val="00A52211"/>
    <w:rsid w:val="00A55F8F"/>
    <w:rsid w:val="00A57D41"/>
    <w:rsid w:val="00A60602"/>
    <w:rsid w:val="00A64017"/>
    <w:rsid w:val="00A71005"/>
    <w:rsid w:val="00A74389"/>
    <w:rsid w:val="00A81091"/>
    <w:rsid w:val="00A82B08"/>
    <w:rsid w:val="00A82B90"/>
    <w:rsid w:val="00A836C5"/>
    <w:rsid w:val="00A91FF6"/>
    <w:rsid w:val="00A96EE8"/>
    <w:rsid w:val="00AA04F4"/>
    <w:rsid w:val="00AA3186"/>
    <w:rsid w:val="00AB7F87"/>
    <w:rsid w:val="00AC254A"/>
    <w:rsid w:val="00AC332F"/>
    <w:rsid w:val="00AC533C"/>
    <w:rsid w:val="00AD033D"/>
    <w:rsid w:val="00AD1806"/>
    <w:rsid w:val="00AD6516"/>
    <w:rsid w:val="00AD79EC"/>
    <w:rsid w:val="00AE0456"/>
    <w:rsid w:val="00AE0A3D"/>
    <w:rsid w:val="00AE5CD4"/>
    <w:rsid w:val="00AF73A2"/>
    <w:rsid w:val="00B04AAD"/>
    <w:rsid w:val="00B07221"/>
    <w:rsid w:val="00B223F3"/>
    <w:rsid w:val="00B33508"/>
    <w:rsid w:val="00B36FBB"/>
    <w:rsid w:val="00B42243"/>
    <w:rsid w:val="00B47C2C"/>
    <w:rsid w:val="00B75854"/>
    <w:rsid w:val="00B76CA4"/>
    <w:rsid w:val="00B80BFB"/>
    <w:rsid w:val="00B8390B"/>
    <w:rsid w:val="00B866B5"/>
    <w:rsid w:val="00B87F35"/>
    <w:rsid w:val="00B9102E"/>
    <w:rsid w:val="00BA255E"/>
    <w:rsid w:val="00BA2B16"/>
    <w:rsid w:val="00BA3222"/>
    <w:rsid w:val="00BB1F5D"/>
    <w:rsid w:val="00BB5400"/>
    <w:rsid w:val="00BC644E"/>
    <w:rsid w:val="00BD338A"/>
    <w:rsid w:val="00BE1891"/>
    <w:rsid w:val="00BE3209"/>
    <w:rsid w:val="00BF0DED"/>
    <w:rsid w:val="00BF5A6F"/>
    <w:rsid w:val="00C01998"/>
    <w:rsid w:val="00C02DAA"/>
    <w:rsid w:val="00C0406D"/>
    <w:rsid w:val="00C0641D"/>
    <w:rsid w:val="00C12018"/>
    <w:rsid w:val="00C173C9"/>
    <w:rsid w:val="00C20BE5"/>
    <w:rsid w:val="00C21F06"/>
    <w:rsid w:val="00C25159"/>
    <w:rsid w:val="00C272D5"/>
    <w:rsid w:val="00C365A5"/>
    <w:rsid w:val="00C46C71"/>
    <w:rsid w:val="00C5194B"/>
    <w:rsid w:val="00C51FDD"/>
    <w:rsid w:val="00C53D87"/>
    <w:rsid w:val="00C56BFA"/>
    <w:rsid w:val="00C5735B"/>
    <w:rsid w:val="00C653B7"/>
    <w:rsid w:val="00C66C94"/>
    <w:rsid w:val="00C7045E"/>
    <w:rsid w:val="00C706E0"/>
    <w:rsid w:val="00C714C3"/>
    <w:rsid w:val="00C870DD"/>
    <w:rsid w:val="00C94AB0"/>
    <w:rsid w:val="00C95EA5"/>
    <w:rsid w:val="00CA120C"/>
    <w:rsid w:val="00CA6F96"/>
    <w:rsid w:val="00CB03D2"/>
    <w:rsid w:val="00CC085F"/>
    <w:rsid w:val="00CC1289"/>
    <w:rsid w:val="00CC525D"/>
    <w:rsid w:val="00CD073B"/>
    <w:rsid w:val="00CD45E2"/>
    <w:rsid w:val="00CD7865"/>
    <w:rsid w:val="00CD7C97"/>
    <w:rsid w:val="00CE60F0"/>
    <w:rsid w:val="00CF4182"/>
    <w:rsid w:val="00CF693A"/>
    <w:rsid w:val="00D05DFE"/>
    <w:rsid w:val="00D11F64"/>
    <w:rsid w:val="00D1330E"/>
    <w:rsid w:val="00D13C78"/>
    <w:rsid w:val="00D22532"/>
    <w:rsid w:val="00D22F2F"/>
    <w:rsid w:val="00D2691E"/>
    <w:rsid w:val="00D274AD"/>
    <w:rsid w:val="00D41438"/>
    <w:rsid w:val="00D46624"/>
    <w:rsid w:val="00D54CBC"/>
    <w:rsid w:val="00D61D62"/>
    <w:rsid w:val="00D75D97"/>
    <w:rsid w:val="00D847F4"/>
    <w:rsid w:val="00D879F0"/>
    <w:rsid w:val="00D925F9"/>
    <w:rsid w:val="00D9460A"/>
    <w:rsid w:val="00D9471F"/>
    <w:rsid w:val="00DA5240"/>
    <w:rsid w:val="00DA70B9"/>
    <w:rsid w:val="00DB050F"/>
    <w:rsid w:val="00DB52CE"/>
    <w:rsid w:val="00DC0E43"/>
    <w:rsid w:val="00DC1024"/>
    <w:rsid w:val="00DC2BC0"/>
    <w:rsid w:val="00DC4812"/>
    <w:rsid w:val="00DD1B38"/>
    <w:rsid w:val="00DD220B"/>
    <w:rsid w:val="00DD4BFF"/>
    <w:rsid w:val="00DF084F"/>
    <w:rsid w:val="00DF68FF"/>
    <w:rsid w:val="00DF6CB9"/>
    <w:rsid w:val="00E061A5"/>
    <w:rsid w:val="00E1459B"/>
    <w:rsid w:val="00E34DE7"/>
    <w:rsid w:val="00E364E1"/>
    <w:rsid w:val="00E44328"/>
    <w:rsid w:val="00E5024E"/>
    <w:rsid w:val="00E5244D"/>
    <w:rsid w:val="00E54BB0"/>
    <w:rsid w:val="00E64004"/>
    <w:rsid w:val="00E666E3"/>
    <w:rsid w:val="00E674A9"/>
    <w:rsid w:val="00E764F3"/>
    <w:rsid w:val="00E81360"/>
    <w:rsid w:val="00E855EA"/>
    <w:rsid w:val="00E9102A"/>
    <w:rsid w:val="00E95697"/>
    <w:rsid w:val="00EB2425"/>
    <w:rsid w:val="00EC284D"/>
    <w:rsid w:val="00EC3FC9"/>
    <w:rsid w:val="00EC4734"/>
    <w:rsid w:val="00EC4F21"/>
    <w:rsid w:val="00ED51B8"/>
    <w:rsid w:val="00ED6A50"/>
    <w:rsid w:val="00EF670C"/>
    <w:rsid w:val="00EF703E"/>
    <w:rsid w:val="00F13962"/>
    <w:rsid w:val="00F26759"/>
    <w:rsid w:val="00F26E8F"/>
    <w:rsid w:val="00F274BD"/>
    <w:rsid w:val="00F36809"/>
    <w:rsid w:val="00F518E4"/>
    <w:rsid w:val="00F63962"/>
    <w:rsid w:val="00F71E83"/>
    <w:rsid w:val="00F77BD3"/>
    <w:rsid w:val="00F848E1"/>
    <w:rsid w:val="00F84AE3"/>
    <w:rsid w:val="00F84E22"/>
    <w:rsid w:val="00F918E8"/>
    <w:rsid w:val="00FA00A5"/>
    <w:rsid w:val="00FB12BC"/>
    <w:rsid w:val="00FB286E"/>
    <w:rsid w:val="00FC19A4"/>
    <w:rsid w:val="00FD10A8"/>
    <w:rsid w:val="00FD30A0"/>
    <w:rsid w:val="00FD3743"/>
    <w:rsid w:val="00FD38CC"/>
    <w:rsid w:val="00FE2A2E"/>
    <w:rsid w:val="00FE3372"/>
    <w:rsid w:val="00FE67C6"/>
    <w:rsid w:val="00FE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56596"/>
  <w15:docId w15:val="{EA23FC48-CEC3-4A4E-BF5B-1732D2C0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uiPriority w:val="39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5795E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957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2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Verbickii Maksim Vladimirovich</dc:creator>
  <cp:keywords/>
  <dc:description/>
  <cp:lastModifiedBy>Аронсон Татьяна Ивановна</cp:lastModifiedBy>
  <cp:revision>73</cp:revision>
  <cp:lastPrinted>2021-03-22T04:45:00Z</cp:lastPrinted>
  <dcterms:created xsi:type="dcterms:W3CDTF">2018-01-11T10:21:00Z</dcterms:created>
  <dcterms:modified xsi:type="dcterms:W3CDTF">2021-05-27T07:31:00Z</dcterms:modified>
</cp:coreProperties>
</file>