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AC" w:rsidRPr="000967D2" w:rsidRDefault="00825B13" w:rsidP="00825B13">
      <w:pPr>
        <w:ind w:left="7080" w:firstLine="708"/>
        <w:jc w:val="center"/>
        <w:rPr>
          <w:b/>
        </w:rPr>
      </w:pPr>
      <w:r w:rsidRPr="000967D2">
        <w:rPr>
          <w:b/>
        </w:rPr>
        <w:t xml:space="preserve">Приложение № </w:t>
      </w:r>
      <w:r w:rsidR="00C43469" w:rsidRPr="000967D2">
        <w:rPr>
          <w:b/>
        </w:rPr>
        <w:t>5</w:t>
      </w:r>
    </w:p>
    <w:p w:rsidR="00825B13" w:rsidRPr="000967D2" w:rsidRDefault="00825B13" w:rsidP="00825B13">
      <w:pPr>
        <w:ind w:left="7080" w:firstLine="708"/>
        <w:jc w:val="center"/>
        <w:rPr>
          <w:b/>
        </w:rPr>
      </w:pPr>
    </w:p>
    <w:p w:rsidR="00712A11" w:rsidRPr="000967D2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4D62D0" w:rsidRPr="000967D2" w:rsidRDefault="004D62D0" w:rsidP="004D62D0">
      <w:pPr>
        <w:jc w:val="center"/>
        <w:rPr>
          <w:b/>
        </w:rPr>
      </w:pPr>
      <w:r w:rsidRPr="000967D2">
        <w:rPr>
          <w:b/>
        </w:rPr>
        <w:t xml:space="preserve">ТЕХНИЧЕСКОЕ ЗАДАНИЕ </w:t>
      </w:r>
    </w:p>
    <w:p w:rsidR="004D62D0" w:rsidRPr="000967D2" w:rsidRDefault="004D62D0" w:rsidP="004D62D0">
      <w:pPr>
        <w:jc w:val="center"/>
        <w:rPr>
          <w:b/>
        </w:rPr>
      </w:pPr>
      <w:r w:rsidRPr="000967D2">
        <w:rPr>
          <w:b/>
        </w:rPr>
        <w:t xml:space="preserve">на поставку автомобиля </w:t>
      </w:r>
      <w:r w:rsidR="00524FE2" w:rsidRPr="000967D2">
        <w:rPr>
          <w:b/>
        </w:rPr>
        <w:t xml:space="preserve">RENAULT LOGAN </w:t>
      </w:r>
      <w:proofErr w:type="spellStart"/>
      <w:r w:rsidR="00524FE2" w:rsidRPr="000967D2">
        <w:rPr>
          <w:b/>
        </w:rPr>
        <w:t>Stepway</w:t>
      </w:r>
      <w:proofErr w:type="spellEnd"/>
    </w:p>
    <w:p w:rsidR="004D62D0" w:rsidRPr="00E866FF" w:rsidRDefault="004D62D0" w:rsidP="004D62D0">
      <w:pPr>
        <w:jc w:val="center"/>
        <w:rPr>
          <w:b/>
        </w:rPr>
      </w:pPr>
      <w:r w:rsidRPr="000967D2">
        <w:rPr>
          <w:b/>
        </w:rPr>
        <w:t>(далее – Товар)</w:t>
      </w:r>
    </w:p>
    <w:p w:rsidR="004D62D0" w:rsidRPr="00E866FF" w:rsidRDefault="004D62D0" w:rsidP="004D62D0">
      <w:pPr>
        <w:jc w:val="center"/>
        <w:rPr>
          <w:b/>
        </w:rPr>
      </w:pPr>
    </w:p>
    <w:p w:rsidR="004D62D0" w:rsidRPr="00E866FF" w:rsidRDefault="004D62D0" w:rsidP="00BE46C7">
      <w:pPr>
        <w:jc w:val="both"/>
        <w:rPr>
          <w:b/>
          <w:u w:val="single"/>
          <w:lang w:eastAsia="en-US"/>
        </w:rPr>
      </w:pPr>
      <w:r w:rsidRPr="00E866FF">
        <w:rPr>
          <w:b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4D62D0" w:rsidRDefault="004D62D0" w:rsidP="00AD6CBB">
      <w:pPr>
        <w:ind w:left="709"/>
        <w:jc w:val="both"/>
        <w:rPr>
          <w:b/>
          <w:lang w:eastAsia="en-US"/>
        </w:rPr>
      </w:pPr>
      <w:r w:rsidRPr="00E866FF">
        <w:rPr>
          <w:b/>
          <w:lang w:eastAsia="en-US"/>
        </w:rPr>
        <w:t>Общие требования к Товару:</w:t>
      </w:r>
    </w:p>
    <w:p w:rsidR="00AD6CBB" w:rsidRDefault="00AD6CBB" w:rsidP="00AD6CBB">
      <w:pPr>
        <w:pStyle w:val="a3"/>
        <w:ind w:left="0" w:firstLine="709"/>
        <w:jc w:val="both"/>
      </w:pPr>
      <w:r w:rsidRPr="00E866FF">
        <w:t xml:space="preserve">Товар должен быть новым, не использованным повторно,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AD6CBB" w:rsidRPr="00E866FF" w:rsidRDefault="00AD6CBB" w:rsidP="00AD6CBB">
      <w:pPr>
        <w:pStyle w:val="a3"/>
        <w:ind w:left="0" w:firstLine="709"/>
        <w:jc w:val="both"/>
      </w:pPr>
      <w:r w:rsidRPr="00E866FF"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AD6CBB" w:rsidRDefault="00AD6CBB" w:rsidP="00AD6CBB">
      <w:pPr>
        <w:pStyle w:val="a3"/>
        <w:ind w:left="0" w:firstLine="709"/>
        <w:jc w:val="both"/>
      </w:pPr>
      <w:r w:rsidRPr="00E866FF">
        <w:t>При поставке Товара Поставщик передает Заказчику все необходимые документы.</w:t>
      </w:r>
    </w:p>
    <w:p w:rsidR="00AD6CBB" w:rsidRPr="00E866FF" w:rsidRDefault="00AD6CBB" w:rsidP="00AD6CBB">
      <w:pPr>
        <w:pStyle w:val="a3"/>
        <w:ind w:left="0" w:firstLine="709"/>
        <w:jc w:val="both"/>
      </w:pPr>
    </w:p>
    <w:p w:rsidR="00AD6CBB" w:rsidRPr="000967D2" w:rsidRDefault="00AD6CBB" w:rsidP="00AD6CBB">
      <w:pPr>
        <w:ind w:firstLine="742"/>
        <w:rPr>
          <w:b/>
          <w:color w:val="000000"/>
          <w:u w:val="single"/>
        </w:rPr>
      </w:pPr>
      <w:r w:rsidRPr="000967D2">
        <w:rPr>
          <w:b/>
          <w:color w:val="000000"/>
          <w:u w:val="single"/>
        </w:rPr>
        <w:t>Соответствие Товара требованиям нормативной документации:</w:t>
      </w:r>
    </w:p>
    <w:p w:rsidR="004D62D0" w:rsidRPr="000967D2" w:rsidRDefault="004D62D0" w:rsidP="004D62D0">
      <w:pPr>
        <w:ind w:firstLine="709"/>
        <w:jc w:val="both"/>
      </w:pPr>
      <w:r w:rsidRPr="000967D2">
        <w:t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 должен соответствовать требованиям, установленным Техническим регламентом Таможенного союза «О безопасности колесных транспортных средств» (далее – ТР ТС 018/2011).</w:t>
      </w:r>
    </w:p>
    <w:p w:rsidR="004D62D0" w:rsidRPr="000967D2" w:rsidRDefault="004D62D0" w:rsidP="004D62D0"/>
    <w:p w:rsidR="004D62D0" w:rsidRPr="000967D2" w:rsidRDefault="004D62D0" w:rsidP="00AD6CBB">
      <w:pPr>
        <w:jc w:val="both"/>
        <w:rPr>
          <w:b/>
        </w:rPr>
      </w:pPr>
      <w:r w:rsidRPr="000967D2">
        <w:rPr>
          <w:b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19684B" w:rsidRPr="000967D2" w:rsidRDefault="0019684B" w:rsidP="00AD6CBB">
      <w:pPr>
        <w:jc w:val="both"/>
        <w:rPr>
          <w:b/>
        </w:rPr>
      </w:pPr>
    </w:p>
    <w:p w:rsidR="004D62D0" w:rsidRDefault="00421FE5" w:rsidP="004D62D0">
      <w:pPr>
        <w:rPr>
          <w:b/>
        </w:rPr>
      </w:pPr>
      <w:r w:rsidRPr="000967D2">
        <w:rPr>
          <w:b/>
        </w:rPr>
        <w:t xml:space="preserve">Автомобиль </w:t>
      </w:r>
      <w:r w:rsidR="00524FE2" w:rsidRPr="000967D2">
        <w:rPr>
          <w:b/>
        </w:rPr>
        <w:t xml:space="preserve">RENAULT LOGAN </w:t>
      </w:r>
      <w:proofErr w:type="spellStart"/>
      <w:r w:rsidR="00524FE2" w:rsidRPr="000967D2">
        <w:rPr>
          <w:b/>
        </w:rPr>
        <w:t>Stepway</w:t>
      </w:r>
      <w:proofErr w:type="spellEnd"/>
      <w:r w:rsidR="004D62D0" w:rsidRPr="000967D2">
        <w:t xml:space="preserve"> </w:t>
      </w:r>
      <w:r w:rsidR="004D62D0" w:rsidRPr="000967D2">
        <w:rPr>
          <w:b/>
        </w:rPr>
        <w:t xml:space="preserve">в количестве </w:t>
      </w:r>
      <w:r w:rsidR="00524FE2" w:rsidRPr="000967D2">
        <w:rPr>
          <w:b/>
        </w:rPr>
        <w:t>3</w:t>
      </w:r>
      <w:r w:rsidR="004D62D0" w:rsidRPr="000967D2">
        <w:rPr>
          <w:b/>
        </w:rPr>
        <w:t xml:space="preserve"> единиц</w:t>
      </w:r>
    </w:p>
    <w:p w:rsidR="00BE46C7" w:rsidRDefault="00BE46C7" w:rsidP="004D62D0">
      <w:pPr>
        <w:rPr>
          <w:b/>
        </w:rPr>
      </w:pPr>
    </w:p>
    <w:p w:rsidR="00BE46C7" w:rsidRDefault="00BE46C7" w:rsidP="00BE46C7">
      <w:pPr>
        <w:autoSpaceDE w:val="0"/>
        <w:autoSpaceDN w:val="0"/>
        <w:adjustRightInd w:val="0"/>
        <w:jc w:val="center"/>
        <w:rPr>
          <w:b/>
          <w:color w:val="000000"/>
          <w:highlight w:val="yellow"/>
          <w:u w:val="single"/>
        </w:rPr>
      </w:pPr>
      <w:r>
        <w:rPr>
          <w:b/>
          <w:color w:val="000000"/>
          <w:u w:val="single"/>
        </w:rPr>
        <w:t>Начальные (максимальные) цены за единицу Товара</w:t>
      </w:r>
    </w:p>
    <w:tbl>
      <w:tblPr>
        <w:tblW w:w="104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00"/>
        <w:gridCol w:w="3164"/>
        <w:gridCol w:w="1560"/>
        <w:gridCol w:w="1559"/>
        <w:gridCol w:w="3402"/>
      </w:tblGrid>
      <w:tr w:rsidR="00BE46C7" w:rsidRPr="000967D2" w:rsidTr="00D625C2">
        <w:trPr>
          <w:trHeight w:val="65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6C7" w:rsidRPr="000967D2" w:rsidRDefault="00BE46C7" w:rsidP="00D625C2">
            <w:pPr>
              <w:jc w:val="center"/>
              <w:rPr>
                <w:b/>
                <w:bCs/>
                <w:color w:val="000000"/>
              </w:rPr>
            </w:pPr>
            <w:r w:rsidRPr="000967D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6C7" w:rsidRPr="000967D2" w:rsidRDefault="00BE46C7" w:rsidP="00D625C2">
            <w:pPr>
              <w:jc w:val="center"/>
              <w:rPr>
                <w:b/>
                <w:bCs/>
                <w:color w:val="000000"/>
              </w:rPr>
            </w:pPr>
            <w:r w:rsidRPr="000967D2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6C7" w:rsidRPr="000967D2" w:rsidRDefault="00BE46C7" w:rsidP="00D625C2">
            <w:pPr>
              <w:jc w:val="center"/>
              <w:rPr>
                <w:b/>
                <w:bCs/>
                <w:color w:val="000000"/>
              </w:rPr>
            </w:pPr>
            <w:r w:rsidRPr="000967D2">
              <w:rPr>
                <w:b/>
                <w:bCs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6C7" w:rsidRPr="000967D2" w:rsidRDefault="00BE46C7" w:rsidP="00D625C2">
            <w:pPr>
              <w:jc w:val="center"/>
              <w:rPr>
                <w:b/>
                <w:bCs/>
                <w:color w:val="000000"/>
              </w:rPr>
            </w:pPr>
            <w:r w:rsidRPr="000967D2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6C7" w:rsidRPr="000967D2" w:rsidRDefault="00BE46C7" w:rsidP="00D625C2">
            <w:pPr>
              <w:jc w:val="center"/>
              <w:rPr>
                <w:b/>
                <w:bCs/>
                <w:color w:val="000000"/>
              </w:rPr>
            </w:pPr>
            <w:r w:rsidRPr="000967D2">
              <w:rPr>
                <w:b/>
                <w:bCs/>
                <w:color w:val="000000"/>
                <w:sz w:val="22"/>
                <w:szCs w:val="22"/>
              </w:rPr>
              <w:t xml:space="preserve">Начальная (максимальная) цена за единицу Товара, руб. с НДС </w:t>
            </w:r>
          </w:p>
        </w:tc>
      </w:tr>
      <w:tr w:rsidR="00BE46C7" w:rsidRPr="000967D2" w:rsidTr="00D625C2">
        <w:trPr>
          <w:trHeight w:val="276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6C7" w:rsidRPr="000967D2" w:rsidRDefault="00BE46C7" w:rsidP="00D625C2">
            <w:pPr>
              <w:rPr>
                <w:b/>
                <w:bCs/>
                <w:color w:val="000000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6C7" w:rsidRPr="000967D2" w:rsidRDefault="00BE46C7" w:rsidP="00D625C2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6C7" w:rsidRPr="000967D2" w:rsidRDefault="00BE46C7" w:rsidP="00D625C2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6C7" w:rsidRPr="000967D2" w:rsidRDefault="00BE46C7" w:rsidP="00D625C2">
            <w:pPr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6C7" w:rsidRPr="000967D2" w:rsidRDefault="00BE46C7" w:rsidP="00D625C2">
            <w:pPr>
              <w:rPr>
                <w:b/>
                <w:bCs/>
                <w:color w:val="000000"/>
              </w:rPr>
            </w:pPr>
          </w:p>
        </w:tc>
      </w:tr>
      <w:tr w:rsidR="00BE46C7" w:rsidRPr="004C1408" w:rsidTr="000141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6C7" w:rsidRPr="000967D2" w:rsidRDefault="00BE46C7" w:rsidP="00D625C2">
            <w:pPr>
              <w:rPr>
                <w:color w:val="000000"/>
              </w:rPr>
            </w:pPr>
            <w:r w:rsidRPr="000967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6C7" w:rsidRPr="000967D2" w:rsidRDefault="00BE46C7" w:rsidP="00BE46C7">
            <w:pPr>
              <w:pStyle w:val="af"/>
              <w:tabs>
                <w:tab w:val="right" w:pos="9900"/>
              </w:tabs>
              <w:snapToGrid w:val="0"/>
              <w:jc w:val="left"/>
              <w:rPr>
                <w:lang w:val="ru-RU"/>
              </w:rPr>
            </w:pPr>
            <w:r w:rsidRPr="000967D2">
              <w:rPr>
                <w:lang w:val="ru-RU"/>
              </w:rPr>
              <w:t xml:space="preserve">Автомобиль </w:t>
            </w:r>
          </w:p>
          <w:p w:rsidR="00BE46C7" w:rsidRPr="000967D2" w:rsidRDefault="00BE46C7" w:rsidP="00BE46C7">
            <w:pPr>
              <w:rPr>
                <w:color w:val="000000"/>
              </w:rPr>
            </w:pPr>
            <w:r w:rsidRPr="000967D2">
              <w:t xml:space="preserve">RENAULT LOGAN </w:t>
            </w:r>
            <w:proofErr w:type="spellStart"/>
            <w:r w:rsidRPr="000967D2">
              <w:t>Stepway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6C7" w:rsidRPr="000967D2" w:rsidRDefault="00BE46C7" w:rsidP="00D625C2">
            <w:pPr>
              <w:jc w:val="center"/>
              <w:rPr>
                <w:color w:val="000000"/>
              </w:rPr>
            </w:pPr>
            <w:r w:rsidRPr="000967D2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6C7" w:rsidRPr="000967D2" w:rsidRDefault="00BE46C7" w:rsidP="00D625C2">
            <w:pPr>
              <w:jc w:val="center"/>
              <w:rPr>
                <w:color w:val="000000"/>
              </w:rPr>
            </w:pPr>
            <w:r w:rsidRPr="000967D2">
              <w:rPr>
                <w:color w:val="000000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6C7" w:rsidRPr="000967D2" w:rsidRDefault="00BE46C7" w:rsidP="00D625C2">
            <w:pPr>
              <w:jc w:val="center"/>
              <w:rPr>
                <w:color w:val="000000"/>
              </w:rPr>
            </w:pPr>
            <w:r w:rsidRPr="000967D2">
              <w:rPr>
                <w:color w:val="000000"/>
              </w:rPr>
              <w:t>969</w:t>
            </w:r>
            <w:r w:rsidR="000141AE" w:rsidRPr="000967D2">
              <w:rPr>
                <w:color w:val="000000"/>
              </w:rPr>
              <w:t> </w:t>
            </w:r>
            <w:r w:rsidRPr="000967D2">
              <w:rPr>
                <w:color w:val="000000"/>
              </w:rPr>
              <w:t>000,00</w:t>
            </w:r>
          </w:p>
        </w:tc>
      </w:tr>
    </w:tbl>
    <w:p w:rsidR="00BE46C7" w:rsidRPr="00DF2B2E" w:rsidRDefault="00BE46C7" w:rsidP="004D62D0">
      <w:pPr>
        <w:rPr>
          <w:b/>
        </w:rPr>
      </w:pPr>
    </w:p>
    <w:p w:rsidR="004D62D0" w:rsidRPr="00E866FF" w:rsidRDefault="004D62D0" w:rsidP="00AD6CBB">
      <w:pPr>
        <w:pStyle w:val="a3"/>
        <w:ind w:left="0"/>
        <w:rPr>
          <w:b/>
        </w:rPr>
      </w:pPr>
      <w:r w:rsidRPr="00BE46C7">
        <w:rPr>
          <w:b/>
        </w:rPr>
        <w:t>Требования к безопасности, техническим, функциональным характеристикам, потребительским свойствам Товара:</w:t>
      </w:r>
    </w:p>
    <w:p w:rsidR="004D62D0" w:rsidRDefault="004D62D0" w:rsidP="004D62D0">
      <w:pPr>
        <w:ind w:firstLine="709"/>
        <w:jc w:val="both"/>
        <w:rPr>
          <w:b/>
        </w:rPr>
      </w:pPr>
    </w:p>
    <w:p w:rsidR="004D62D0" w:rsidRPr="00BE46C7" w:rsidRDefault="004D62D0" w:rsidP="004D62D0">
      <w:pPr>
        <w:jc w:val="center"/>
        <w:rPr>
          <w:b/>
        </w:rPr>
      </w:pPr>
      <w:r w:rsidRPr="00BE46C7">
        <w:rPr>
          <w:b/>
        </w:rPr>
        <w:t>Техническое задание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8647"/>
      </w:tblGrid>
      <w:tr w:rsidR="004D62D0" w:rsidRPr="004C3AC3" w:rsidTr="00AD6CB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2D0" w:rsidRPr="000967D2" w:rsidRDefault="004D62D0" w:rsidP="004D62D0">
            <w:pPr>
              <w:pStyle w:val="3"/>
              <w:numPr>
                <w:ilvl w:val="2"/>
                <w:numId w:val="54"/>
              </w:numPr>
              <w:snapToGrid w:val="0"/>
              <w:spacing w:before="0" w:after="0"/>
              <w:ind w:left="0" w:firstLine="0"/>
              <w:jc w:val="left"/>
              <w:rPr>
                <w:bCs w:val="0"/>
                <w:i w:val="0"/>
                <w:u w:val="none"/>
                <w:lang w:val="ru-RU"/>
              </w:rPr>
            </w:pPr>
          </w:p>
          <w:p w:rsidR="004D62D0" w:rsidRPr="000967D2" w:rsidRDefault="004D62D0" w:rsidP="00CB3B5C">
            <w:pPr>
              <w:pStyle w:val="3"/>
              <w:numPr>
                <w:ilvl w:val="0"/>
                <w:numId w:val="0"/>
              </w:numPr>
              <w:spacing w:before="0" w:after="0"/>
              <w:jc w:val="left"/>
              <w:rPr>
                <w:bCs w:val="0"/>
                <w:i w:val="0"/>
                <w:u w:val="none"/>
                <w:lang w:val="ru-RU"/>
              </w:rPr>
            </w:pPr>
            <w:r w:rsidRPr="000967D2">
              <w:rPr>
                <w:bCs w:val="0"/>
                <w:i w:val="0"/>
                <w:u w:val="none"/>
                <w:lang w:val="ru-RU"/>
              </w:rPr>
              <w:t>Модель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D0" w:rsidRPr="004C3AC3" w:rsidRDefault="004D62D0" w:rsidP="00CB3B5C">
            <w:pPr>
              <w:snapToGrid w:val="0"/>
              <w:jc w:val="center"/>
              <w:rPr>
                <w:highlight w:val="red"/>
              </w:rPr>
            </w:pPr>
          </w:p>
          <w:p w:rsidR="004D62D0" w:rsidRPr="004C3AC3" w:rsidRDefault="004D62D0" w:rsidP="00CB3B5C">
            <w:pPr>
              <w:snapToGrid w:val="0"/>
              <w:jc w:val="center"/>
              <w:rPr>
                <w:highlight w:val="red"/>
              </w:rPr>
            </w:pPr>
            <w:r w:rsidRPr="004B5386">
              <w:t>Наименование комплектации</w:t>
            </w:r>
          </w:p>
        </w:tc>
      </w:tr>
      <w:tr w:rsidR="004D62D0" w:rsidRPr="00B63061" w:rsidTr="00AD6CBB">
        <w:trPr>
          <w:trHeight w:val="69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2D0" w:rsidRPr="000967D2" w:rsidRDefault="004D62D0" w:rsidP="00CB3B5C">
            <w:pPr>
              <w:pStyle w:val="af"/>
              <w:tabs>
                <w:tab w:val="right" w:pos="9900"/>
              </w:tabs>
              <w:snapToGrid w:val="0"/>
              <w:jc w:val="left"/>
              <w:rPr>
                <w:lang w:val="ru-RU"/>
              </w:rPr>
            </w:pPr>
            <w:r w:rsidRPr="000967D2">
              <w:rPr>
                <w:lang w:val="ru-RU"/>
              </w:rPr>
              <w:t xml:space="preserve">Автомобиль </w:t>
            </w:r>
          </w:p>
          <w:p w:rsidR="004D62D0" w:rsidRPr="000967D2" w:rsidRDefault="004C3AC3" w:rsidP="0017211E">
            <w:pPr>
              <w:pStyle w:val="af"/>
              <w:tabs>
                <w:tab w:val="right" w:pos="9900"/>
              </w:tabs>
              <w:snapToGrid w:val="0"/>
              <w:jc w:val="left"/>
              <w:rPr>
                <w:lang w:val="ru-RU"/>
              </w:rPr>
            </w:pPr>
            <w:r w:rsidRPr="000967D2">
              <w:t xml:space="preserve">RENAULT LOGAN </w:t>
            </w:r>
            <w:proofErr w:type="spellStart"/>
            <w:r w:rsidRPr="000967D2">
              <w:t>Stepway</w:t>
            </w:r>
            <w:proofErr w:type="spellEnd"/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D0" w:rsidRPr="004B5386" w:rsidRDefault="004D62D0" w:rsidP="00CB3B5C">
            <w:pPr>
              <w:snapToGrid w:val="0"/>
              <w:rPr>
                <w:b/>
              </w:rPr>
            </w:pPr>
            <w:r w:rsidRPr="004B5386">
              <w:rPr>
                <w:b/>
                <w:u w:val="single"/>
              </w:rPr>
              <w:t>Год модельного ряда</w:t>
            </w:r>
            <w:r w:rsidRPr="004B5386">
              <w:rPr>
                <w:b/>
              </w:rPr>
              <w:t xml:space="preserve"> –-202</w:t>
            </w:r>
            <w:r w:rsidR="001D1834" w:rsidRPr="004B5386">
              <w:rPr>
                <w:b/>
              </w:rPr>
              <w:t>1</w:t>
            </w:r>
            <w:r w:rsidRPr="004B5386">
              <w:rPr>
                <w:b/>
              </w:rPr>
              <w:t xml:space="preserve"> </w:t>
            </w:r>
          </w:p>
          <w:p w:rsidR="004D62D0" w:rsidRDefault="004D62D0" w:rsidP="00CB3B5C">
            <w:r w:rsidRPr="004B5386">
              <w:t>(Автомобиль новый, ранее не использованный, без эксплуатационного пробега, без каких-либо дефектов в соответствии со спецификацией и техническими характеристиками).</w:t>
            </w:r>
          </w:p>
          <w:p w:rsidR="004B5386" w:rsidRDefault="004B5386" w:rsidP="00CB3B5C"/>
          <w:p w:rsidR="004B5386" w:rsidRPr="00CD3CA6" w:rsidRDefault="004B5386" w:rsidP="004B5386">
            <w:pPr>
              <w:pStyle w:val="af2"/>
              <w:rPr>
                <w:color w:val="000000" w:themeColor="text1"/>
                <w:sz w:val="24"/>
                <w:szCs w:val="24"/>
              </w:rPr>
            </w:pPr>
            <w:r w:rsidRPr="00CD3CA6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Комплектация</w:t>
            </w:r>
          </w:p>
          <w:p w:rsidR="004B5386" w:rsidRPr="00CD3CA6" w:rsidRDefault="004B5386" w:rsidP="004B5386">
            <w:pPr>
              <w:pStyle w:val="af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D3CA6">
              <w:rPr>
                <w:color w:val="000000" w:themeColor="text1"/>
                <w:sz w:val="24"/>
                <w:szCs w:val="24"/>
              </w:rPr>
              <w:t>Stepway</w:t>
            </w:r>
            <w:proofErr w:type="spellEnd"/>
            <w:r w:rsidRPr="00CD3CA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D3CA6">
              <w:rPr>
                <w:color w:val="000000" w:themeColor="text1"/>
                <w:sz w:val="24"/>
                <w:szCs w:val="24"/>
              </w:rPr>
              <w:t>Life</w:t>
            </w:r>
            <w:proofErr w:type="spellEnd"/>
            <w:r w:rsidRPr="00CD3CA6">
              <w:rPr>
                <w:color w:val="000000" w:themeColor="text1"/>
                <w:sz w:val="24"/>
                <w:szCs w:val="24"/>
              </w:rPr>
              <w:t xml:space="preserve"> 1.6 МКП5 82 </w:t>
            </w:r>
            <w:proofErr w:type="spellStart"/>
            <w:r w:rsidRPr="00CD3CA6">
              <w:rPr>
                <w:color w:val="000000" w:themeColor="text1"/>
                <w:sz w:val="24"/>
                <w:szCs w:val="24"/>
              </w:rPr>
              <w:t>л.с</w:t>
            </w:r>
            <w:proofErr w:type="spellEnd"/>
            <w:r w:rsidRPr="00CD3CA6">
              <w:rPr>
                <w:color w:val="000000" w:themeColor="text1"/>
                <w:sz w:val="24"/>
                <w:szCs w:val="24"/>
              </w:rPr>
              <w:t>.</w:t>
            </w:r>
          </w:p>
          <w:p w:rsidR="004B5386" w:rsidRPr="004B5386" w:rsidRDefault="004B5386" w:rsidP="00CB3B5C"/>
          <w:p w:rsidR="004D62D0" w:rsidRPr="004B5386" w:rsidRDefault="004D62D0" w:rsidP="00CB3B5C">
            <w:pPr>
              <w:shd w:val="clear" w:color="auto" w:fill="FFFFFF"/>
              <w:autoSpaceDN w:val="0"/>
              <w:rPr>
                <w:b/>
                <w:color w:val="000000"/>
                <w:u w:val="single"/>
              </w:rPr>
            </w:pPr>
            <w:r w:rsidRPr="004B5386">
              <w:rPr>
                <w:b/>
                <w:color w:val="000000"/>
                <w:u w:val="single"/>
              </w:rPr>
              <w:t>Габаритные размеры мм: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Длина, мм:4368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Ширина, мм: 1761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Высота, мм: 1576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Снаряженная масса 1106 кг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</w:p>
          <w:p w:rsidR="004D62D0" w:rsidRPr="004B5386" w:rsidRDefault="004D62D0" w:rsidP="00CB3B5C">
            <w:pPr>
              <w:shd w:val="clear" w:color="auto" w:fill="FFFFFF"/>
              <w:autoSpaceDN w:val="0"/>
              <w:rPr>
                <w:b/>
                <w:bCs/>
                <w:u w:val="single"/>
              </w:rPr>
            </w:pPr>
            <w:r w:rsidRPr="004B5386">
              <w:rPr>
                <w:b/>
                <w:bCs/>
                <w:u w:val="single"/>
              </w:rPr>
              <w:t xml:space="preserve">Двигатель: 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Бензиновый 1598 см</w:t>
            </w:r>
            <w:r w:rsidRPr="004B5386">
              <w:rPr>
                <w:sz w:val="24"/>
                <w:szCs w:val="24"/>
                <w:vertAlign w:val="superscript"/>
              </w:rPr>
              <w:t>3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Мощность: 82 л. с.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Разгон 0-100 км/ч: 13.9 секунд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Максимальная скорость: 160 км/ч</w:t>
            </w:r>
          </w:p>
          <w:p w:rsidR="004D62D0" w:rsidRPr="004B5386" w:rsidRDefault="004D62D0" w:rsidP="00CB3B5C">
            <w:pPr>
              <w:shd w:val="clear" w:color="auto" w:fill="FFFFFF"/>
              <w:autoSpaceDN w:val="0"/>
              <w:rPr>
                <w:bCs/>
              </w:rPr>
            </w:pPr>
          </w:p>
          <w:p w:rsidR="004D62D0" w:rsidRPr="004B5386" w:rsidRDefault="004D62D0" w:rsidP="00CB3B5C">
            <w:pPr>
              <w:shd w:val="clear" w:color="auto" w:fill="FFFFFF"/>
              <w:autoSpaceDN w:val="0"/>
              <w:rPr>
                <w:b/>
                <w:bCs/>
                <w:u w:val="single"/>
              </w:rPr>
            </w:pPr>
            <w:r w:rsidRPr="004B5386">
              <w:rPr>
                <w:b/>
                <w:bCs/>
                <w:u w:val="single"/>
              </w:rPr>
              <w:t>Трансмиссия: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Тип привода-передний</w:t>
            </w:r>
          </w:p>
          <w:p w:rsidR="004B5386" w:rsidRP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Тип трансмиссии-механика</w:t>
            </w:r>
          </w:p>
          <w:p w:rsidR="004B5386" w:rsidRDefault="004B5386" w:rsidP="004B5386">
            <w:pPr>
              <w:pStyle w:val="af2"/>
              <w:rPr>
                <w:sz w:val="24"/>
                <w:szCs w:val="24"/>
              </w:rPr>
            </w:pPr>
            <w:r w:rsidRPr="004B5386">
              <w:rPr>
                <w:sz w:val="24"/>
                <w:szCs w:val="24"/>
              </w:rPr>
              <w:t>Число передач-5</w:t>
            </w:r>
          </w:p>
          <w:p w:rsidR="004B5386" w:rsidRDefault="004B5386" w:rsidP="004B5386">
            <w:pPr>
              <w:pStyle w:val="af2"/>
              <w:rPr>
                <w:sz w:val="24"/>
                <w:szCs w:val="24"/>
              </w:rPr>
            </w:pPr>
          </w:p>
          <w:p w:rsidR="004B5386" w:rsidRPr="000967D2" w:rsidRDefault="004B5386" w:rsidP="004B5386">
            <w:pPr>
              <w:pStyle w:val="af2"/>
              <w:rPr>
                <w:sz w:val="24"/>
                <w:szCs w:val="24"/>
              </w:rPr>
            </w:pPr>
            <w:r w:rsidRPr="000967D2">
              <w:rPr>
                <w:b/>
                <w:bCs/>
                <w:sz w:val="24"/>
                <w:szCs w:val="24"/>
                <w:u w:val="single"/>
              </w:rPr>
              <w:t>Управление:</w:t>
            </w:r>
          </w:p>
          <w:p w:rsidR="004B5386" w:rsidRPr="000967D2" w:rsidRDefault="004B5386" w:rsidP="004B5386">
            <w:pPr>
              <w:pStyle w:val="af2"/>
              <w:rPr>
                <w:sz w:val="24"/>
                <w:szCs w:val="24"/>
              </w:rPr>
            </w:pPr>
            <w:r w:rsidRPr="000967D2">
              <w:rPr>
                <w:sz w:val="24"/>
                <w:szCs w:val="24"/>
              </w:rPr>
              <w:t>Гидроусилитель рулевого управления, бортовой компьютер.</w:t>
            </w:r>
          </w:p>
          <w:p w:rsidR="004B5386" w:rsidRPr="000967D2" w:rsidRDefault="004B5386" w:rsidP="004B5386">
            <w:pPr>
              <w:pStyle w:val="af2"/>
              <w:rPr>
                <w:sz w:val="24"/>
                <w:szCs w:val="24"/>
              </w:rPr>
            </w:pPr>
          </w:p>
          <w:p w:rsidR="00E7667D" w:rsidRPr="004B5386" w:rsidRDefault="00E7667D" w:rsidP="00E7667D">
            <w:pPr>
              <w:shd w:val="clear" w:color="auto" w:fill="FFFFFF"/>
              <w:rPr>
                <w:rFonts w:eastAsia="Calibri" w:cs="Calibri"/>
                <w:b/>
                <w:bCs/>
                <w:u w:val="single"/>
                <w:lang w:eastAsia="ar-SA"/>
              </w:rPr>
            </w:pPr>
            <w:r w:rsidRPr="004B5386">
              <w:rPr>
                <w:rFonts w:eastAsia="Calibri" w:cs="Calibri"/>
                <w:b/>
                <w:bCs/>
                <w:u w:val="single"/>
                <w:lang w:eastAsia="ar-SA"/>
              </w:rPr>
              <w:t>Дополнительное оборудование</w:t>
            </w:r>
          </w:p>
          <w:p w:rsidR="00E7667D" w:rsidRPr="004B5386" w:rsidRDefault="00E7667D" w:rsidP="00E7667D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4B5386">
              <w:rPr>
                <w:rFonts w:eastAsia="Calibri" w:cs="Calibri"/>
                <w:lang w:eastAsia="ar-SA"/>
              </w:rPr>
              <w:t>Коврики салона полиуретан;</w:t>
            </w:r>
          </w:p>
          <w:p w:rsidR="004D62D0" w:rsidRDefault="00E7667D" w:rsidP="00E7667D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4B5386">
              <w:rPr>
                <w:rFonts w:eastAsia="Calibri" w:cs="Calibri"/>
                <w:lang w:eastAsia="ar-SA"/>
              </w:rPr>
              <w:t>Коврик в багажник полиуретан.</w:t>
            </w:r>
          </w:p>
          <w:p w:rsidR="00D93FE6" w:rsidRDefault="00D93FE6" w:rsidP="00E7667D">
            <w:pPr>
              <w:shd w:val="clear" w:color="auto" w:fill="FFFFFF"/>
              <w:rPr>
                <w:rFonts w:eastAsia="Calibri" w:cs="Calibri"/>
                <w:lang w:eastAsia="ar-SA"/>
              </w:rPr>
            </w:pPr>
          </w:p>
          <w:p w:rsidR="00D93FE6" w:rsidRPr="00D93FE6" w:rsidRDefault="00D93FE6" w:rsidP="00D93FE6">
            <w:pPr>
              <w:pStyle w:val="af2"/>
              <w:rPr>
                <w:sz w:val="24"/>
                <w:szCs w:val="24"/>
              </w:rPr>
            </w:pPr>
            <w:r w:rsidRPr="00D93FE6">
              <w:rPr>
                <w:b/>
                <w:bCs/>
                <w:sz w:val="24"/>
                <w:szCs w:val="24"/>
                <w:u w:val="single"/>
              </w:rPr>
              <w:t>Безопасность</w:t>
            </w:r>
          </w:p>
          <w:p w:rsidR="00D93FE6" w:rsidRDefault="00D93FE6" w:rsidP="006507BE">
            <w:pPr>
              <w:shd w:val="clear" w:color="auto" w:fill="FFFFFF"/>
              <w:jc w:val="both"/>
            </w:pPr>
            <w:r w:rsidRPr="00D93FE6">
              <w:t>Система «ЭРА-ГЛОНАСС», подушка бе</w:t>
            </w:r>
            <w:r w:rsidR="006507BE">
              <w:t xml:space="preserve">зопасности водителя и переднего </w:t>
            </w:r>
            <w:r w:rsidRPr="00D93FE6">
              <w:t>пассажира, ABS с электронным распределе</w:t>
            </w:r>
            <w:r w:rsidR="006507BE">
              <w:t xml:space="preserve">нием тормозных усилий, звуковое </w:t>
            </w:r>
            <w:r w:rsidRPr="00D93FE6">
              <w:t>напоминание о не пристёгнутом ремне вод</w:t>
            </w:r>
            <w:r w:rsidR="006507BE">
              <w:t xml:space="preserve">ителя, система ISOFIX на задних </w:t>
            </w:r>
            <w:r w:rsidRPr="00D93FE6">
              <w:t>боковых сидениях, 2 передних регулир</w:t>
            </w:r>
            <w:r w:rsidR="006507BE">
              <w:t xml:space="preserve">уемых по высоте подголовника, </w:t>
            </w:r>
            <w:r w:rsidRPr="00D93FE6">
              <w:t>трехточечные ремни безопасности на пер</w:t>
            </w:r>
            <w:r w:rsidR="006507BE">
              <w:t xml:space="preserve">едних сидениях с ограничителями </w:t>
            </w:r>
            <w:r w:rsidRPr="00D93FE6">
              <w:t>усилий и регулировкой по высоте, трехточечн</w:t>
            </w:r>
            <w:r w:rsidR="006507BE">
              <w:t xml:space="preserve">ые ремни безопасности на задних </w:t>
            </w:r>
            <w:r w:rsidRPr="00D93FE6">
              <w:t>сидениях, запасн</w:t>
            </w:r>
            <w:r>
              <w:t>ое колесо 15.</w:t>
            </w:r>
          </w:p>
          <w:p w:rsidR="00CD3CA6" w:rsidRDefault="00CD3CA6" w:rsidP="00CD3CA6">
            <w:pPr>
              <w:shd w:val="clear" w:color="auto" w:fill="FFFFFF"/>
            </w:pPr>
          </w:p>
          <w:p w:rsidR="00CD3CA6" w:rsidRPr="00CD3CA6" w:rsidRDefault="00CD3CA6" w:rsidP="00CD3CA6">
            <w:pPr>
              <w:pStyle w:val="af2"/>
              <w:rPr>
                <w:sz w:val="24"/>
                <w:szCs w:val="24"/>
              </w:rPr>
            </w:pPr>
            <w:r w:rsidRPr="00CD3CA6">
              <w:rPr>
                <w:b/>
                <w:bCs/>
                <w:sz w:val="24"/>
                <w:szCs w:val="24"/>
                <w:u w:val="single"/>
              </w:rPr>
              <w:t>Комфорт</w:t>
            </w:r>
          </w:p>
          <w:p w:rsidR="00CD3CA6" w:rsidRPr="00CD3CA6" w:rsidRDefault="00CD3CA6" w:rsidP="00970E4B">
            <w:pPr>
              <w:pStyle w:val="af2"/>
              <w:jc w:val="both"/>
              <w:rPr>
                <w:sz w:val="24"/>
                <w:szCs w:val="24"/>
              </w:rPr>
            </w:pPr>
            <w:r w:rsidRPr="00CD3CA6">
              <w:rPr>
                <w:sz w:val="24"/>
                <w:szCs w:val="24"/>
              </w:rPr>
              <w:t xml:space="preserve">Складной ключ зажигания, кондиционер, </w:t>
            </w:r>
            <w:r w:rsidR="00970E4B">
              <w:rPr>
                <w:sz w:val="24"/>
                <w:szCs w:val="24"/>
              </w:rPr>
              <w:t>регулируемое по высоте сиденье </w:t>
            </w:r>
            <w:r w:rsidRPr="00CD3CA6">
              <w:rPr>
                <w:sz w:val="24"/>
                <w:szCs w:val="24"/>
              </w:rPr>
              <w:t>водителя, обогрев заднего стекла, пере</w:t>
            </w:r>
            <w:r w:rsidR="00970E4B">
              <w:rPr>
                <w:sz w:val="24"/>
                <w:szCs w:val="24"/>
              </w:rPr>
              <w:t xml:space="preserve">дние стеклоподъемники, наружные </w:t>
            </w:r>
            <w:r w:rsidRPr="00CD3CA6">
              <w:rPr>
                <w:sz w:val="24"/>
                <w:szCs w:val="24"/>
              </w:rPr>
              <w:t xml:space="preserve">зеркала с электроприводом и </w:t>
            </w:r>
            <w:proofErr w:type="spellStart"/>
            <w:r w:rsidRPr="00CD3CA6">
              <w:rPr>
                <w:sz w:val="24"/>
                <w:szCs w:val="24"/>
              </w:rPr>
              <w:t>электрообогревом</w:t>
            </w:r>
            <w:proofErr w:type="spellEnd"/>
            <w:r w:rsidRPr="00CD3CA6">
              <w:rPr>
                <w:sz w:val="24"/>
                <w:szCs w:val="24"/>
              </w:rPr>
              <w:t>,</w:t>
            </w:r>
            <w:r w:rsidR="00970E4B">
              <w:rPr>
                <w:sz w:val="24"/>
                <w:szCs w:val="24"/>
              </w:rPr>
              <w:t xml:space="preserve"> регулировка рулевого колеса по </w:t>
            </w:r>
            <w:r w:rsidRPr="00CD3CA6">
              <w:rPr>
                <w:sz w:val="24"/>
                <w:szCs w:val="24"/>
              </w:rPr>
              <w:t xml:space="preserve">высоте, подогрев передних сидений, центральный замок с </w:t>
            </w:r>
            <w:r w:rsidR="00970E4B">
              <w:rPr>
                <w:sz w:val="24"/>
                <w:szCs w:val="24"/>
              </w:rPr>
              <w:t xml:space="preserve">дистанционным </w:t>
            </w:r>
            <w:r w:rsidRPr="00CD3CA6">
              <w:rPr>
                <w:sz w:val="24"/>
                <w:szCs w:val="24"/>
              </w:rPr>
              <w:t>управлением, спинка заднего сиденья, склады</w:t>
            </w:r>
            <w:r w:rsidR="00970E4B">
              <w:rPr>
                <w:sz w:val="24"/>
                <w:szCs w:val="24"/>
              </w:rPr>
              <w:t xml:space="preserve">вающаяся в соотношении 1/3 2/3, </w:t>
            </w:r>
            <w:r w:rsidRPr="00CD3CA6">
              <w:rPr>
                <w:sz w:val="24"/>
                <w:szCs w:val="24"/>
              </w:rPr>
              <w:t xml:space="preserve">аудиосистема с AUX + USB + </w:t>
            </w:r>
            <w:proofErr w:type="spellStart"/>
            <w:r w:rsidRPr="00CD3CA6">
              <w:rPr>
                <w:sz w:val="24"/>
                <w:szCs w:val="24"/>
              </w:rPr>
              <w:t>Bluetoot</w:t>
            </w:r>
            <w:r w:rsidR="00970E4B">
              <w:rPr>
                <w:sz w:val="24"/>
                <w:szCs w:val="24"/>
              </w:rPr>
              <w:t>h</w:t>
            </w:r>
            <w:proofErr w:type="spellEnd"/>
            <w:r w:rsidR="00970E4B">
              <w:rPr>
                <w:sz w:val="24"/>
                <w:szCs w:val="24"/>
              </w:rPr>
              <w:t xml:space="preserve"> + </w:t>
            </w:r>
            <w:proofErr w:type="spellStart"/>
            <w:r w:rsidR="00970E4B">
              <w:rPr>
                <w:sz w:val="24"/>
                <w:szCs w:val="24"/>
              </w:rPr>
              <w:t>подрулевой</w:t>
            </w:r>
            <w:proofErr w:type="spellEnd"/>
            <w:r w:rsidR="00970E4B">
              <w:rPr>
                <w:sz w:val="24"/>
                <w:szCs w:val="24"/>
              </w:rPr>
              <w:t xml:space="preserve"> джойстик, датчик </w:t>
            </w:r>
            <w:r w:rsidRPr="00CD3CA6">
              <w:rPr>
                <w:sz w:val="24"/>
                <w:szCs w:val="24"/>
              </w:rPr>
              <w:t>внешней температуры, индикатор температуры</w:t>
            </w:r>
            <w:r w:rsidR="00970E4B">
              <w:rPr>
                <w:sz w:val="24"/>
                <w:szCs w:val="24"/>
              </w:rPr>
              <w:t xml:space="preserve"> двигателя, центральная консоль </w:t>
            </w:r>
            <w:r w:rsidRPr="00CD3CA6">
              <w:rPr>
                <w:sz w:val="24"/>
                <w:szCs w:val="24"/>
              </w:rPr>
              <w:t>с 12V розеткой для заднего ряда сидений, открытие лючка бензобака из салона.</w:t>
            </w:r>
          </w:p>
          <w:p w:rsidR="00CD3CA6" w:rsidRDefault="00CD3CA6" w:rsidP="00D93FE6">
            <w:pPr>
              <w:shd w:val="clear" w:color="auto" w:fill="FFFFFF"/>
            </w:pPr>
          </w:p>
          <w:p w:rsidR="00CD3CA6" w:rsidRPr="00CD3CA6" w:rsidRDefault="00CD3CA6" w:rsidP="00CD3CA6">
            <w:pPr>
              <w:pStyle w:val="af2"/>
              <w:rPr>
                <w:sz w:val="24"/>
                <w:szCs w:val="24"/>
              </w:rPr>
            </w:pPr>
            <w:r w:rsidRPr="00CD3CA6">
              <w:rPr>
                <w:b/>
                <w:bCs/>
                <w:sz w:val="24"/>
                <w:szCs w:val="24"/>
                <w:u w:val="single"/>
              </w:rPr>
              <w:t>Экстерьер:</w:t>
            </w:r>
          </w:p>
          <w:p w:rsidR="00CD3CA6" w:rsidRPr="00CD3CA6" w:rsidRDefault="00CD3CA6" w:rsidP="00E34C3C">
            <w:pPr>
              <w:pStyle w:val="af2"/>
              <w:jc w:val="both"/>
              <w:rPr>
                <w:sz w:val="24"/>
                <w:szCs w:val="24"/>
              </w:rPr>
            </w:pPr>
            <w:r w:rsidRPr="00CD3CA6">
              <w:rPr>
                <w:sz w:val="24"/>
                <w:szCs w:val="24"/>
              </w:rPr>
              <w:t>Бамперы в цвет кузова с эксклюзивным дизайн</w:t>
            </w:r>
            <w:r w:rsidR="00E34C3C">
              <w:rPr>
                <w:sz w:val="24"/>
                <w:szCs w:val="24"/>
              </w:rPr>
              <w:t xml:space="preserve">ом </w:t>
            </w:r>
            <w:proofErr w:type="spellStart"/>
            <w:r w:rsidR="00E34C3C">
              <w:rPr>
                <w:sz w:val="24"/>
                <w:szCs w:val="24"/>
              </w:rPr>
              <w:t>Stepway</w:t>
            </w:r>
            <w:proofErr w:type="spellEnd"/>
            <w:r w:rsidR="00E34C3C">
              <w:rPr>
                <w:sz w:val="24"/>
                <w:szCs w:val="24"/>
              </w:rPr>
              <w:t xml:space="preserve">, решетка радиатора с </w:t>
            </w:r>
            <w:r w:rsidRPr="00CD3CA6">
              <w:rPr>
                <w:sz w:val="24"/>
                <w:szCs w:val="24"/>
              </w:rPr>
              <w:t>хромированными накладками, наружные зеркал</w:t>
            </w:r>
            <w:r w:rsidR="00E34C3C">
              <w:rPr>
                <w:sz w:val="24"/>
                <w:szCs w:val="24"/>
              </w:rPr>
              <w:t xml:space="preserve">а в цвет кузова, ручки дверей в </w:t>
            </w:r>
            <w:r w:rsidRPr="00CD3CA6">
              <w:rPr>
                <w:sz w:val="24"/>
                <w:szCs w:val="24"/>
              </w:rPr>
              <w:t>цвет кузова, накладки на пороги (передние), передние и задние брызг</w:t>
            </w:r>
            <w:r w:rsidR="00E34C3C">
              <w:rPr>
                <w:sz w:val="24"/>
                <w:szCs w:val="24"/>
              </w:rPr>
              <w:t xml:space="preserve">овики, </w:t>
            </w:r>
            <w:r w:rsidRPr="00CD3CA6">
              <w:rPr>
                <w:sz w:val="24"/>
                <w:szCs w:val="24"/>
              </w:rPr>
              <w:t>стилизованные под литые 16-дюймовые диски к</w:t>
            </w:r>
            <w:r w:rsidR="00E34C3C">
              <w:rPr>
                <w:sz w:val="24"/>
                <w:szCs w:val="24"/>
              </w:rPr>
              <w:t xml:space="preserve">олес </w:t>
            </w:r>
            <w:proofErr w:type="spellStart"/>
            <w:r w:rsidR="00E34C3C">
              <w:rPr>
                <w:sz w:val="24"/>
                <w:szCs w:val="24"/>
              </w:rPr>
              <w:t>Bayadere</w:t>
            </w:r>
            <w:proofErr w:type="spellEnd"/>
            <w:r w:rsidR="00E34C3C">
              <w:rPr>
                <w:sz w:val="24"/>
                <w:szCs w:val="24"/>
              </w:rPr>
              <w:t xml:space="preserve">, легкая тонировка </w:t>
            </w:r>
            <w:r w:rsidRPr="00CD3CA6">
              <w:rPr>
                <w:sz w:val="24"/>
                <w:szCs w:val="24"/>
              </w:rPr>
              <w:t>стекол.</w:t>
            </w:r>
          </w:p>
          <w:p w:rsidR="00CD3CA6" w:rsidRPr="00CD3CA6" w:rsidRDefault="00CD3CA6" w:rsidP="00CD3CA6">
            <w:pPr>
              <w:pStyle w:val="af2"/>
              <w:rPr>
                <w:sz w:val="24"/>
                <w:szCs w:val="24"/>
              </w:rPr>
            </w:pPr>
          </w:p>
          <w:p w:rsidR="00CD3CA6" w:rsidRPr="00CD3CA6" w:rsidRDefault="00CD3CA6" w:rsidP="00CD3CA6">
            <w:pPr>
              <w:pStyle w:val="af2"/>
              <w:rPr>
                <w:sz w:val="24"/>
                <w:szCs w:val="24"/>
              </w:rPr>
            </w:pPr>
            <w:r w:rsidRPr="00CD3CA6">
              <w:rPr>
                <w:b/>
                <w:bCs/>
                <w:sz w:val="24"/>
                <w:szCs w:val="24"/>
                <w:u w:val="single"/>
              </w:rPr>
              <w:t>Интерьер:</w:t>
            </w:r>
          </w:p>
          <w:p w:rsidR="00CD3CA6" w:rsidRPr="00CD3CA6" w:rsidRDefault="00CD3CA6" w:rsidP="00E34C3C">
            <w:pPr>
              <w:pStyle w:val="af2"/>
              <w:jc w:val="both"/>
              <w:rPr>
                <w:sz w:val="24"/>
                <w:szCs w:val="24"/>
              </w:rPr>
            </w:pPr>
            <w:r w:rsidRPr="00CD3CA6">
              <w:rPr>
                <w:sz w:val="24"/>
                <w:szCs w:val="24"/>
              </w:rPr>
              <w:t>Эксклюзивная тканевая обивка сидений</w:t>
            </w:r>
            <w:r w:rsidR="00E34C3C">
              <w:rPr>
                <w:sz w:val="24"/>
                <w:szCs w:val="24"/>
              </w:rPr>
              <w:t xml:space="preserve"> </w:t>
            </w:r>
            <w:proofErr w:type="spellStart"/>
            <w:r w:rsidR="00E34C3C">
              <w:rPr>
                <w:sz w:val="24"/>
                <w:szCs w:val="24"/>
              </w:rPr>
              <w:t>Stepway</w:t>
            </w:r>
            <w:proofErr w:type="spellEnd"/>
            <w:r w:rsidR="00E34C3C">
              <w:rPr>
                <w:sz w:val="24"/>
                <w:szCs w:val="24"/>
              </w:rPr>
              <w:t xml:space="preserve">, хромированная отделка </w:t>
            </w:r>
            <w:r w:rsidRPr="00CD3CA6">
              <w:rPr>
                <w:sz w:val="24"/>
                <w:szCs w:val="24"/>
              </w:rPr>
              <w:t>внутренних элементов на приборной панели, ручки дверей черного цвета.</w:t>
            </w:r>
          </w:p>
          <w:p w:rsidR="00CD3CA6" w:rsidRPr="00CD3CA6" w:rsidRDefault="00CD3CA6" w:rsidP="00CD3CA6">
            <w:pPr>
              <w:pStyle w:val="af2"/>
              <w:rPr>
                <w:sz w:val="24"/>
                <w:szCs w:val="24"/>
              </w:rPr>
            </w:pPr>
          </w:p>
          <w:p w:rsidR="00CD3CA6" w:rsidRPr="00CD3CA6" w:rsidRDefault="00CD3CA6" w:rsidP="00CD3CA6">
            <w:pPr>
              <w:pStyle w:val="af2"/>
              <w:rPr>
                <w:sz w:val="24"/>
                <w:szCs w:val="24"/>
              </w:rPr>
            </w:pPr>
            <w:r w:rsidRPr="00CD3CA6">
              <w:rPr>
                <w:b/>
                <w:bCs/>
                <w:sz w:val="24"/>
                <w:szCs w:val="24"/>
                <w:u w:val="single"/>
              </w:rPr>
              <w:t>Освещение:</w:t>
            </w:r>
          </w:p>
          <w:p w:rsidR="00CD3CA6" w:rsidRPr="00CD3CA6" w:rsidRDefault="00CD3CA6" w:rsidP="00E34C3C">
            <w:pPr>
              <w:pStyle w:val="af2"/>
              <w:jc w:val="both"/>
              <w:rPr>
                <w:sz w:val="24"/>
                <w:szCs w:val="24"/>
              </w:rPr>
            </w:pPr>
            <w:r w:rsidRPr="00CD3CA6">
              <w:rPr>
                <w:sz w:val="24"/>
                <w:szCs w:val="24"/>
              </w:rPr>
              <w:t>Светодиодные «С-образные» дневные ходо</w:t>
            </w:r>
            <w:r w:rsidR="00E34C3C">
              <w:rPr>
                <w:sz w:val="24"/>
                <w:szCs w:val="24"/>
              </w:rPr>
              <w:t xml:space="preserve">вые огни, противотуманные фары, </w:t>
            </w:r>
            <w:r w:rsidRPr="00CD3CA6">
              <w:rPr>
                <w:sz w:val="24"/>
                <w:szCs w:val="24"/>
              </w:rPr>
              <w:t>подсветка багажного отделения, плафон освещения заднего ряда сидений.</w:t>
            </w:r>
          </w:p>
          <w:p w:rsidR="00CD3CA6" w:rsidRPr="004E13D1" w:rsidRDefault="00CD3CA6" w:rsidP="00CD3CA6">
            <w:pPr>
              <w:pStyle w:val="af2"/>
            </w:pPr>
          </w:p>
        </w:tc>
      </w:tr>
    </w:tbl>
    <w:p w:rsidR="004D62D0" w:rsidRDefault="004D62D0" w:rsidP="004D62D0">
      <w:pPr>
        <w:tabs>
          <w:tab w:val="left" w:pos="4050"/>
        </w:tabs>
        <w:rPr>
          <w:bCs/>
          <w:highlight w:val="yellow"/>
        </w:rPr>
      </w:pPr>
      <w:r w:rsidRPr="00B63061">
        <w:rPr>
          <w:bCs/>
          <w:highlight w:val="yellow"/>
        </w:rPr>
        <w:lastRenderedPageBreak/>
        <w:t xml:space="preserve"> </w:t>
      </w:r>
    </w:p>
    <w:p w:rsidR="00213AA2" w:rsidRPr="00B63061" w:rsidRDefault="00213AA2" w:rsidP="004D62D0">
      <w:pPr>
        <w:tabs>
          <w:tab w:val="left" w:pos="4050"/>
        </w:tabs>
        <w:rPr>
          <w:bCs/>
          <w:highlight w:val="yellow"/>
        </w:rPr>
      </w:pPr>
      <w:bookmarkStart w:id="0" w:name="_GoBack"/>
      <w:bookmarkEnd w:id="0"/>
    </w:p>
    <w:p w:rsidR="004D62D0" w:rsidRPr="0026541E" w:rsidRDefault="004D62D0" w:rsidP="004D62D0">
      <w:pPr>
        <w:rPr>
          <w:b/>
          <w:u w:val="single"/>
          <w:lang w:eastAsia="en-US"/>
        </w:rPr>
      </w:pPr>
      <w:r w:rsidRPr="0026541E">
        <w:rPr>
          <w:b/>
          <w:u w:val="single"/>
        </w:rPr>
        <w:t>Требования по объему гарантии на транспортное средство:</w:t>
      </w:r>
    </w:p>
    <w:p w:rsidR="004D62D0" w:rsidRPr="0026541E" w:rsidRDefault="004D62D0" w:rsidP="004D62D0">
      <w:pPr>
        <w:pStyle w:val="af"/>
        <w:tabs>
          <w:tab w:val="right" w:pos="9900"/>
        </w:tabs>
        <w:snapToGrid w:val="0"/>
        <w:jc w:val="left"/>
      </w:pPr>
      <w:r w:rsidRPr="0026541E">
        <w:rPr>
          <w:rFonts w:cs="Times New Roman"/>
        </w:rPr>
        <w:t>Не менее 3 лет или 100 000</w:t>
      </w:r>
      <w:r w:rsidRPr="0026541E">
        <w:rPr>
          <w:rFonts w:cs="Times New Roman"/>
          <w:lang w:val="ru-RU"/>
        </w:rPr>
        <w:t xml:space="preserve"> </w:t>
      </w:r>
      <w:r w:rsidRPr="0026541E">
        <w:rPr>
          <w:rFonts w:cs="Times New Roman"/>
        </w:rPr>
        <w:t>к</w:t>
      </w:r>
      <w:r w:rsidRPr="0026541E">
        <w:rPr>
          <w:rFonts w:cs="Times New Roman"/>
          <w:lang w:val="ru-RU"/>
        </w:rPr>
        <w:t xml:space="preserve">м пробега </w:t>
      </w:r>
      <w:r w:rsidRPr="0026541E">
        <w:t>(в зависимости от того, что наступит ранее)</w:t>
      </w:r>
    </w:p>
    <w:p w:rsidR="004D62D0" w:rsidRPr="0026541E" w:rsidRDefault="004D62D0" w:rsidP="004D62D0">
      <w:pPr>
        <w:rPr>
          <w:b/>
          <w:bCs/>
          <w:u w:val="single"/>
        </w:rPr>
      </w:pPr>
    </w:p>
    <w:p w:rsidR="004D62D0" w:rsidRPr="0026541E" w:rsidRDefault="004D62D0" w:rsidP="004D62D0">
      <w:pPr>
        <w:rPr>
          <w:b/>
          <w:bCs/>
          <w:u w:val="single"/>
        </w:rPr>
      </w:pPr>
      <w:r w:rsidRPr="0026541E">
        <w:rPr>
          <w:b/>
          <w:bCs/>
          <w:u w:val="single"/>
        </w:rPr>
        <w:t>Требования к документам:</w:t>
      </w:r>
    </w:p>
    <w:p w:rsidR="004D62D0" w:rsidRPr="0026541E" w:rsidRDefault="004D62D0" w:rsidP="004D62D0">
      <w:r w:rsidRPr="0026541E">
        <w:t>Транспортное средство должно поставляться со следующей документацией:</w:t>
      </w:r>
    </w:p>
    <w:p w:rsidR="004D62D0" w:rsidRPr="0026541E" w:rsidRDefault="004D62D0" w:rsidP="004D62D0">
      <w:r w:rsidRPr="0026541E">
        <w:t>- Паспорт транспортного средства</w:t>
      </w:r>
    </w:p>
    <w:p w:rsidR="004D62D0" w:rsidRPr="0026541E" w:rsidRDefault="004D62D0" w:rsidP="004D62D0">
      <w:r w:rsidRPr="0026541E">
        <w:t>- Акт приема-передачи транспортного средства</w:t>
      </w:r>
    </w:p>
    <w:p w:rsidR="004D62D0" w:rsidRPr="0026541E" w:rsidRDefault="004D62D0" w:rsidP="004D62D0">
      <w:r w:rsidRPr="0026541E">
        <w:t>- Руководство по эксплуатации</w:t>
      </w:r>
    </w:p>
    <w:p w:rsidR="004D62D0" w:rsidRPr="0026541E" w:rsidRDefault="004D62D0" w:rsidP="004D62D0">
      <w:r w:rsidRPr="0026541E">
        <w:t>- Сервисная книжка</w:t>
      </w:r>
    </w:p>
    <w:p w:rsidR="004D62D0" w:rsidRPr="0026541E" w:rsidRDefault="004D62D0" w:rsidP="004D62D0">
      <w:r w:rsidRPr="0026541E">
        <w:t>- Документ об Одобрении типа транспортного средства в соответствии с ТР ТС 018/2011.</w:t>
      </w:r>
    </w:p>
    <w:p w:rsidR="004D62D0" w:rsidRPr="0026541E" w:rsidRDefault="004D62D0" w:rsidP="004D62D0">
      <w:pPr>
        <w:rPr>
          <w:b/>
        </w:rPr>
      </w:pPr>
      <w:r w:rsidRPr="0026541E">
        <w:t>Вся документация предоставляется</w:t>
      </w:r>
      <w:r w:rsidRPr="0026541E">
        <w:rPr>
          <w:b/>
        </w:rPr>
        <w:t xml:space="preserve"> на русском языке.</w:t>
      </w:r>
    </w:p>
    <w:p w:rsidR="004D62D0" w:rsidRPr="0026541E" w:rsidRDefault="004D62D0" w:rsidP="004D62D0">
      <w:pPr>
        <w:tabs>
          <w:tab w:val="left" w:pos="4050"/>
        </w:tabs>
        <w:rPr>
          <w:b/>
        </w:rPr>
      </w:pPr>
    </w:p>
    <w:p w:rsidR="00C12EB0" w:rsidRPr="0026541E" w:rsidRDefault="00C12EB0" w:rsidP="00DC2D8A"/>
    <w:sectPr w:rsidR="00C12EB0" w:rsidRPr="0026541E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2" w15:restartNumberingAfterBreak="0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6A155D0"/>
    <w:multiLevelType w:val="singleLevel"/>
    <w:tmpl w:val="04190001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332296E"/>
    <w:multiLevelType w:val="hybridMultilevel"/>
    <w:tmpl w:val="D7687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6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3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9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 w15:restartNumberingAfterBreak="0">
    <w:nsid w:val="786B6148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2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4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"/>
  </w:num>
  <w:num w:numId="2">
    <w:abstractNumId w:val="47"/>
  </w:num>
  <w:num w:numId="3">
    <w:abstractNumId w:val="45"/>
  </w:num>
  <w:num w:numId="4">
    <w:abstractNumId w:val="23"/>
  </w:num>
  <w:num w:numId="5">
    <w:abstractNumId w:val="5"/>
  </w:num>
  <w:num w:numId="6">
    <w:abstractNumId w:val="44"/>
  </w:num>
  <w:num w:numId="7">
    <w:abstractNumId w:val="8"/>
  </w:num>
  <w:num w:numId="8">
    <w:abstractNumId w:val="29"/>
  </w:num>
  <w:num w:numId="9">
    <w:abstractNumId w:val="31"/>
  </w:num>
  <w:num w:numId="10">
    <w:abstractNumId w:val="38"/>
  </w:num>
  <w:num w:numId="11">
    <w:abstractNumId w:val="26"/>
  </w:num>
  <w:num w:numId="12">
    <w:abstractNumId w:val="1"/>
  </w:num>
  <w:num w:numId="13">
    <w:abstractNumId w:val="18"/>
  </w:num>
  <w:num w:numId="14">
    <w:abstractNumId w:val="32"/>
  </w:num>
  <w:num w:numId="15">
    <w:abstractNumId w:val="40"/>
  </w:num>
  <w:num w:numId="16">
    <w:abstractNumId w:val="21"/>
  </w:num>
  <w:num w:numId="17">
    <w:abstractNumId w:val="3"/>
  </w:num>
  <w:num w:numId="18">
    <w:abstractNumId w:val="2"/>
  </w:num>
  <w:num w:numId="19">
    <w:abstractNumId w:val="34"/>
  </w:num>
  <w:num w:numId="20">
    <w:abstractNumId w:val="13"/>
  </w:num>
  <w:num w:numId="21">
    <w:abstractNumId w:val="17"/>
  </w:num>
  <w:num w:numId="22">
    <w:abstractNumId w:val="35"/>
  </w:num>
  <w:num w:numId="23">
    <w:abstractNumId w:val="16"/>
  </w:num>
  <w:num w:numId="24">
    <w:abstractNumId w:val="10"/>
  </w:num>
  <w:num w:numId="25">
    <w:abstractNumId w:val="4"/>
  </w:num>
  <w:num w:numId="26">
    <w:abstractNumId w:val="42"/>
  </w:num>
  <w:num w:numId="27">
    <w:abstractNumId w:val="7"/>
  </w:num>
  <w:num w:numId="28">
    <w:abstractNumId w:val="51"/>
  </w:num>
  <w:num w:numId="29">
    <w:abstractNumId w:val="27"/>
  </w:num>
  <w:num w:numId="30">
    <w:abstractNumId w:val="37"/>
  </w:num>
  <w:num w:numId="31">
    <w:abstractNumId w:val="46"/>
  </w:num>
  <w:num w:numId="32">
    <w:abstractNumId w:val="54"/>
  </w:num>
  <w:num w:numId="33">
    <w:abstractNumId w:val="52"/>
  </w:num>
  <w:num w:numId="34">
    <w:abstractNumId w:val="14"/>
  </w:num>
  <w:num w:numId="35">
    <w:abstractNumId w:val="53"/>
  </w:num>
  <w:num w:numId="36">
    <w:abstractNumId w:val="33"/>
  </w:num>
  <w:num w:numId="37">
    <w:abstractNumId w:val="48"/>
  </w:num>
  <w:num w:numId="38">
    <w:abstractNumId w:val="9"/>
  </w:num>
  <w:num w:numId="39">
    <w:abstractNumId w:val="49"/>
  </w:num>
  <w:num w:numId="40">
    <w:abstractNumId w:val="19"/>
  </w:num>
  <w:num w:numId="41">
    <w:abstractNumId w:val="24"/>
  </w:num>
  <w:num w:numId="42">
    <w:abstractNumId w:val="28"/>
  </w:num>
  <w:num w:numId="43">
    <w:abstractNumId w:val="25"/>
  </w:num>
  <w:num w:numId="44">
    <w:abstractNumId w:val="43"/>
  </w:num>
  <w:num w:numId="45">
    <w:abstractNumId w:val="22"/>
  </w:num>
  <w:num w:numId="46">
    <w:abstractNumId w:val="20"/>
  </w:num>
  <w:num w:numId="47">
    <w:abstractNumId w:val="11"/>
  </w:num>
  <w:num w:numId="48">
    <w:abstractNumId w:val="36"/>
  </w:num>
  <w:num w:numId="49">
    <w:abstractNumId w:val="39"/>
  </w:num>
  <w:num w:numId="50">
    <w:abstractNumId w:val="12"/>
  </w:num>
  <w:num w:numId="51">
    <w:abstractNumId w:val="6"/>
  </w:num>
  <w:num w:numId="52">
    <w:abstractNumId w:val="50"/>
  </w:num>
  <w:num w:numId="53">
    <w:abstractNumId w:val="30"/>
  </w:num>
  <w:num w:numId="54">
    <w:abstractNumId w:val="0"/>
  </w:num>
  <w:num w:numId="55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76CD"/>
    <w:rsid w:val="00012178"/>
    <w:rsid w:val="000141AE"/>
    <w:rsid w:val="0001643E"/>
    <w:rsid w:val="0002064D"/>
    <w:rsid w:val="00021B85"/>
    <w:rsid w:val="00025459"/>
    <w:rsid w:val="000301C5"/>
    <w:rsid w:val="00035F90"/>
    <w:rsid w:val="00037941"/>
    <w:rsid w:val="0004458D"/>
    <w:rsid w:val="00050D90"/>
    <w:rsid w:val="000522E7"/>
    <w:rsid w:val="000544F2"/>
    <w:rsid w:val="000562AF"/>
    <w:rsid w:val="000615F8"/>
    <w:rsid w:val="00064B4D"/>
    <w:rsid w:val="00076516"/>
    <w:rsid w:val="000846C1"/>
    <w:rsid w:val="00084923"/>
    <w:rsid w:val="00084B54"/>
    <w:rsid w:val="00084D98"/>
    <w:rsid w:val="00091A30"/>
    <w:rsid w:val="000967D2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371B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5C90"/>
    <w:rsid w:val="00157414"/>
    <w:rsid w:val="00162133"/>
    <w:rsid w:val="00162E0C"/>
    <w:rsid w:val="001641F6"/>
    <w:rsid w:val="0017087D"/>
    <w:rsid w:val="0017211E"/>
    <w:rsid w:val="00174D3C"/>
    <w:rsid w:val="00175917"/>
    <w:rsid w:val="001809DA"/>
    <w:rsid w:val="00183025"/>
    <w:rsid w:val="001851EF"/>
    <w:rsid w:val="0019684B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1834"/>
    <w:rsid w:val="001D2805"/>
    <w:rsid w:val="001D6CFA"/>
    <w:rsid w:val="001D6E08"/>
    <w:rsid w:val="001D7809"/>
    <w:rsid w:val="001E2A01"/>
    <w:rsid w:val="001E354C"/>
    <w:rsid w:val="001E6B9E"/>
    <w:rsid w:val="001F01AF"/>
    <w:rsid w:val="001F1179"/>
    <w:rsid w:val="001F2804"/>
    <w:rsid w:val="001F2EB4"/>
    <w:rsid w:val="00213AA2"/>
    <w:rsid w:val="00214F01"/>
    <w:rsid w:val="002152EC"/>
    <w:rsid w:val="00222EA0"/>
    <w:rsid w:val="0022435D"/>
    <w:rsid w:val="00224B64"/>
    <w:rsid w:val="002250C6"/>
    <w:rsid w:val="002324D8"/>
    <w:rsid w:val="0023484F"/>
    <w:rsid w:val="00250A2D"/>
    <w:rsid w:val="00254480"/>
    <w:rsid w:val="00254848"/>
    <w:rsid w:val="00254EE8"/>
    <w:rsid w:val="002560D7"/>
    <w:rsid w:val="0025653F"/>
    <w:rsid w:val="00257565"/>
    <w:rsid w:val="002614D2"/>
    <w:rsid w:val="002617C5"/>
    <w:rsid w:val="0026541E"/>
    <w:rsid w:val="002672E8"/>
    <w:rsid w:val="00272A06"/>
    <w:rsid w:val="0027313F"/>
    <w:rsid w:val="00274183"/>
    <w:rsid w:val="00277DAB"/>
    <w:rsid w:val="00277F81"/>
    <w:rsid w:val="0028072F"/>
    <w:rsid w:val="002A252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72A2"/>
    <w:rsid w:val="0037117F"/>
    <w:rsid w:val="00377791"/>
    <w:rsid w:val="00380910"/>
    <w:rsid w:val="00384107"/>
    <w:rsid w:val="00384862"/>
    <w:rsid w:val="00384883"/>
    <w:rsid w:val="00387D98"/>
    <w:rsid w:val="0039041F"/>
    <w:rsid w:val="00392978"/>
    <w:rsid w:val="00393A72"/>
    <w:rsid w:val="0039685C"/>
    <w:rsid w:val="003A1461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E3282"/>
    <w:rsid w:val="003E379C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17F01"/>
    <w:rsid w:val="00421FAE"/>
    <w:rsid w:val="00421FE5"/>
    <w:rsid w:val="00422559"/>
    <w:rsid w:val="004316D3"/>
    <w:rsid w:val="00437C4A"/>
    <w:rsid w:val="00443AEE"/>
    <w:rsid w:val="004445A5"/>
    <w:rsid w:val="00447D4B"/>
    <w:rsid w:val="00447FE8"/>
    <w:rsid w:val="0045065F"/>
    <w:rsid w:val="00451890"/>
    <w:rsid w:val="004538CC"/>
    <w:rsid w:val="00455BEE"/>
    <w:rsid w:val="00456E44"/>
    <w:rsid w:val="00466BE9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5386"/>
    <w:rsid w:val="004B6AA6"/>
    <w:rsid w:val="004C1406"/>
    <w:rsid w:val="004C1408"/>
    <w:rsid w:val="004C21B4"/>
    <w:rsid w:val="004C3AC3"/>
    <w:rsid w:val="004C6AB2"/>
    <w:rsid w:val="004D0C8D"/>
    <w:rsid w:val="004D2EE8"/>
    <w:rsid w:val="004D3549"/>
    <w:rsid w:val="004D62D0"/>
    <w:rsid w:val="004E0B90"/>
    <w:rsid w:val="004E51B0"/>
    <w:rsid w:val="004E5F37"/>
    <w:rsid w:val="004F29EF"/>
    <w:rsid w:val="004F530D"/>
    <w:rsid w:val="00506C95"/>
    <w:rsid w:val="005131C9"/>
    <w:rsid w:val="0051738F"/>
    <w:rsid w:val="00521EED"/>
    <w:rsid w:val="00524FE2"/>
    <w:rsid w:val="00526B59"/>
    <w:rsid w:val="00526F36"/>
    <w:rsid w:val="005341E1"/>
    <w:rsid w:val="005344DD"/>
    <w:rsid w:val="00540CCA"/>
    <w:rsid w:val="005439A7"/>
    <w:rsid w:val="00545DD0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4770"/>
    <w:rsid w:val="005A60EC"/>
    <w:rsid w:val="005B04C7"/>
    <w:rsid w:val="005B0683"/>
    <w:rsid w:val="005B2584"/>
    <w:rsid w:val="005B4BA3"/>
    <w:rsid w:val="005C18B4"/>
    <w:rsid w:val="005C19A0"/>
    <w:rsid w:val="005C2110"/>
    <w:rsid w:val="005C2297"/>
    <w:rsid w:val="005C4178"/>
    <w:rsid w:val="005C4611"/>
    <w:rsid w:val="005C67E7"/>
    <w:rsid w:val="005D3241"/>
    <w:rsid w:val="005D7AB3"/>
    <w:rsid w:val="005E0BC4"/>
    <w:rsid w:val="005E219F"/>
    <w:rsid w:val="005E22F1"/>
    <w:rsid w:val="005F19FC"/>
    <w:rsid w:val="00600C00"/>
    <w:rsid w:val="00604536"/>
    <w:rsid w:val="0060458A"/>
    <w:rsid w:val="00607786"/>
    <w:rsid w:val="00607D5E"/>
    <w:rsid w:val="00613DB6"/>
    <w:rsid w:val="006141DB"/>
    <w:rsid w:val="00616F0C"/>
    <w:rsid w:val="00622A5C"/>
    <w:rsid w:val="00625703"/>
    <w:rsid w:val="006346C5"/>
    <w:rsid w:val="006348BF"/>
    <w:rsid w:val="00643E0A"/>
    <w:rsid w:val="00645C69"/>
    <w:rsid w:val="0065007B"/>
    <w:rsid w:val="006507BE"/>
    <w:rsid w:val="00656D3C"/>
    <w:rsid w:val="00661ED5"/>
    <w:rsid w:val="00662489"/>
    <w:rsid w:val="00664076"/>
    <w:rsid w:val="00664FC4"/>
    <w:rsid w:val="00666067"/>
    <w:rsid w:val="00671C2E"/>
    <w:rsid w:val="0067283D"/>
    <w:rsid w:val="00680312"/>
    <w:rsid w:val="006822DF"/>
    <w:rsid w:val="0068780F"/>
    <w:rsid w:val="00692EBA"/>
    <w:rsid w:val="00694F22"/>
    <w:rsid w:val="00694FE6"/>
    <w:rsid w:val="0069682B"/>
    <w:rsid w:val="006A3DD4"/>
    <w:rsid w:val="006B3C46"/>
    <w:rsid w:val="006B3CDA"/>
    <w:rsid w:val="006B7DC6"/>
    <w:rsid w:val="006C198F"/>
    <w:rsid w:val="006C604A"/>
    <w:rsid w:val="006D22A2"/>
    <w:rsid w:val="006D51FC"/>
    <w:rsid w:val="006D78F0"/>
    <w:rsid w:val="006E264E"/>
    <w:rsid w:val="006F0965"/>
    <w:rsid w:val="006F0F27"/>
    <w:rsid w:val="00702AD5"/>
    <w:rsid w:val="00703394"/>
    <w:rsid w:val="0071172D"/>
    <w:rsid w:val="00712A11"/>
    <w:rsid w:val="0072309E"/>
    <w:rsid w:val="0072461C"/>
    <w:rsid w:val="007322CF"/>
    <w:rsid w:val="00736C6A"/>
    <w:rsid w:val="0074104A"/>
    <w:rsid w:val="00743CE8"/>
    <w:rsid w:val="00746F68"/>
    <w:rsid w:val="00751788"/>
    <w:rsid w:val="00754E1C"/>
    <w:rsid w:val="00762919"/>
    <w:rsid w:val="007715E1"/>
    <w:rsid w:val="007719E5"/>
    <w:rsid w:val="00772F42"/>
    <w:rsid w:val="00775D9B"/>
    <w:rsid w:val="00785E5D"/>
    <w:rsid w:val="007862EC"/>
    <w:rsid w:val="007869F4"/>
    <w:rsid w:val="00787101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C32"/>
    <w:rsid w:val="0081039B"/>
    <w:rsid w:val="0081164B"/>
    <w:rsid w:val="00816A91"/>
    <w:rsid w:val="00823830"/>
    <w:rsid w:val="00824BE1"/>
    <w:rsid w:val="00825B13"/>
    <w:rsid w:val="00835448"/>
    <w:rsid w:val="00837DDB"/>
    <w:rsid w:val="00851716"/>
    <w:rsid w:val="008554BA"/>
    <w:rsid w:val="00856A2B"/>
    <w:rsid w:val="0086362F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877CF"/>
    <w:rsid w:val="008A210B"/>
    <w:rsid w:val="008A7633"/>
    <w:rsid w:val="008B5A42"/>
    <w:rsid w:val="008B7B8B"/>
    <w:rsid w:val="008C3407"/>
    <w:rsid w:val="008C5012"/>
    <w:rsid w:val="008D1A05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07F6D"/>
    <w:rsid w:val="00910488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5706C"/>
    <w:rsid w:val="00964ED7"/>
    <w:rsid w:val="00965EDC"/>
    <w:rsid w:val="00967DF0"/>
    <w:rsid w:val="00970E4B"/>
    <w:rsid w:val="00972AED"/>
    <w:rsid w:val="00972DAA"/>
    <w:rsid w:val="0097470F"/>
    <w:rsid w:val="00975C49"/>
    <w:rsid w:val="00984F7D"/>
    <w:rsid w:val="00985388"/>
    <w:rsid w:val="009876D7"/>
    <w:rsid w:val="009908BB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2C4"/>
    <w:rsid w:val="009D7BF4"/>
    <w:rsid w:val="009E049A"/>
    <w:rsid w:val="009E1093"/>
    <w:rsid w:val="009F02F2"/>
    <w:rsid w:val="009F3044"/>
    <w:rsid w:val="009F32EB"/>
    <w:rsid w:val="009F5720"/>
    <w:rsid w:val="009F6683"/>
    <w:rsid w:val="00A01A42"/>
    <w:rsid w:val="00A024A3"/>
    <w:rsid w:val="00A043C0"/>
    <w:rsid w:val="00A06936"/>
    <w:rsid w:val="00A146A7"/>
    <w:rsid w:val="00A17C3A"/>
    <w:rsid w:val="00A20EC4"/>
    <w:rsid w:val="00A216FF"/>
    <w:rsid w:val="00A223FD"/>
    <w:rsid w:val="00A23CD3"/>
    <w:rsid w:val="00A371FD"/>
    <w:rsid w:val="00A37386"/>
    <w:rsid w:val="00A41B83"/>
    <w:rsid w:val="00A47A78"/>
    <w:rsid w:val="00A56AF6"/>
    <w:rsid w:val="00A5790B"/>
    <w:rsid w:val="00A64A2C"/>
    <w:rsid w:val="00A650DD"/>
    <w:rsid w:val="00A67B97"/>
    <w:rsid w:val="00A71F2A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D0DD1"/>
    <w:rsid w:val="00AD6CBB"/>
    <w:rsid w:val="00AE07D1"/>
    <w:rsid w:val="00AE12F3"/>
    <w:rsid w:val="00AE39B3"/>
    <w:rsid w:val="00AF123E"/>
    <w:rsid w:val="00AF2A42"/>
    <w:rsid w:val="00AF40BA"/>
    <w:rsid w:val="00AF5125"/>
    <w:rsid w:val="00B0041B"/>
    <w:rsid w:val="00B00BCF"/>
    <w:rsid w:val="00B11690"/>
    <w:rsid w:val="00B20442"/>
    <w:rsid w:val="00B31683"/>
    <w:rsid w:val="00B32FBD"/>
    <w:rsid w:val="00B42E3D"/>
    <w:rsid w:val="00B4550C"/>
    <w:rsid w:val="00B45CC6"/>
    <w:rsid w:val="00B46072"/>
    <w:rsid w:val="00B47FCA"/>
    <w:rsid w:val="00B561DB"/>
    <w:rsid w:val="00B566C7"/>
    <w:rsid w:val="00B5753C"/>
    <w:rsid w:val="00B63139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A1620"/>
    <w:rsid w:val="00BA5115"/>
    <w:rsid w:val="00BA7F7E"/>
    <w:rsid w:val="00BB24C2"/>
    <w:rsid w:val="00BB32F1"/>
    <w:rsid w:val="00BC2D86"/>
    <w:rsid w:val="00BC3611"/>
    <w:rsid w:val="00BD156C"/>
    <w:rsid w:val="00BD35BF"/>
    <w:rsid w:val="00BE0D66"/>
    <w:rsid w:val="00BE2231"/>
    <w:rsid w:val="00BE46C7"/>
    <w:rsid w:val="00BF0211"/>
    <w:rsid w:val="00BF177A"/>
    <w:rsid w:val="00C013E8"/>
    <w:rsid w:val="00C0450C"/>
    <w:rsid w:val="00C121DC"/>
    <w:rsid w:val="00C12EB0"/>
    <w:rsid w:val="00C17079"/>
    <w:rsid w:val="00C25A6B"/>
    <w:rsid w:val="00C26754"/>
    <w:rsid w:val="00C345FE"/>
    <w:rsid w:val="00C43469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4488"/>
    <w:rsid w:val="00C72FCB"/>
    <w:rsid w:val="00C73969"/>
    <w:rsid w:val="00C84664"/>
    <w:rsid w:val="00C872F1"/>
    <w:rsid w:val="00C874DF"/>
    <w:rsid w:val="00C8785F"/>
    <w:rsid w:val="00C87BEB"/>
    <w:rsid w:val="00C90901"/>
    <w:rsid w:val="00C91880"/>
    <w:rsid w:val="00C91A98"/>
    <w:rsid w:val="00C927F7"/>
    <w:rsid w:val="00C961FE"/>
    <w:rsid w:val="00CA53A8"/>
    <w:rsid w:val="00CB1558"/>
    <w:rsid w:val="00CB6155"/>
    <w:rsid w:val="00CB687C"/>
    <w:rsid w:val="00CC78AB"/>
    <w:rsid w:val="00CC7D9B"/>
    <w:rsid w:val="00CD099E"/>
    <w:rsid w:val="00CD3CA6"/>
    <w:rsid w:val="00CD587F"/>
    <w:rsid w:val="00CE2C0A"/>
    <w:rsid w:val="00CE43AC"/>
    <w:rsid w:val="00D0045E"/>
    <w:rsid w:val="00D04492"/>
    <w:rsid w:val="00D05B6A"/>
    <w:rsid w:val="00D06C42"/>
    <w:rsid w:val="00D1140D"/>
    <w:rsid w:val="00D1181A"/>
    <w:rsid w:val="00D13BBB"/>
    <w:rsid w:val="00D21FF7"/>
    <w:rsid w:val="00D22BFF"/>
    <w:rsid w:val="00D23386"/>
    <w:rsid w:val="00D25D80"/>
    <w:rsid w:val="00D27BFF"/>
    <w:rsid w:val="00D31F5E"/>
    <w:rsid w:val="00D41273"/>
    <w:rsid w:val="00D51399"/>
    <w:rsid w:val="00D56730"/>
    <w:rsid w:val="00D604B8"/>
    <w:rsid w:val="00D61E46"/>
    <w:rsid w:val="00D66354"/>
    <w:rsid w:val="00D80F3A"/>
    <w:rsid w:val="00D81500"/>
    <w:rsid w:val="00D81B99"/>
    <w:rsid w:val="00D82C9C"/>
    <w:rsid w:val="00D83269"/>
    <w:rsid w:val="00D87572"/>
    <w:rsid w:val="00D92C91"/>
    <w:rsid w:val="00D93FE6"/>
    <w:rsid w:val="00D953D5"/>
    <w:rsid w:val="00D97499"/>
    <w:rsid w:val="00DA4AD6"/>
    <w:rsid w:val="00DB0F69"/>
    <w:rsid w:val="00DB3CF8"/>
    <w:rsid w:val="00DB7561"/>
    <w:rsid w:val="00DC2D8A"/>
    <w:rsid w:val="00DD01BE"/>
    <w:rsid w:val="00DD02EE"/>
    <w:rsid w:val="00DD1230"/>
    <w:rsid w:val="00DD4003"/>
    <w:rsid w:val="00DD5BA9"/>
    <w:rsid w:val="00DE1431"/>
    <w:rsid w:val="00DE40D8"/>
    <w:rsid w:val="00DE4DAC"/>
    <w:rsid w:val="00DF611F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34C3C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7667D"/>
    <w:rsid w:val="00E76BAB"/>
    <w:rsid w:val="00E87354"/>
    <w:rsid w:val="00E933EA"/>
    <w:rsid w:val="00E95446"/>
    <w:rsid w:val="00EA43E3"/>
    <w:rsid w:val="00EC0F6C"/>
    <w:rsid w:val="00EC32E0"/>
    <w:rsid w:val="00EC4DAC"/>
    <w:rsid w:val="00EC543E"/>
    <w:rsid w:val="00ED4FB4"/>
    <w:rsid w:val="00EE4356"/>
    <w:rsid w:val="00EE4938"/>
    <w:rsid w:val="00EF18FA"/>
    <w:rsid w:val="00EF2E7E"/>
    <w:rsid w:val="00F034FF"/>
    <w:rsid w:val="00F10F06"/>
    <w:rsid w:val="00F12C4B"/>
    <w:rsid w:val="00F234C4"/>
    <w:rsid w:val="00F24279"/>
    <w:rsid w:val="00F31882"/>
    <w:rsid w:val="00F3339D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20E6"/>
    <w:rsid w:val="00FE240C"/>
    <w:rsid w:val="00FE5CEE"/>
    <w:rsid w:val="00FE65BE"/>
    <w:rsid w:val="00FF323E"/>
    <w:rsid w:val="00FF383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545FF-2D8D-4D8C-8BAC-743EBAD0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62D0"/>
    <w:pPr>
      <w:keepNext/>
      <w:numPr>
        <w:ilvl w:val="2"/>
        <w:numId w:val="1"/>
      </w:numPr>
      <w:suppressAutoHyphens/>
      <w:spacing w:before="120" w:after="120"/>
      <w:ind w:left="0" w:firstLine="567"/>
      <w:jc w:val="both"/>
      <w:outlineLvl w:val="2"/>
    </w:pPr>
    <w:rPr>
      <w:rFonts w:cs="Calibri"/>
      <w:bCs/>
      <w:i/>
      <w:u w:val="single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2">
    <w:name w:val="Основной текст с отступом 3 Знак"/>
    <w:basedOn w:val="a0"/>
    <w:link w:val="31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3">
    <w:name w:val="Основной текст (3)_"/>
    <w:link w:val="34"/>
    <w:locked/>
    <w:rsid w:val="00E107EC"/>
    <w:rPr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62D0"/>
    <w:rPr>
      <w:rFonts w:ascii="Times New Roman" w:eastAsia="Times New Roman" w:hAnsi="Times New Roman" w:cs="Calibri"/>
      <w:bCs/>
      <w:i/>
      <w:sz w:val="24"/>
      <w:szCs w:val="24"/>
      <w:u w:val="single"/>
      <w:lang w:val="x-none" w:eastAsia="ar-SA"/>
    </w:rPr>
  </w:style>
  <w:style w:type="paragraph" w:styleId="af">
    <w:name w:val="header"/>
    <w:basedOn w:val="a"/>
    <w:link w:val="af0"/>
    <w:semiHidden/>
    <w:rsid w:val="004D62D0"/>
    <w:pPr>
      <w:suppressAutoHyphens/>
      <w:jc w:val="both"/>
    </w:pPr>
    <w:rPr>
      <w:rFonts w:cs="Calibri"/>
      <w:lang w:val="x-none" w:eastAsia="ar-SA"/>
    </w:rPr>
  </w:style>
  <w:style w:type="character" w:customStyle="1" w:styleId="af0">
    <w:name w:val="Верхний колонтитул Знак"/>
    <w:basedOn w:val="a0"/>
    <w:link w:val="af"/>
    <w:semiHidden/>
    <w:rsid w:val="004D62D0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af1">
    <w:name w:val="Другое_"/>
    <w:basedOn w:val="a0"/>
    <w:link w:val="af2"/>
    <w:rsid w:val="004B5386"/>
    <w:rPr>
      <w:rFonts w:ascii="Times New Roman" w:eastAsia="Times New Roman" w:hAnsi="Times New Roman" w:cs="Times New Roman"/>
    </w:rPr>
  </w:style>
  <w:style w:type="paragraph" w:customStyle="1" w:styleId="af2">
    <w:name w:val="Другое"/>
    <w:basedOn w:val="a"/>
    <w:link w:val="af1"/>
    <w:rsid w:val="004B5386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D776-902C-4903-8348-03EA9FCA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Торопкина Юлиана Игоревна</cp:lastModifiedBy>
  <cp:revision>165</cp:revision>
  <cp:lastPrinted>2021-03-16T12:54:00Z</cp:lastPrinted>
  <dcterms:created xsi:type="dcterms:W3CDTF">2020-02-13T12:11:00Z</dcterms:created>
  <dcterms:modified xsi:type="dcterms:W3CDTF">2021-09-23T13:00:00Z</dcterms:modified>
</cp:coreProperties>
</file>