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D78" w:rsidRPr="00A86278" w:rsidRDefault="00223485" w:rsidP="00C138EE">
      <w:pPr>
        <w:pStyle w:val="a6"/>
        <w:rPr>
          <w:bCs w:val="0"/>
        </w:rPr>
      </w:pPr>
      <w:r w:rsidRPr="00A86278">
        <w:rPr>
          <w:bCs w:val="0"/>
        </w:rPr>
        <w:t>Д</w:t>
      </w:r>
      <w:r w:rsidR="00055C77">
        <w:rPr>
          <w:bCs w:val="0"/>
        </w:rPr>
        <w:t xml:space="preserve">ополнительное соглашение </w:t>
      </w:r>
      <w:r w:rsidR="00757D78" w:rsidRPr="00A86278">
        <w:rPr>
          <w:bCs w:val="0"/>
        </w:rPr>
        <w:t xml:space="preserve">№ </w:t>
      </w:r>
      <w:r w:rsidR="003D1A15">
        <w:rPr>
          <w:bCs w:val="0"/>
        </w:rPr>
        <w:t>__</w:t>
      </w:r>
    </w:p>
    <w:p w:rsidR="00C138EE" w:rsidRDefault="002874AA" w:rsidP="00C138EE">
      <w:pPr>
        <w:pStyle w:val="a6"/>
      </w:pPr>
      <w:r w:rsidRPr="00A86278">
        <w:t>к договору</w:t>
      </w:r>
      <w:r w:rsidR="0018684C" w:rsidRPr="0018684C">
        <w:t xml:space="preserve"> </w:t>
      </w:r>
      <w:r w:rsidR="00757D78" w:rsidRPr="00A86278">
        <w:t>№</w:t>
      </w:r>
      <w:r w:rsidR="00F3538A">
        <w:t xml:space="preserve"> </w:t>
      </w:r>
      <w:r w:rsidR="00007303">
        <w:t>28</w:t>
      </w:r>
      <w:r w:rsidR="00C018F5" w:rsidRPr="00A86278">
        <w:t xml:space="preserve"> </w:t>
      </w:r>
      <w:r w:rsidR="00757D78" w:rsidRPr="00A86278">
        <w:t xml:space="preserve">от </w:t>
      </w:r>
      <w:r w:rsidR="008600F8">
        <w:t>31</w:t>
      </w:r>
      <w:r w:rsidR="00055C77">
        <w:t xml:space="preserve"> </w:t>
      </w:r>
      <w:r w:rsidR="008600F8">
        <w:t>марта</w:t>
      </w:r>
      <w:r w:rsidR="00055C77">
        <w:t xml:space="preserve"> 20</w:t>
      </w:r>
      <w:r w:rsidR="008600F8">
        <w:t>21</w:t>
      </w:r>
      <w:r w:rsidR="00F3538A">
        <w:t xml:space="preserve"> </w:t>
      </w:r>
      <w:r w:rsidR="00757D78" w:rsidRPr="00A86278">
        <w:t>г</w:t>
      </w:r>
      <w:r w:rsidR="00A86278">
        <w:t>.</w:t>
      </w:r>
    </w:p>
    <w:p w:rsidR="00A86278" w:rsidRPr="00A86278" w:rsidRDefault="00A86278" w:rsidP="00C138EE">
      <w:pPr>
        <w:pStyle w:val="a6"/>
      </w:pPr>
    </w:p>
    <w:p w:rsidR="00063D77" w:rsidRDefault="002874AA" w:rsidP="00063D77">
      <w:pPr>
        <w:jc w:val="both"/>
        <w:rPr>
          <w:b/>
          <w:lang w:eastAsia="ar-SA"/>
        </w:rPr>
      </w:pPr>
      <w:r w:rsidRPr="00F3538A">
        <w:rPr>
          <w:lang w:eastAsia="ar-SA"/>
        </w:rPr>
        <w:t xml:space="preserve">г. </w:t>
      </w:r>
      <w:r w:rsidR="0026184F" w:rsidRPr="00F3538A">
        <w:rPr>
          <w:lang w:eastAsia="ar-SA"/>
        </w:rPr>
        <w:t>Саратов</w:t>
      </w:r>
      <w:r w:rsidR="003909E4" w:rsidRPr="00F3538A">
        <w:rPr>
          <w:lang w:eastAsia="ar-SA"/>
        </w:rPr>
        <w:tab/>
      </w:r>
      <w:r w:rsidR="00C018F5" w:rsidRPr="00F3538A">
        <w:rPr>
          <w:lang w:eastAsia="ar-SA"/>
        </w:rPr>
        <w:t xml:space="preserve">                                   </w:t>
      </w:r>
      <w:r w:rsidR="00E03A0C" w:rsidRPr="00F3538A">
        <w:rPr>
          <w:lang w:eastAsia="ar-SA"/>
        </w:rPr>
        <w:t xml:space="preserve">            </w:t>
      </w:r>
      <w:r w:rsidR="00C018F5" w:rsidRPr="00F3538A">
        <w:rPr>
          <w:lang w:eastAsia="ar-SA"/>
        </w:rPr>
        <w:t xml:space="preserve">                                       </w:t>
      </w:r>
      <w:proofErr w:type="gramStart"/>
      <w:r w:rsidR="00C018F5" w:rsidRPr="00F3538A">
        <w:rPr>
          <w:lang w:eastAsia="ar-SA"/>
        </w:rPr>
        <w:t xml:space="preserve">  </w:t>
      </w:r>
      <w:r w:rsidRPr="00F3538A">
        <w:rPr>
          <w:lang w:eastAsia="ar-SA"/>
        </w:rPr>
        <w:t xml:space="preserve"> </w:t>
      </w:r>
      <w:r w:rsidR="003D1A15">
        <w:rPr>
          <w:lang w:eastAsia="ar-SA"/>
        </w:rPr>
        <w:t>«</w:t>
      </w:r>
      <w:proofErr w:type="gramEnd"/>
      <w:r w:rsidR="003D1A15">
        <w:rPr>
          <w:lang w:eastAsia="ar-SA"/>
        </w:rPr>
        <w:t>___»______________ 20</w:t>
      </w:r>
      <w:r w:rsidR="00223485" w:rsidRPr="00F3538A">
        <w:rPr>
          <w:lang w:eastAsia="ar-SA"/>
        </w:rPr>
        <w:t>1</w:t>
      </w:r>
      <w:r w:rsidR="00F3538A">
        <w:rPr>
          <w:lang w:eastAsia="ar-SA"/>
        </w:rPr>
        <w:t>9</w:t>
      </w:r>
      <w:r w:rsidRPr="00F3538A">
        <w:rPr>
          <w:lang w:eastAsia="ar-SA"/>
        </w:rPr>
        <w:t xml:space="preserve"> г</w:t>
      </w:r>
      <w:r w:rsidR="00F3538A" w:rsidRPr="00F3538A">
        <w:rPr>
          <w:lang w:eastAsia="ar-SA"/>
        </w:rPr>
        <w:t>.</w:t>
      </w:r>
    </w:p>
    <w:p w:rsidR="00A86278" w:rsidRPr="00A86278" w:rsidRDefault="00A86278" w:rsidP="00063D77">
      <w:pPr>
        <w:jc w:val="both"/>
        <w:rPr>
          <w:b/>
          <w:lang w:eastAsia="ar-SA"/>
        </w:rPr>
      </w:pPr>
    </w:p>
    <w:p w:rsidR="007B2DA6" w:rsidRDefault="008419D7" w:rsidP="00055C77">
      <w:pPr>
        <w:shd w:val="clear" w:color="auto" w:fill="FFFFFF"/>
        <w:spacing w:line="266" w:lineRule="exact"/>
        <w:ind w:firstLine="709"/>
        <w:jc w:val="both"/>
      </w:pPr>
      <w:r w:rsidRPr="008419D7">
        <w:rPr>
          <w:b/>
          <w:shd w:val="clear" w:color="auto" w:fill="FFFFFF"/>
          <w:lang w:eastAsia="ar-SA"/>
        </w:rPr>
        <w:t>Общество с ограниченной ответственностью «</w:t>
      </w:r>
      <w:proofErr w:type="spellStart"/>
      <w:r w:rsidRPr="008419D7">
        <w:rPr>
          <w:b/>
          <w:shd w:val="clear" w:color="auto" w:fill="FFFFFF"/>
          <w:lang w:eastAsia="ar-SA"/>
        </w:rPr>
        <w:t>ВладПринт</w:t>
      </w:r>
      <w:proofErr w:type="spellEnd"/>
      <w:r w:rsidRPr="008419D7">
        <w:rPr>
          <w:b/>
          <w:shd w:val="clear" w:color="auto" w:fill="FFFFFF"/>
          <w:lang w:eastAsia="ar-SA"/>
        </w:rPr>
        <w:t xml:space="preserve"> ПЦ» (ООО «</w:t>
      </w:r>
      <w:proofErr w:type="spellStart"/>
      <w:r w:rsidRPr="008419D7">
        <w:rPr>
          <w:b/>
          <w:shd w:val="clear" w:color="auto" w:fill="FFFFFF"/>
          <w:lang w:eastAsia="ar-SA"/>
        </w:rPr>
        <w:t>ВладПринт</w:t>
      </w:r>
      <w:proofErr w:type="spellEnd"/>
      <w:r w:rsidRPr="008419D7">
        <w:rPr>
          <w:b/>
          <w:shd w:val="clear" w:color="auto" w:fill="FFFFFF"/>
          <w:lang w:eastAsia="ar-SA"/>
        </w:rPr>
        <w:t xml:space="preserve"> ПЦ»), </w:t>
      </w:r>
      <w:r w:rsidRPr="008419D7">
        <w:rPr>
          <w:lang w:eastAsia="ar-SA"/>
        </w:rPr>
        <w:t xml:space="preserve">в лице директора Егорова Владимира Константиновича, действующего на основании Устава, именуемое в дальнейшем «Исполнитель», с одной стороны и </w:t>
      </w:r>
      <w:r w:rsidRPr="008419D7">
        <w:rPr>
          <w:b/>
          <w:lang w:eastAsia="ar-SA"/>
        </w:rPr>
        <w:t>Закрытое акционерное общество «Саратовское предприятие городских электрических сетей» (ЗАО «СПГЭС»)</w:t>
      </w:r>
      <w:r w:rsidRPr="008419D7">
        <w:rPr>
          <w:lang w:eastAsia="ar-SA"/>
        </w:rPr>
        <w:t>, в лице первого заместителя генерального директора Стрелина Евгения Николаевича, действующего на основании доверенности №2 от 12 января 2018 г, именуемое в дальнейшем «Заказчик», с другой стороны,</w:t>
      </w:r>
      <w:r w:rsidR="0026184F" w:rsidRPr="00A86278">
        <w:rPr>
          <w:lang w:eastAsia="ar-SA"/>
        </w:rPr>
        <w:t xml:space="preserve"> </w:t>
      </w:r>
      <w:r w:rsidR="007B2DA6" w:rsidRPr="00A86278">
        <w:rPr>
          <w:lang w:eastAsia="ar-SA"/>
        </w:rPr>
        <w:t xml:space="preserve">заключили настоящее </w:t>
      </w:r>
      <w:r w:rsidR="00525340">
        <w:rPr>
          <w:lang w:eastAsia="ar-SA"/>
        </w:rPr>
        <w:t>д</w:t>
      </w:r>
      <w:r w:rsidR="007B2DA6" w:rsidRPr="00A86278">
        <w:rPr>
          <w:lang w:eastAsia="ar-SA"/>
        </w:rPr>
        <w:t xml:space="preserve">ополнительное соглашение к </w:t>
      </w:r>
      <w:r w:rsidR="00F3538A">
        <w:rPr>
          <w:lang w:eastAsia="ar-SA"/>
        </w:rPr>
        <w:t>д</w:t>
      </w:r>
      <w:r w:rsidR="007B2DA6" w:rsidRPr="00A86278">
        <w:rPr>
          <w:lang w:eastAsia="ar-SA"/>
        </w:rPr>
        <w:t xml:space="preserve">оговору </w:t>
      </w:r>
      <w:proofErr w:type="spellStart"/>
      <w:r w:rsidR="003D1A15" w:rsidRPr="003D1A15">
        <w:t>договору</w:t>
      </w:r>
      <w:proofErr w:type="spellEnd"/>
      <w:r w:rsidR="003D1A15" w:rsidRPr="003D1A15">
        <w:t xml:space="preserve"> № </w:t>
      </w:r>
      <w:r w:rsidR="00097F9A">
        <w:t>28</w:t>
      </w:r>
      <w:r w:rsidR="003D1A15" w:rsidRPr="003D1A15">
        <w:t xml:space="preserve"> от </w:t>
      </w:r>
      <w:r w:rsidR="00097F9A">
        <w:t>3</w:t>
      </w:r>
      <w:r w:rsidR="003D1A15" w:rsidRPr="003D1A15">
        <w:t xml:space="preserve">1 </w:t>
      </w:r>
      <w:r w:rsidR="00097F9A">
        <w:t>марта 2021</w:t>
      </w:r>
      <w:r w:rsidR="003D1A15" w:rsidRPr="003D1A15">
        <w:t xml:space="preserve"> г.</w:t>
      </w:r>
      <w:r w:rsidR="0042622A" w:rsidRPr="00A86278">
        <w:rPr>
          <w:lang w:eastAsia="ar-SA"/>
        </w:rPr>
        <w:t xml:space="preserve"> </w:t>
      </w:r>
      <w:r w:rsidR="007B2DA6" w:rsidRPr="00A86278">
        <w:rPr>
          <w:lang w:eastAsia="ar-SA"/>
        </w:rPr>
        <w:t>(да</w:t>
      </w:r>
      <w:r w:rsidR="00F3538A">
        <w:rPr>
          <w:lang w:eastAsia="ar-SA"/>
        </w:rPr>
        <w:t>лее - Договор</w:t>
      </w:r>
      <w:r w:rsidR="007B2DA6" w:rsidRPr="00A86278">
        <w:rPr>
          <w:lang w:eastAsia="ar-SA"/>
        </w:rPr>
        <w:t>) о нижеследующем:</w:t>
      </w:r>
    </w:p>
    <w:p w:rsidR="00F3538A" w:rsidRPr="00A86278" w:rsidRDefault="00F3538A" w:rsidP="0026184F">
      <w:pPr>
        <w:ind w:firstLine="426"/>
        <w:jc w:val="both"/>
        <w:rPr>
          <w:lang w:eastAsia="ar-SA"/>
        </w:rPr>
      </w:pPr>
    </w:p>
    <w:p w:rsidR="0000695D" w:rsidRDefault="0042622A" w:rsidP="00525340">
      <w:pPr>
        <w:numPr>
          <w:ilvl w:val="0"/>
          <w:numId w:val="8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bCs/>
          <w:spacing w:val="-3"/>
        </w:rPr>
      </w:pPr>
      <w:r w:rsidRPr="00867F66">
        <w:rPr>
          <w:bCs/>
          <w:spacing w:val="-3"/>
        </w:rPr>
        <w:t xml:space="preserve">Стороны </w:t>
      </w:r>
      <w:r w:rsidR="00F3538A">
        <w:rPr>
          <w:bCs/>
          <w:spacing w:val="-3"/>
        </w:rPr>
        <w:t xml:space="preserve">пришли к соглашению </w:t>
      </w:r>
      <w:r w:rsidRPr="00867F66">
        <w:rPr>
          <w:bCs/>
          <w:spacing w:val="-3"/>
        </w:rPr>
        <w:t xml:space="preserve">внести </w:t>
      </w:r>
      <w:r w:rsidR="00E8370C">
        <w:rPr>
          <w:bCs/>
          <w:spacing w:val="-3"/>
        </w:rPr>
        <w:t xml:space="preserve">изменения </w:t>
      </w:r>
      <w:r w:rsidRPr="00867F66">
        <w:rPr>
          <w:bCs/>
          <w:spacing w:val="-3"/>
        </w:rPr>
        <w:t>в</w:t>
      </w:r>
      <w:r w:rsidR="0000695D">
        <w:rPr>
          <w:bCs/>
          <w:spacing w:val="-3"/>
        </w:rPr>
        <w:t xml:space="preserve"> нумерацию пунктов в раздел</w:t>
      </w:r>
      <w:r w:rsidR="00E37B23">
        <w:rPr>
          <w:bCs/>
          <w:spacing w:val="-3"/>
        </w:rPr>
        <w:t>ах</w:t>
      </w:r>
      <w:r w:rsidR="0000695D">
        <w:rPr>
          <w:bCs/>
          <w:spacing w:val="-3"/>
        </w:rPr>
        <w:t xml:space="preserve"> 2 и 3 Договора</w:t>
      </w:r>
      <w:r w:rsidR="00156DBC">
        <w:rPr>
          <w:bCs/>
          <w:spacing w:val="-3"/>
        </w:rPr>
        <w:t>, изменив нумерацию пунктов «3.1</w:t>
      </w:r>
      <w:r w:rsidR="003E2C62">
        <w:rPr>
          <w:bCs/>
          <w:spacing w:val="-3"/>
        </w:rPr>
        <w:t>.</w:t>
      </w:r>
      <w:r w:rsidR="00156DBC">
        <w:rPr>
          <w:bCs/>
          <w:spacing w:val="-3"/>
        </w:rPr>
        <w:t xml:space="preserve"> -3.5</w:t>
      </w:r>
      <w:r w:rsidR="00E35760">
        <w:rPr>
          <w:bCs/>
          <w:spacing w:val="-3"/>
        </w:rPr>
        <w:t>.</w:t>
      </w:r>
      <w:r w:rsidR="00156DBC">
        <w:rPr>
          <w:bCs/>
          <w:spacing w:val="-3"/>
        </w:rPr>
        <w:t>»</w:t>
      </w:r>
      <w:r w:rsidR="00E37B23">
        <w:rPr>
          <w:bCs/>
          <w:spacing w:val="-3"/>
        </w:rPr>
        <w:t xml:space="preserve"> р</w:t>
      </w:r>
      <w:r w:rsidR="00156DBC">
        <w:rPr>
          <w:bCs/>
          <w:spacing w:val="-3"/>
        </w:rPr>
        <w:t>аздел</w:t>
      </w:r>
      <w:r w:rsidR="00E37B23">
        <w:rPr>
          <w:bCs/>
          <w:spacing w:val="-3"/>
        </w:rPr>
        <w:t>а</w:t>
      </w:r>
      <w:r w:rsidR="00156DBC">
        <w:rPr>
          <w:bCs/>
          <w:spacing w:val="-3"/>
        </w:rPr>
        <w:t xml:space="preserve"> 2 на </w:t>
      </w:r>
      <w:r w:rsidR="003E2C62">
        <w:rPr>
          <w:bCs/>
          <w:spacing w:val="-3"/>
        </w:rPr>
        <w:t>«2.</w:t>
      </w:r>
      <w:proofErr w:type="gramStart"/>
      <w:r w:rsidR="003E2C62">
        <w:rPr>
          <w:bCs/>
          <w:spacing w:val="-3"/>
        </w:rPr>
        <w:t>1.-</w:t>
      </w:r>
      <w:proofErr w:type="gramEnd"/>
      <w:r w:rsidR="003E2C62">
        <w:rPr>
          <w:bCs/>
          <w:spacing w:val="-3"/>
        </w:rPr>
        <w:t>2.5.», а пунктов «2.1.-2.5.»  раздел</w:t>
      </w:r>
      <w:r w:rsidR="00E37B23">
        <w:rPr>
          <w:bCs/>
          <w:spacing w:val="-3"/>
        </w:rPr>
        <w:t>а</w:t>
      </w:r>
      <w:r w:rsidR="003E2C62">
        <w:rPr>
          <w:bCs/>
          <w:spacing w:val="-3"/>
        </w:rPr>
        <w:t xml:space="preserve"> 3 </w:t>
      </w:r>
      <w:r w:rsidR="00E37B23">
        <w:rPr>
          <w:bCs/>
          <w:spacing w:val="-3"/>
        </w:rPr>
        <w:t>на «3.</w:t>
      </w:r>
      <w:proofErr w:type="gramStart"/>
      <w:r w:rsidR="00E37B23">
        <w:rPr>
          <w:bCs/>
          <w:spacing w:val="-3"/>
        </w:rPr>
        <w:t>1.-</w:t>
      </w:r>
      <w:proofErr w:type="gramEnd"/>
      <w:r w:rsidR="00E37B23">
        <w:rPr>
          <w:bCs/>
          <w:spacing w:val="-3"/>
        </w:rPr>
        <w:t>3.5.».</w:t>
      </w:r>
    </w:p>
    <w:p w:rsidR="00F3538A" w:rsidRPr="00F3538A" w:rsidRDefault="0042622A" w:rsidP="00525340">
      <w:pPr>
        <w:numPr>
          <w:ilvl w:val="0"/>
          <w:numId w:val="8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bCs/>
          <w:spacing w:val="-3"/>
        </w:rPr>
      </w:pPr>
      <w:r w:rsidRPr="00867F66">
        <w:rPr>
          <w:bCs/>
          <w:spacing w:val="-3"/>
        </w:rPr>
        <w:t xml:space="preserve"> </w:t>
      </w:r>
      <w:r w:rsidR="00E35760">
        <w:rPr>
          <w:bCs/>
          <w:spacing w:val="-3"/>
        </w:rPr>
        <w:t xml:space="preserve">Внести изменения в </w:t>
      </w:r>
      <w:r w:rsidR="00F3538A">
        <w:rPr>
          <w:bCs/>
          <w:spacing w:val="-3"/>
        </w:rPr>
        <w:t>п</w:t>
      </w:r>
      <w:r w:rsidRPr="00F3538A">
        <w:rPr>
          <w:spacing w:val="-3"/>
        </w:rPr>
        <w:t>ункт</w:t>
      </w:r>
      <w:r w:rsidR="003D1A15">
        <w:rPr>
          <w:spacing w:val="-3"/>
        </w:rPr>
        <w:t>ы</w:t>
      </w:r>
      <w:r w:rsidRPr="00F3538A">
        <w:rPr>
          <w:spacing w:val="-3"/>
        </w:rPr>
        <w:t xml:space="preserve"> </w:t>
      </w:r>
      <w:r w:rsidR="00F3538A" w:rsidRPr="00F3538A">
        <w:rPr>
          <w:spacing w:val="-3"/>
        </w:rPr>
        <w:t>3</w:t>
      </w:r>
      <w:r w:rsidRPr="00F3538A">
        <w:rPr>
          <w:spacing w:val="-3"/>
        </w:rPr>
        <w:t>.</w:t>
      </w:r>
      <w:r w:rsidR="00F3538A" w:rsidRPr="00F3538A">
        <w:rPr>
          <w:spacing w:val="-3"/>
        </w:rPr>
        <w:t>1</w:t>
      </w:r>
      <w:r w:rsidR="00E35760">
        <w:rPr>
          <w:spacing w:val="-3"/>
        </w:rPr>
        <w:t>.</w:t>
      </w:r>
      <w:r w:rsidR="003D1A15">
        <w:rPr>
          <w:spacing w:val="-3"/>
        </w:rPr>
        <w:t xml:space="preserve"> и </w:t>
      </w:r>
      <w:r w:rsidR="00B1111A">
        <w:rPr>
          <w:spacing w:val="-3"/>
        </w:rPr>
        <w:t>6.2.</w:t>
      </w:r>
      <w:r w:rsidRPr="00F3538A">
        <w:rPr>
          <w:spacing w:val="-3"/>
        </w:rPr>
        <w:t xml:space="preserve"> Договора</w:t>
      </w:r>
      <w:r w:rsidR="00F3538A">
        <w:rPr>
          <w:spacing w:val="-3"/>
        </w:rPr>
        <w:t xml:space="preserve"> и </w:t>
      </w:r>
      <w:r w:rsidRPr="00F3538A">
        <w:rPr>
          <w:spacing w:val="-3"/>
        </w:rPr>
        <w:t>изложить</w:t>
      </w:r>
      <w:r w:rsidR="00F3538A">
        <w:rPr>
          <w:spacing w:val="-3"/>
        </w:rPr>
        <w:t xml:space="preserve"> </w:t>
      </w:r>
      <w:r w:rsidR="003D1A15">
        <w:rPr>
          <w:spacing w:val="-3"/>
        </w:rPr>
        <w:t>их</w:t>
      </w:r>
      <w:r w:rsidRPr="00F3538A">
        <w:rPr>
          <w:spacing w:val="-3"/>
        </w:rPr>
        <w:t xml:space="preserve"> в следующей редакции:</w:t>
      </w:r>
    </w:p>
    <w:p w:rsidR="00D55D28" w:rsidRDefault="0042622A" w:rsidP="00D55D28">
      <w:pPr>
        <w:tabs>
          <w:tab w:val="left" w:pos="-3969"/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spacing w:val="-3"/>
        </w:rPr>
      </w:pPr>
      <w:r w:rsidRPr="00867F66">
        <w:rPr>
          <w:spacing w:val="-3"/>
        </w:rPr>
        <w:t>«</w:t>
      </w:r>
      <w:r w:rsidR="003D1A15" w:rsidRPr="003D1A15">
        <w:rPr>
          <w:spacing w:val="-3"/>
        </w:rPr>
        <w:t xml:space="preserve">3.1. </w:t>
      </w:r>
      <w:r w:rsidR="00814464" w:rsidRPr="00814464">
        <w:t xml:space="preserve">Цена договора ограничена и не может превышать </w:t>
      </w:r>
      <w:r w:rsidR="00814464">
        <w:t>350</w:t>
      </w:r>
      <w:r w:rsidR="00814464" w:rsidRPr="00814464">
        <w:t xml:space="preserve"> 000 (</w:t>
      </w:r>
      <w:r w:rsidR="00814464">
        <w:t>триста пятьдесят</w:t>
      </w:r>
      <w:r w:rsidR="00814464" w:rsidRPr="00814464">
        <w:t xml:space="preserve"> тысяч) рублей 00 копеек, в том числе НДС. При поставке Продукции на указанную сумму Продукция более не изготавливается и не поставляется, платежи не производятся. Не заказанная Продукция не изготавливается и не оплачивается.</w:t>
      </w:r>
    </w:p>
    <w:p w:rsidR="00095A05" w:rsidRDefault="00D55D28" w:rsidP="00D55D28">
      <w:pPr>
        <w:tabs>
          <w:tab w:val="left" w:pos="-3969"/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spacing w:val="-3"/>
        </w:rPr>
      </w:pPr>
      <w:r>
        <w:t>6.2.</w:t>
      </w:r>
      <w:r w:rsidR="003D1A15">
        <w:t xml:space="preserve"> </w:t>
      </w:r>
      <w:r w:rsidRPr="00714788">
        <w:t xml:space="preserve">Настоящий договор вступает в силу с момента его подписания и действует до момента изготовления Продукции по Заявкам Заказчика на сумму </w:t>
      </w:r>
      <w:r w:rsidRPr="00D55D28">
        <w:t>350 000 (триста пятьдесят тысяч) рублей 00 копеек</w:t>
      </w:r>
      <w:r w:rsidRPr="00714788">
        <w:t>, в том числе НДС, но не позднее «31» марта 2022 года, а в части неисполненных обязательств сторон до их исполнения.</w:t>
      </w:r>
      <w:r w:rsidR="0042622A" w:rsidRPr="00867F66">
        <w:rPr>
          <w:spacing w:val="-3"/>
        </w:rPr>
        <w:t>».</w:t>
      </w:r>
    </w:p>
    <w:p w:rsidR="0042622A" w:rsidRDefault="00F3538A" w:rsidP="00525340">
      <w:pPr>
        <w:numPr>
          <w:ilvl w:val="0"/>
          <w:numId w:val="8"/>
        </w:numPr>
        <w:tabs>
          <w:tab w:val="left" w:pos="-3969"/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Настоящие </w:t>
      </w:r>
      <w:r w:rsidR="00D55D28">
        <w:t>дополнительное соглашение</w:t>
      </w:r>
      <w:r w:rsidR="0042622A" w:rsidRPr="00867F66">
        <w:t xml:space="preserve"> </w:t>
      </w:r>
      <w:r>
        <w:t>к Дог</w:t>
      </w:r>
      <w:r w:rsidR="002117EF">
        <w:t>о</w:t>
      </w:r>
      <w:r>
        <w:t xml:space="preserve">вору </w:t>
      </w:r>
      <w:r w:rsidR="0042622A" w:rsidRPr="00867F66">
        <w:t>вступа</w:t>
      </w:r>
      <w:r w:rsidR="00D55D28">
        <w:t>е</w:t>
      </w:r>
      <w:r w:rsidR="0042622A" w:rsidRPr="00867F66">
        <w:t>т в силу с момента его подписания обеими Сторонами</w:t>
      </w:r>
      <w:r w:rsidR="00525340">
        <w:t>.</w:t>
      </w:r>
    </w:p>
    <w:p w:rsidR="0042622A" w:rsidRDefault="0042622A" w:rsidP="00525340">
      <w:pPr>
        <w:keepNext/>
        <w:numPr>
          <w:ilvl w:val="0"/>
          <w:numId w:val="8"/>
        </w:numPr>
        <w:shd w:val="clear" w:color="auto" w:fill="FFFFFF"/>
        <w:tabs>
          <w:tab w:val="left" w:pos="142"/>
          <w:tab w:val="left" w:pos="993"/>
        </w:tabs>
        <w:ind w:left="0" w:right="34" w:firstLine="709"/>
        <w:jc w:val="both"/>
        <w:outlineLvl w:val="2"/>
        <w:rPr>
          <w:bCs/>
          <w:spacing w:val="-3"/>
        </w:rPr>
      </w:pPr>
      <w:r w:rsidRPr="00867F66">
        <w:rPr>
          <w:bCs/>
          <w:spacing w:val="-3"/>
        </w:rPr>
        <w:t>Остальные условия Договора, не затронутые настоящим Дополнительным соглашением, остаются неизменными и Стороны подтверждают по ним свои обязательства.</w:t>
      </w:r>
    </w:p>
    <w:p w:rsidR="00B25EDC" w:rsidRDefault="003D1A15" w:rsidP="00B25EDC">
      <w:pPr>
        <w:numPr>
          <w:ilvl w:val="0"/>
          <w:numId w:val="8"/>
        </w:numPr>
        <w:shd w:val="clear" w:color="auto" w:fill="FFFFFF"/>
        <w:tabs>
          <w:tab w:val="left" w:pos="142"/>
          <w:tab w:val="left" w:pos="993"/>
        </w:tabs>
        <w:spacing w:after="120"/>
        <w:ind w:left="0" w:firstLine="709"/>
        <w:jc w:val="both"/>
      </w:pPr>
      <w:r>
        <w:rPr>
          <w:bCs/>
          <w:spacing w:val="-3"/>
        </w:rPr>
        <w:t>Н</w:t>
      </w:r>
      <w:r w:rsidR="0042622A" w:rsidRPr="00B25EDC">
        <w:rPr>
          <w:bCs/>
          <w:spacing w:val="-3"/>
        </w:rPr>
        <w:t>астоящее Дополнительное соглашение составлено в 2 (двух) оригинальных экземплярах, имеющих одинаковую юридическую силу, по 1 (одному) для каждой из Сторон и является неотъемлемой частью Договора.</w:t>
      </w:r>
    </w:p>
    <w:p w:rsidR="0064287A" w:rsidRPr="00A86278" w:rsidRDefault="0064287A" w:rsidP="005D5C01">
      <w:pPr>
        <w:shd w:val="clear" w:color="auto" w:fill="FFFFFF"/>
        <w:tabs>
          <w:tab w:val="left" w:pos="142"/>
          <w:tab w:val="left" w:pos="993"/>
        </w:tabs>
        <w:spacing w:after="120"/>
        <w:jc w:val="both"/>
      </w:pPr>
      <w:bookmarkStart w:id="0" w:name="_GoBack"/>
      <w:bookmarkEnd w:id="0"/>
    </w:p>
    <w:tbl>
      <w:tblPr>
        <w:tblpPr w:leftFromText="180" w:rightFromText="180" w:vertAnchor="text" w:tblpY="13"/>
        <w:tblW w:w="5000" w:type="pct"/>
        <w:tblLook w:val="04A0" w:firstRow="1" w:lastRow="0" w:firstColumn="1" w:lastColumn="0" w:noHBand="0" w:noVBand="1"/>
      </w:tblPr>
      <w:tblGrid>
        <w:gridCol w:w="5063"/>
        <w:gridCol w:w="5063"/>
      </w:tblGrid>
      <w:tr w:rsidR="003D1A15" w:rsidRPr="005B7A81" w:rsidTr="00724C21">
        <w:tc>
          <w:tcPr>
            <w:tcW w:w="2500" w:type="pct"/>
            <w:shd w:val="clear" w:color="auto" w:fill="auto"/>
          </w:tcPr>
          <w:p w:rsidR="00495214" w:rsidRDefault="00495214" w:rsidP="00724C21">
            <w:pPr>
              <w:jc w:val="both"/>
              <w:rPr>
                <w:b/>
              </w:rPr>
            </w:pPr>
            <w:r>
              <w:rPr>
                <w:b/>
              </w:rPr>
              <w:t>Исполнитель</w:t>
            </w:r>
            <w:r w:rsidR="003D1A15" w:rsidRPr="005B7A81">
              <w:rPr>
                <w:b/>
              </w:rPr>
              <w:t>:</w:t>
            </w:r>
            <w:r w:rsidR="003D1A15" w:rsidRPr="005B7A81">
              <w:t xml:space="preserve"> </w:t>
            </w:r>
          </w:p>
          <w:p w:rsidR="003D1A15" w:rsidRPr="005B7A81" w:rsidRDefault="003D1A15" w:rsidP="00724C21">
            <w:pPr>
              <w:jc w:val="both"/>
              <w:rPr>
                <w:b/>
              </w:rPr>
            </w:pPr>
            <w:r w:rsidRPr="005B7A81">
              <w:rPr>
                <w:b/>
              </w:rPr>
              <w:t>ООО «</w:t>
            </w:r>
            <w:proofErr w:type="spellStart"/>
            <w:r w:rsidRPr="005B7A81">
              <w:rPr>
                <w:b/>
              </w:rPr>
              <w:t>ВладПринт</w:t>
            </w:r>
            <w:proofErr w:type="spellEnd"/>
            <w:r w:rsidRPr="005B7A81">
              <w:rPr>
                <w:b/>
              </w:rPr>
              <w:t xml:space="preserve"> ПЦ»</w:t>
            </w:r>
          </w:p>
        </w:tc>
        <w:tc>
          <w:tcPr>
            <w:tcW w:w="2500" w:type="pct"/>
            <w:shd w:val="clear" w:color="auto" w:fill="auto"/>
          </w:tcPr>
          <w:p w:rsidR="00495214" w:rsidRDefault="00495214" w:rsidP="00724C21">
            <w:pPr>
              <w:jc w:val="both"/>
              <w:rPr>
                <w:b/>
              </w:rPr>
            </w:pPr>
            <w:r>
              <w:rPr>
                <w:b/>
              </w:rPr>
              <w:t>Заказчик</w:t>
            </w:r>
            <w:r w:rsidR="003D1A15" w:rsidRPr="005B7A81">
              <w:rPr>
                <w:b/>
              </w:rPr>
              <w:t>:</w:t>
            </w:r>
          </w:p>
          <w:p w:rsidR="003D1A15" w:rsidRPr="005B7A81" w:rsidRDefault="00495214" w:rsidP="00724C21">
            <w:pPr>
              <w:jc w:val="both"/>
              <w:rPr>
                <w:b/>
              </w:rPr>
            </w:pPr>
            <w:r>
              <w:rPr>
                <w:b/>
              </w:rPr>
              <w:t>ЗА</w:t>
            </w:r>
            <w:r w:rsidR="003D1A15" w:rsidRPr="005B7A81">
              <w:rPr>
                <w:b/>
              </w:rPr>
              <w:t>О «СПГЭС»</w:t>
            </w:r>
          </w:p>
        </w:tc>
      </w:tr>
      <w:tr w:rsidR="003D1A15" w:rsidRPr="005B7A81" w:rsidTr="00724C21">
        <w:tc>
          <w:tcPr>
            <w:tcW w:w="2500" w:type="pct"/>
            <w:shd w:val="clear" w:color="auto" w:fill="auto"/>
          </w:tcPr>
          <w:p w:rsidR="003D1A15" w:rsidRDefault="003D1A15" w:rsidP="00724C21">
            <w:pPr>
              <w:jc w:val="both"/>
            </w:pPr>
          </w:p>
          <w:p w:rsidR="003D1A15" w:rsidRPr="005B7A81" w:rsidRDefault="003D1A15" w:rsidP="00724C21">
            <w:pPr>
              <w:jc w:val="both"/>
            </w:pPr>
            <w:r w:rsidRPr="005B7A81">
              <w:t xml:space="preserve">410003, </w:t>
            </w:r>
            <w:proofErr w:type="spellStart"/>
            <w:r w:rsidRPr="005B7A81">
              <w:t>г.Саратов</w:t>
            </w:r>
            <w:proofErr w:type="spellEnd"/>
            <w:r w:rsidRPr="005B7A81">
              <w:t xml:space="preserve">, </w:t>
            </w:r>
            <w:proofErr w:type="spellStart"/>
            <w:r w:rsidRPr="005B7A81">
              <w:t>ул.Мясницкая</w:t>
            </w:r>
            <w:proofErr w:type="spellEnd"/>
            <w:r w:rsidRPr="005B7A81">
              <w:t>, 140</w:t>
            </w:r>
          </w:p>
        </w:tc>
        <w:tc>
          <w:tcPr>
            <w:tcW w:w="2500" w:type="pct"/>
            <w:shd w:val="clear" w:color="auto" w:fill="auto"/>
          </w:tcPr>
          <w:p w:rsidR="00366A0F" w:rsidRDefault="00366A0F" w:rsidP="00366A0F">
            <w:pPr>
              <w:tabs>
                <w:tab w:val="left" w:pos="1134"/>
              </w:tabs>
              <w:jc w:val="both"/>
            </w:pPr>
          </w:p>
          <w:p w:rsidR="003D1A15" w:rsidRPr="00366A0F" w:rsidRDefault="00366A0F" w:rsidP="00366A0F">
            <w:pPr>
              <w:tabs>
                <w:tab w:val="left" w:pos="1134"/>
              </w:tabs>
              <w:jc w:val="both"/>
            </w:pPr>
            <w:r>
              <w:t>410017, г. Саратов, ул. Белоглинская,40.</w:t>
            </w:r>
          </w:p>
        </w:tc>
      </w:tr>
      <w:tr w:rsidR="003D1A15" w:rsidRPr="005B7A81" w:rsidTr="00724C21">
        <w:tc>
          <w:tcPr>
            <w:tcW w:w="2500" w:type="pct"/>
            <w:shd w:val="clear" w:color="auto" w:fill="auto"/>
          </w:tcPr>
          <w:p w:rsidR="003D1A15" w:rsidRPr="005B7A81" w:rsidRDefault="003D1A15" w:rsidP="00724C21">
            <w:pPr>
              <w:keepNext/>
              <w:outlineLvl w:val="1"/>
              <w:rPr>
                <w:bCs/>
                <w:iCs/>
              </w:rPr>
            </w:pPr>
            <w:r w:rsidRPr="005B7A81">
              <w:rPr>
                <w:bCs/>
                <w:iCs/>
              </w:rPr>
              <w:t>ИНН /КПП 6450054039 / 645001001</w:t>
            </w:r>
          </w:p>
          <w:p w:rsidR="003D1A15" w:rsidRPr="005B7A81" w:rsidRDefault="003D1A15" w:rsidP="00724C21">
            <w:pPr>
              <w:keepNext/>
              <w:outlineLvl w:val="1"/>
              <w:rPr>
                <w:bCs/>
                <w:iCs/>
              </w:rPr>
            </w:pPr>
            <w:r w:rsidRPr="005B7A81">
              <w:rPr>
                <w:bCs/>
                <w:iCs/>
              </w:rPr>
              <w:t>ОГРН    1116450015472</w:t>
            </w:r>
          </w:p>
          <w:p w:rsidR="003D1A15" w:rsidRPr="005B7A81" w:rsidRDefault="003D1A15" w:rsidP="00724C21">
            <w:r w:rsidRPr="005B7A81">
              <w:t>ОКВЭД 22.2</w:t>
            </w:r>
          </w:p>
          <w:p w:rsidR="003D1A15" w:rsidRPr="005B7A81" w:rsidRDefault="003D1A15" w:rsidP="00724C21">
            <w:pPr>
              <w:keepNext/>
              <w:outlineLvl w:val="1"/>
              <w:rPr>
                <w:bCs/>
                <w:iCs/>
              </w:rPr>
            </w:pPr>
            <w:r w:rsidRPr="005B7A81">
              <w:rPr>
                <w:bCs/>
                <w:iCs/>
              </w:rPr>
              <w:t>ОКАТО 64301364000</w:t>
            </w:r>
          </w:p>
          <w:p w:rsidR="003D1A15" w:rsidRPr="005B7A81" w:rsidRDefault="003D1A15" w:rsidP="00724C21">
            <w:pPr>
              <w:keepNext/>
              <w:outlineLvl w:val="1"/>
              <w:rPr>
                <w:bCs/>
                <w:iCs/>
              </w:rPr>
            </w:pPr>
            <w:r w:rsidRPr="005B7A81">
              <w:rPr>
                <w:bCs/>
                <w:iCs/>
              </w:rPr>
              <w:t>ОКПО    37773300</w:t>
            </w:r>
          </w:p>
          <w:p w:rsidR="003D1A15" w:rsidRPr="005B7A81" w:rsidRDefault="003D1A15" w:rsidP="00724C21">
            <w:pPr>
              <w:keepNext/>
              <w:outlineLvl w:val="1"/>
              <w:rPr>
                <w:iCs/>
              </w:rPr>
            </w:pPr>
            <w:r w:rsidRPr="005B7A81">
              <w:rPr>
                <w:iCs/>
              </w:rPr>
              <w:t>Банк АО «</w:t>
            </w:r>
            <w:proofErr w:type="spellStart"/>
            <w:r w:rsidRPr="005B7A81">
              <w:rPr>
                <w:iCs/>
              </w:rPr>
              <w:t>Экономбанк</w:t>
            </w:r>
            <w:proofErr w:type="spellEnd"/>
            <w:proofErr w:type="gramStart"/>
            <w:r w:rsidRPr="005B7A81">
              <w:rPr>
                <w:iCs/>
              </w:rPr>
              <w:t xml:space="preserve">»  </w:t>
            </w:r>
            <w:proofErr w:type="spellStart"/>
            <w:r w:rsidRPr="005B7A81">
              <w:rPr>
                <w:iCs/>
              </w:rPr>
              <w:t>г.Саратов</w:t>
            </w:r>
            <w:proofErr w:type="spellEnd"/>
            <w:proofErr w:type="gramEnd"/>
          </w:p>
          <w:p w:rsidR="003D1A15" w:rsidRPr="005B7A81" w:rsidRDefault="003D1A15" w:rsidP="00724C21">
            <w:pPr>
              <w:keepNext/>
              <w:outlineLvl w:val="1"/>
              <w:rPr>
                <w:iCs/>
              </w:rPr>
            </w:pPr>
            <w:r w:rsidRPr="005B7A81">
              <w:rPr>
                <w:iCs/>
              </w:rPr>
              <w:t>БИК 046311722</w:t>
            </w:r>
          </w:p>
          <w:p w:rsidR="003D1A15" w:rsidRPr="005B7A81" w:rsidRDefault="003D1A15" w:rsidP="00724C21">
            <w:pPr>
              <w:keepNext/>
              <w:outlineLvl w:val="1"/>
              <w:rPr>
                <w:iCs/>
              </w:rPr>
            </w:pPr>
            <w:r w:rsidRPr="005B7A81">
              <w:rPr>
                <w:iCs/>
              </w:rPr>
              <w:t xml:space="preserve">К/с 30101810100000000722 </w:t>
            </w:r>
          </w:p>
          <w:p w:rsidR="003D1A15" w:rsidRPr="005B7A81" w:rsidRDefault="003D1A15" w:rsidP="00724C21">
            <w:pPr>
              <w:keepNext/>
              <w:outlineLvl w:val="1"/>
              <w:rPr>
                <w:bCs/>
                <w:iCs/>
              </w:rPr>
            </w:pPr>
            <w:r w:rsidRPr="005B7A81">
              <w:rPr>
                <w:iCs/>
              </w:rPr>
              <w:t>Р/с40702810200000301173</w:t>
            </w:r>
            <w:r w:rsidRPr="005B7A81">
              <w:rPr>
                <w:bCs/>
                <w:iCs/>
              </w:rPr>
              <w:t xml:space="preserve"> </w:t>
            </w:r>
          </w:p>
          <w:p w:rsidR="003D1A15" w:rsidRPr="005B7A81" w:rsidRDefault="003D1A15" w:rsidP="00724C21">
            <w:proofErr w:type="spellStart"/>
            <w:r w:rsidRPr="005B7A81">
              <w:t>Факт.адрес</w:t>
            </w:r>
            <w:proofErr w:type="spellEnd"/>
            <w:r w:rsidR="00F23122">
              <w:t>:</w:t>
            </w:r>
            <w:r w:rsidRPr="005B7A81">
              <w:t xml:space="preserve"> 410002, </w:t>
            </w:r>
            <w:proofErr w:type="spellStart"/>
            <w:r w:rsidRPr="005B7A81">
              <w:t>г.Саратов</w:t>
            </w:r>
            <w:proofErr w:type="spellEnd"/>
            <w:r w:rsidRPr="005B7A81">
              <w:t>, ул.</w:t>
            </w:r>
            <w:r w:rsidR="00BC470C">
              <w:t xml:space="preserve"> </w:t>
            </w:r>
            <w:r w:rsidRPr="005B7A81">
              <w:t>Московская, 66</w:t>
            </w:r>
          </w:p>
        </w:tc>
        <w:tc>
          <w:tcPr>
            <w:tcW w:w="2500" w:type="pct"/>
            <w:shd w:val="clear" w:color="auto" w:fill="auto"/>
          </w:tcPr>
          <w:p w:rsidR="00495214" w:rsidRDefault="00495214" w:rsidP="00495214">
            <w:pPr>
              <w:tabs>
                <w:tab w:val="left" w:pos="1134"/>
              </w:tabs>
              <w:jc w:val="both"/>
            </w:pPr>
            <w:r>
              <w:t>р/с 40702810656020101710</w:t>
            </w:r>
          </w:p>
          <w:p w:rsidR="00495214" w:rsidRDefault="00495214" w:rsidP="00495214">
            <w:pPr>
              <w:tabs>
                <w:tab w:val="left" w:pos="1134"/>
              </w:tabs>
              <w:jc w:val="both"/>
            </w:pPr>
            <w:r>
              <w:t>к/с 30101810200000000607</w:t>
            </w:r>
          </w:p>
          <w:p w:rsidR="00495214" w:rsidRDefault="00495214" w:rsidP="00495214">
            <w:pPr>
              <w:tabs>
                <w:tab w:val="left" w:pos="1134"/>
              </w:tabs>
              <w:jc w:val="both"/>
            </w:pPr>
            <w:r>
              <w:t xml:space="preserve">Поволжский Банк ПАО Сбербанк </w:t>
            </w:r>
          </w:p>
          <w:p w:rsidR="00495214" w:rsidRDefault="00495214" w:rsidP="00495214">
            <w:pPr>
              <w:tabs>
                <w:tab w:val="left" w:pos="1134"/>
              </w:tabs>
              <w:jc w:val="both"/>
            </w:pPr>
            <w:r>
              <w:t>БИК 043601607</w:t>
            </w:r>
          </w:p>
          <w:p w:rsidR="00495214" w:rsidRDefault="00495214" w:rsidP="00495214">
            <w:pPr>
              <w:tabs>
                <w:tab w:val="left" w:pos="1134"/>
              </w:tabs>
              <w:jc w:val="both"/>
            </w:pPr>
            <w:r>
              <w:t>ИНН 6454006283 КПП 645401001</w:t>
            </w:r>
          </w:p>
          <w:p w:rsidR="00495214" w:rsidRDefault="00495214" w:rsidP="00495214">
            <w:pPr>
              <w:tabs>
                <w:tab w:val="left" w:pos="1134"/>
              </w:tabs>
              <w:jc w:val="both"/>
            </w:pPr>
            <w:r>
              <w:t>ОКПО 03300091 ОГРН 1026403349950</w:t>
            </w:r>
          </w:p>
          <w:p w:rsidR="00495214" w:rsidRDefault="00495214" w:rsidP="00495214">
            <w:pPr>
              <w:tabs>
                <w:tab w:val="left" w:pos="1134"/>
              </w:tabs>
              <w:jc w:val="both"/>
            </w:pPr>
          </w:p>
          <w:p w:rsidR="00495214" w:rsidRDefault="00495214" w:rsidP="00495214">
            <w:pPr>
              <w:tabs>
                <w:tab w:val="left" w:pos="1134"/>
              </w:tabs>
              <w:jc w:val="both"/>
            </w:pPr>
          </w:p>
          <w:p w:rsidR="00495214" w:rsidRDefault="00495214" w:rsidP="00495214">
            <w:pPr>
              <w:tabs>
                <w:tab w:val="left" w:pos="1134"/>
              </w:tabs>
              <w:jc w:val="both"/>
            </w:pPr>
          </w:p>
          <w:p w:rsidR="003D1A15" w:rsidRPr="005B7A81" w:rsidRDefault="003D1A15" w:rsidP="00366A0F">
            <w:pPr>
              <w:ind w:right="84"/>
              <w:jc w:val="both"/>
              <w:rPr>
                <w:lang w:bidi="ru-RU"/>
              </w:rPr>
            </w:pPr>
          </w:p>
        </w:tc>
      </w:tr>
      <w:tr w:rsidR="003D1A15" w:rsidRPr="005B7A81" w:rsidTr="00724C21">
        <w:tc>
          <w:tcPr>
            <w:tcW w:w="2500" w:type="pct"/>
            <w:shd w:val="clear" w:color="auto" w:fill="auto"/>
          </w:tcPr>
          <w:p w:rsidR="003D1A15" w:rsidRPr="005B7A81" w:rsidRDefault="003D1A15" w:rsidP="00724C21">
            <w:pPr>
              <w:jc w:val="both"/>
              <w:rPr>
                <w:b/>
              </w:rPr>
            </w:pPr>
          </w:p>
        </w:tc>
        <w:tc>
          <w:tcPr>
            <w:tcW w:w="2500" w:type="pct"/>
            <w:shd w:val="clear" w:color="auto" w:fill="auto"/>
          </w:tcPr>
          <w:p w:rsidR="003D1A15" w:rsidRPr="005B7A81" w:rsidRDefault="003D1A15" w:rsidP="00724C21">
            <w:pPr>
              <w:ind w:left="318"/>
              <w:jc w:val="both"/>
              <w:rPr>
                <w:b/>
              </w:rPr>
            </w:pPr>
          </w:p>
        </w:tc>
      </w:tr>
      <w:tr w:rsidR="003D1A15" w:rsidRPr="005B7A81" w:rsidTr="00724C21">
        <w:tc>
          <w:tcPr>
            <w:tcW w:w="2500" w:type="pct"/>
            <w:shd w:val="clear" w:color="auto" w:fill="auto"/>
          </w:tcPr>
          <w:p w:rsidR="003D1A15" w:rsidRPr="005B7A81" w:rsidRDefault="003D1A15" w:rsidP="00724C21">
            <w:pPr>
              <w:jc w:val="both"/>
            </w:pPr>
            <w:r w:rsidRPr="005B7A81">
              <w:rPr>
                <w:b/>
              </w:rPr>
              <w:t>Директор</w:t>
            </w:r>
          </w:p>
        </w:tc>
        <w:tc>
          <w:tcPr>
            <w:tcW w:w="2500" w:type="pct"/>
            <w:shd w:val="clear" w:color="auto" w:fill="auto"/>
          </w:tcPr>
          <w:p w:rsidR="00366A0F" w:rsidRPr="00366A0F" w:rsidRDefault="00366A0F" w:rsidP="00366A0F">
            <w:pPr>
              <w:tabs>
                <w:tab w:val="left" w:pos="1134"/>
              </w:tabs>
              <w:ind w:left="-108" w:right="-150"/>
              <w:jc w:val="both"/>
              <w:rPr>
                <w:b/>
              </w:rPr>
            </w:pPr>
            <w:r w:rsidRPr="00366A0F">
              <w:rPr>
                <w:b/>
              </w:rPr>
              <w:t>Первый заместитель</w:t>
            </w:r>
            <w:r w:rsidR="00F23122">
              <w:rPr>
                <w:b/>
              </w:rPr>
              <w:t xml:space="preserve"> </w:t>
            </w:r>
            <w:r w:rsidRPr="00366A0F">
              <w:rPr>
                <w:b/>
              </w:rPr>
              <w:t xml:space="preserve">генерального директора  </w:t>
            </w:r>
          </w:p>
          <w:p w:rsidR="003D1A15" w:rsidRPr="00366A0F" w:rsidRDefault="003D1A15" w:rsidP="006B37D6">
            <w:pPr>
              <w:ind w:left="33"/>
              <w:jc w:val="both"/>
              <w:rPr>
                <w:b/>
              </w:rPr>
            </w:pPr>
          </w:p>
        </w:tc>
      </w:tr>
      <w:tr w:rsidR="003D1A15" w:rsidRPr="005B7A81" w:rsidTr="00724C21">
        <w:tc>
          <w:tcPr>
            <w:tcW w:w="2500" w:type="pct"/>
            <w:shd w:val="clear" w:color="auto" w:fill="auto"/>
          </w:tcPr>
          <w:p w:rsidR="003D1A15" w:rsidRPr="005B7A81" w:rsidRDefault="003D1A15" w:rsidP="00724C21">
            <w:pPr>
              <w:jc w:val="both"/>
            </w:pPr>
          </w:p>
        </w:tc>
        <w:tc>
          <w:tcPr>
            <w:tcW w:w="2500" w:type="pct"/>
            <w:shd w:val="clear" w:color="auto" w:fill="auto"/>
          </w:tcPr>
          <w:p w:rsidR="003D1A15" w:rsidRPr="005B7A81" w:rsidRDefault="003D1A15" w:rsidP="006B37D6">
            <w:pPr>
              <w:ind w:left="33"/>
              <w:jc w:val="both"/>
              <w:rPr>
                <w:b/>
              </w:rPr>
            </w:pPr>
          </w:p>
        </w:tc>
      </w:tr>
      <w:tr w:rsidR="003D1A15" w:rsidRPr="005B7A81" w:rsidTr="00724C21">
        <w:trPr>
          <w:trHeight w:val="417"/>
        </w:trPr>
        <w:tc>
          <w:tcPr>
            <w:tcW w:w="2500" w:type="pct"/>
            <w:shd w:val="clear" w:color="auto" w:fill="auto"/>
          </w:tcPr>
          <w:p w:rsidR="003D1A15" w:rsidRPr="005B7A81" w:rsidRDefault="003D1A15" w:rsidP="00724C21">
            <w:pPr>
              <w:jc w:val="both"/>
              <w:rPr>
                <w:b/>
              </w:rPr>
            </w:pPr>
            <w:r w:rsidRPr="005B7A81">
              <w:rPr>
                <w:b/>
              </w:rPr>
              <w:t>____________________________/Егоров В.К./</w:t>
            </w:r>
          </w:p>
        </w:tc>
        <w:tc>
          <w:tcPr>
            <w:tcW w:w="2500" w:type="pct"/>
            <w:shd w:val="clear" w:color="auto" w:fill="auto"/>
          </w:tcPr>
          <w:p w:rsidR="003D1A15" w:rsidRPr="005B7A81" w:rsidRDefault="003D1A15" w:rsidP="006B37D6">
            <w:pPr>
              <w:ind w:left="33"/>
              <w:jc w:val="both"/>
              <w:rPr>
                <w:b/>
              </w:rPr>
            </w:pPr>
            <w:r w:rsidRPr="005B7A81">
              <w:rPr>
                <w:b/>
              </w:rPr>
              <w:t>____________________/</w:t>
            </w:r>
            <w:r w:rsidR="00366A0F">
              <w:rPr>
                <w:b/>
              </w:rPr>
              <w:t>Стрелин Е.Н.</w:t>
            </w:r>
            <w:r w:rsidRPr="005B7A81">
              <w:rPr>
                <w:b/>
              </w:rPr>
              <w:t>/</w:t>
            </w:r>
          </w:p>
        </w:tc>
      </w:tr>
    </w:tbl>
    <w:p w:rsidR="003E1480" w:rsidRPr="00AB0EDD" w:rsidRDefault="005D5C01" w:rsidP="00525340">
      <w:pPr>
        <w:spacing w:line="276" w:lineRule="auto"/>
        <w:rPr>
          <w:sz w:val="21"/>
          <w:szCs w:val="21"/>
        </w:rPr>
      </w:pPr>
    </w:p>
    <w:sectPr w:rsidR="003E1480" w:rsidRPr="00AB0EDD" w:rsidSect="0064287A">
      <w:pgSz w:w="11906" w:h="16838"/>
      <w:pgMar w:top="720" w:right="72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" w15:restartNumberingAfterBreak="0">
    <w:nsid w:val="2E35644B"/>
    <w:multiLevelType w:val="multilevel"/>
    <w:tmpl w:val="66C04CEA"/>
    <w:lvl w:ilvl="0">
      <w:start w:val="1"/>
      <w:numFmt w:val="decimal"/>
      <w:lvlText w:val="%1."/>
      <w:lvlJc w:val="left"/>
      <w:pPr>
        <w:ind w:left="126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643" w:hanging="360"/>
      </w:pPr>
    </w:lvl>
    <w:lvl w:ilvl="2">
      <w:start w:val="1"/>
      <w:numFmt w:val="decimal"/>
      <w:isLgl/>
      <w:lvlText w:val="%1.%2.%3."/>
      <w:lvlJc w:val="left"/>
      <w:pPr>
        <w:ind w:left="1622" w:hanging="720"/>
      </w:pPr>
    </w:lvl>
    <w:lvl w:ilvl="3">
      <w:start w:val="1"/>
      <w:numFmt w:val="decimal"/>
      <w:isLgl/>
      <w:lvlText w:val="%1.%2.%3.%4."/>
      <w:lvlJc w:val="left"/>
      <w:pPr>
        <w:ind w:left="1622" w:hanging="720"/>
      </w:pPr>
    </w:lvl>
    <w:lvl w:ilvl="4">
      <w:start w:val="1"/>
      <w:numFmt w:val="decimal"/>
      <w:isLgl/>
      <w:lvlText w:val="%1.%2.%3.%4.%5."/>
      <w:lvlJc w:val="left"/>
      <w:pPr>
        <w:ind w:left="1982" w:hanging="1080"/>
      </w:pPr>
    </w:lvl>
    <w:lvl w:ilvl="5">
      <w:start w:val="1"/>
      <w:numFmt w:val="decimal"/>
      <w:isLgl/>
      <w:lvlText w:val="%1.%2.%3.%4.%5.%6."/>
      <w:lvlJc w:val="left"/>
      <w:pPr>
        <w:ind w:left="1982" w:hanging="1080"/>
      </w:pPr>
    </w:lvl>
    <w:lvl w:ilvl="6">
      <w:start w:val="1"/>
      <w:numFmt w:val="decimal"/>
      <w:isLgl/>
      <w:lvlText w:val="%1.%2.%3.%4.%5.%6.%7."/>
      <w:lvlJc w:val="left"/>
      <w:pPr>
        <w:ind w:left="2342" w:hanging="1440"/>
      </w:pPr>
    </w:lvl>
    <w:lvl w:ilvl="7">
      <w:start w:val="1"/>
      <w:numFmt w:val="decimal"/>
      <w:isLgl/>
      <w:lvlText w:val="%1.%2.%3.%4.%5.%6.%7.%8."/>
      <w:lvlJc w:val="left"/>
      <w:pPr>
        <w:ind w:left="2342" w:hanging="1440"/>
      </w:pPr>
    </w:lvl>
    <w:lvl w:ilvl="8">
      <w:start w:val="1"/>
      <w:numFmt w:val="decimal"/>
      <w:isLgl/>
      <w:lvlText w:val="%1.%2.%3.%4.%5.%6.%7.%8.%9."/>
      <w:lvlJc w:val="left"/>
      <w:pPr>
        <w:ind w:left="2702" w:hanging="1800"/>
      </w:pPr>
    </w:lvl>
  </w:abstractNum>
  <w:abstractNum w:abstractNumId="2" w15:restartNumberingAfterBreak="0">
    <w:nsid w:val="31710AC5"/>
    <w:multiLevelType w:val="hybridMultilevel"/>
    <w:tmpl w:val="313E8514"/>
    <w:lvl w:ilvl="0" w:tplc="814EF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8D04D1"/>
    <w:multiLevelType w:val="hybridMultilevel"/>
    <w:tmpl w:val="D57EE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301A9"/>
    <w:multiLevelType w:val="multilevel"/>
    <w:tmpl w:val="66C04CEA"/>
    <w:lvl w:ilvl="0">
      <w:start w:val="1"/>
      <w:numFmt w:val="decimal"/>
      <w:lvlText w:val="%1."/>
      <w:lvlJc w:val="left"/>
      <w:pPr>
        <w:ind w:left="126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643" w:hanging="360"/>
      </w:pPr>
    </w:lvl>
    <w:lvl w:ilvl="2">
      <w:start w:val="1"/>
      <w:numFmt w:val="decimal"/>
      <w:isLgl/>
      <w:lvlText w:val="%1.%2.%3."/>
      <w:lvlJc w:val="left"/>
      <w:pPr>
        <w:ind w:left="1622" w:hanging="720"/>
      </w:pPr>
    </w:lvl>
    <w:lvl w:ilvl="3">
      <w:start w:val="1"/>
      <w:numFmt w:val="decimal"/>
      <w:isLgl/>
      <w:lvlText w:val="%1.%2.%3.%4."/>
      <w:lvlJc w:val="left"/>
      <w:pPr>
        <w:ind w:left="1622" w:hanging="720"/>
      </w:pPr>
    </w:lvl>
    <w:lvl w:ilvl="4">
      <w:start w:val="1"/>
      <w:numFmt w:val="decimal"/>
      <w:isLgl/>
      <w:lvlText w:val="%1.%2.%3.%4.%5."/>
      <w:lvlJc w:val="left"/>
      <w:pPr>
        <w:ind w:left="1982" w:hanging="1080"/>
      </w:pPr>
    </w:lvl>
    <w:lvl w:ilvl="5">
      <w:start w:val="1"/>
      <w:numFmt w:val="decimal"/>
      <w:isLgl/>
      <w:lvlText w:val="%1.%2.%3.%4.%5.%6."/>
      <w:lvlJc w:val="left"/>
      <w:pPr>
        <w:ind w:left="1982" w:hanging="1080"/>
      </w:pPr>
    </w:lvl>
    <w:lvl w:ilvl="6">
      <w:start w:val="1"/>
      <w:numFmt w:val="decimal"/>
      <w:isLgl/>
      <w:lvlText w:val="%1.%2.%3.%4.%5.%6.%7."/>
      <w:lvlJc w:val="left"/>
      <w:pPr>
        <w:ind w:left="2342" w:hanging="1440"/>
      </w:pPr>
    </w:lvl>
    <w:lvl w:ilvl="7">
      <w:start w:val="1"/>
      <w:numFmt w:val="decimal"/>
      <w:isLgl/>
      <w:lvlText w:val="%1.%2.%3.%4.%5.%6.%7.%8."/>
      <w:lvlJc w:val="left"/>
      <w:pPr>
        <w:ind w:left="2342" w:hanging="1440"/>
      </w:pPr>
    </w:lvl>
    <w:lvl w:ilvl="8">
      <w:start w:val="1"/>
      <w:numFmt w:val="decimal"/>
      <w:isLgl/>
      <w:lvlText w:val="%1.%2.%3.%4.%5.%6.%7.%8.%9."/>
      <w:lvlJc w:val="left"/>
      <w:pPr>
        <w:ind w:left="2702" w:hanging="1800"/>
      </w:pPr>
    </w:lvl>
  </w:abstractNum>
  <w:abstractNum w:abstractNumId="5" w15:restartNumberingAfterBreak="0">
    <w:nsid w:val="40134874"/>
    <w:multiLevelType w:val="multilevel"/>
    <w:tmpl w:val="116470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</w:rPr>
    </w:lvl>
  </w:abstractNum>
  <w:abstractNum w:abstractNumId="6" w15:restartNumberingAfterBreak="0">
    <w:nsid w:val="5B0B095A"/>
    <w:multiLevelType w:val="hybridMultilevel"/>
    <w:tmpl w:val="9C0A9136"/>
    <w:lvl w:ilvl="0" w:tplc="954AE05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B07496E"/>
    <w:multiLevelType w:val="multilevel"/>
    <w:tmpl w:val="4BD24C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670" w:hanging="1110"/>
      </w:pPr>
      <w:rPr>
        <w:rFonts w:eastAsia="TimesNewRomanPSMT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19" w:hanging="1110"/>
      </w:pPr>
      <w:rPr>
        <w:rFonts w:eastAsia="TimesNewRomanPSMT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19" w:hanging="1110"/>
      </w:pPr>
      <w:rPr>
        <w:rFonts w:eastAsia="TimesNewRomanPSMT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19" w:hanging="1110"/>
      </w:pPr>
      <w:rPr>
        <w:rFonts w:eastAsia="TimesNewRomanPSMT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19" w:hanging="1110"/>
      </w:pPr>
      <w:rPr>
        <w:rFonts w:eastAsia="TimesNewRomanPSMT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NewRomanPSMT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NewRomanPSMT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NewRomanPSMT" w:hint="default"/>
        <w:color w:val="000000"/>
      </w:rPr>
    </w:lvl>
  </w:abstractNum>
  <w:abstractNum w:abstractNumId="8" w15:restartNumberingAfterBreak="0">
    <w:nsid w:val="71AC360D"/>
    <w:multiLevelType w:val="hybridMultilevel"/>
    <w:tmpl w:val="FF68E05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6013DB"/>
    <w:multiLevelType w:val="hybridMultilevel"/>
    <w:tmpl w:val="D520C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9"/>
  </w:num>
  <w:num w:numId="5">
    <w:abstractNumId w:val="8"/>
  </w:num>
  <w:num w:numId="6">
    <w:abstractNumId w:val="3"/>
  </w:num>
  <w:num w:numId="7">
    <w:abstractNumId w:val="4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forms" w:enforcement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4DC6"/>
    <w:rsid w:val="0000695D"/>
    <w:rsid w:val="00007303"/>
    <w:rsid w:val="00033EE8"/>
    <w:rsid w:val="00055C77"/>
    <w:rsid w:val="0008582D"/>
    <w:rsid w:val="000951F7"/>
    <w:rsid w:val="00095A05"/>
    <w:rsid w:val="00097F9A"/>
    <w:rsid w:val="000A12A2"/>
    <w:rsid w:val="000A62B6"/>
    <w:rsid w:val="000D4456"/>
    <w:rsid w:val="000F1D0A"/>
    <w:rsid w:val="00124DC6"/>
    <w:rsid w:val="00137586"/>
    <w:rsid w:val="001424C8"/>
    <w:rsid w:val="00143472"/>
    <w:rsid w:val="00156DBC"/>
    <w:rsid w:val="0018684C"/>
    <w:rsid w:val="001B7414"/>
    <w:rsid w:val="001C0C30"/>
    <w:rsid w:val="001C2BDB"/>
    <w:rsid w:val="002117EF"/>
    <w:rsid w:val="00221100"/>
    <w:rsid w:val="00223485"/>
    <w:rsid w:val="002259C3"/>
    <w:rsid w:val="00243BDC"/>
    <w:rsid w:val="0025443E"/>
    <w:rsid w:val="0026184F"/>
    <w:rsid w:val="002874AA"/>
    <w:rsid w:val="002B05CD"/>
    <w:rsid w:val="002D77EE"/>
    <w:rsid w:val="00313EA8"/>
    <w:rsid w:val="00315103"/>
    <w:rsid w:val="0034123B"/>
    <w:rsid w:val="00366A0F"/>
    <w:rsid w:val="003909E4"/>
    <w:rsid w:val="003D1A15"/>
    <w:rsid w:val="003E2C62"/>
    <w:rsid w:val="00410D51"/>
    <w:rsid w:val="00413BC7"/>
    <w:rsid w:val="0042622A"/>
    <w:rsid w:val="00495214"/>
    <w:rsid w:val="004F1194"/>
    <w:rsid w:val="0050760E"/>
    <w:rsid w:val="00525340"/>
    <w:rsid w:val="0059164F"/>
    <w:rsid w:val="005C0AFE"/>
    <w:rsid w:val="005D5C01"/>
    <w:rsid w:val="00602FCD"/>
    <w:rsid w:val="0064287A"/>
    <w:rsid w:val="00651C86"/>
    <w:rsid w:val="006B37D6"/>
    <w:rsid w:val="006D54A4"/>
    <w:rsid w:val="00713F63"/>
    <w:rsid w:val="00757D78"/>
    <w:rsid w:val="00786746"/>
    <w:rsid w:val="007B2DA6"/>
    <w:rsid w:val="007D33FF"/>
    <w:rsid w:val="00814464"/>
    <w:rsid w:val="008419D7"/>
    <w:rsid w:val="008600F8"/>
    <w:rsid w:val="008809C3"/>
    <w:rsid w:val="008D08D9"/>
    <w:rsid w:val="0092342A"/>
    <w:rsid w:val="0093137B"/>
    <w:rsid w:val="00932E76"/>
    <w:rsid w:val="00951A46"/>
    <w:rsid w:val="009A4222"/>
    <w:rsid w:val="009B4BB6"/>
    <w:rsid w:val="009E2987"/>
    <w:rsid w:val="00A3772D"/>
    <w:rsid w:val="00A41749"/>
    <w:rsid w:val="00A71D00"/>
    <w:rsid w:val="00A86278"/>
    <w:rsid w:val="00A944D2"/>
    <w:rsid w:val="00AB0EDD"/>
    <w:rsid w:val="00AE2571"/>
    <w:rsid w:val="00B1111A"/>
    <w:rsid w:val="00B25EDC"/>
    <w:rsid w:val="00B314F1"/>
    <w:rsid w:val="00B7072F"/>
    <w:rsid w:val="00BC470C"/>
    <w:rsid w:val="00BE2D71"/>
    <w:rsid w:val="00BE77F4"/>
    <w:rsid w:val="00C018F5"/>
    <w:rsid w:val="00C659EB"/>
    <w:rsid w:val="00C972BF"/>
    <w:rsid w:val="00D206C4"/>
    <w:rsid w:val="00D33A68"/>
    <w:rsid w:val="00D55D28"/>
    <w:rsid w:val="00D57BF5"/>
    <w:rsid w:val="00D726A6"/>
    <w:rsid w:val="00DC34CB"/>
    <w:rsid w:val="00E03A0C"/>
    <w:rsid w:val="00E35760"/>
    <w:rsid w:val="00E37B23"/>
    <w:rsid w:val="00E535CA"/>
    <w:rsid w:val="00E66723"/>
    <w:rsid w:val="00E8370C"/>
    <w:rsid w:val="00E85C23"/>
    <w:rsid w:val="00EA0ACA"/>
    <w:rsid w:val="00F23122"/>
    <w:rsid w:val="00F3538A"/>
    <w:rsid w:val="00F44D58"/>
    <w:rsid w:val="00F77938"/>
    <w:rsid w:val="00F920A5"/>
    <w:rsid w:val="00FC3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26EEF"/>
  <w15:docId w15:val="{06DFF33F-1D49-4DB7-992F-E8193DDF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3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63D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63D7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nhideWhenUsed/>
    <w:rsid w:val="00063D77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rsid w:val="00063D77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063D77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C138EE"/>
    <w:pPr>
      <w:jc w:val="center"/>
    </w:pPr>
    <w:rPr>
      <w:b/>
      <w:bCs/>
    </w:rPr>
  </w:style>
  <w:style w:type="character" w:customStyle="1" w:styleId="a7">
    <w:name w:val="Заголовок Знак"/>
    <w:basedOn w:val="a0"/>
    <w:link w:val="a6"/>
    <w:uiPriority w:val="99"/>
    <w:rsid w:val="00C138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C13E3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13E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3E7B9A"/>
    <w:rPr>
      <w:rFonts w:cs="Times New Roman"/>
      <w:color w:val="0000FF"/>
      <w:u w:val="single"/>
    </w:rPr>
  </w:style>
  <w:style w:type="paragraph" w:styleId="a9">
    <w:name w:val="Plain Text"/>
    <w:basedOn w:val="a"/>
    <w:link w:val="aa"/>
    <w:uiPriority w:val="99"/>
    <w:rsid w:val="003E7B9A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rsid w:val="003E7B9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3E7B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B9A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semiHidden/>
    <w:unhideWhenUsed/>
    <w:rsid w:val="002874A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2874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Основной текст 21"/>
    <w:basedOn w:val="a"/>
    <w:rsid w:val="00525340"/>
    <w:pPr>
      <w:widowControl w:val="0"/>
      <w:suppressAutoHyphens/>
      <w:autoSpaceDE w:val="0"/>
    </w:pPr>
    <w:rPr>
      <w:rFonts w:ascii="Arial" w:eastAsia="Arial" w:hAnsi="Arial"/>
      <w:color w:val="000000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4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00232AC7C724D428CCBDE466093E664" ma:contentTypeVersion="0" ma:contentTypeDescription="Создание документа." ma:contentTypeScope="" ma:versionID="ffb07ba90f630eecd2a28a06d9ebca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8C4F2-CCFC-4FCD-A5EC-3BD8E60175E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526045-62E5-4BBA-A0AE-03D1DD39B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76A04F-4259-4FA6-A8FD-80630F8494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A2CA2D-D3A1-4ADC-82C8-9189DC5DE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Калинина</dc:creator>
  <cp:lastModifiedBy>Жарков Андрей Павлович</cp:lastModifiedBy>
  <cp:revision>3</cp:revision>
  <cp:lastPrinted>2021-10-11T10:05:00Z</cp:lastPrinted>
  <dcterms:created xsi:type="dcterms:W3CDTF">2021-10-11T10:05:00Z</dcterms:created>
  <dcterms:modified xsi:type="dcterms:W3CDTF">2021-10-11T10:29:00Z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0x010100300232AC7C724D428CCBDE466093E664</vt:lpwstr>
  </property>
</Properties>
</file>