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3"/>
        <w:rPr/>
      </w:pPr>
      <w:bookmarkStart w:id="0" w:name="_GoBack"/>
      <w:bookmarkEnd w:id="0"/>
      <w:r>
        <w:rPr>
          <w:sz w:val="22"/>
          <w:szCs w:val="22"/>
        </w:rPr>
        <w:t>ДОГОВОР ПОСТАВКИ №</w:t>
      </w:r>
      <w:r>
        <w:rPr>
          <w:bCs/>
          <w:sz w:val="22"/>
          <w:szCs w:val="22"/>
        </w:rPr>
        <w:t xml:space="preserve"> _______</w:t>
      </w:r>
    </w:p>
    <w:p>
      <w:pPr>
        <w:pStyle w:val="Standard"/>
        <w:jc w:val="center"/>
        <w:rPr>
          <w:b/>
          <w:b/>
        </w:rPr>
      </w:pPr>
      <w:r>
        <w:rPr>
          <w:b/>
        </w:rPr>
      </w:r>
    </w:p>
    <w:p>
      <w:pPr>
        <w:pStyle w:val="Style19"/>
        <w:rPr>
          <w:i w:val="false"/>
          <w:i w:val="false"/>
        </w:rPr>
      </w:pPr>
      <w:r>
        <w:rPr>
          <w:i w:val="false"/>
        </w:rPr>
        <w:t xml:space="preserve">г. Саратов                                                                                        </w:t>
        <w:tab/>
        <w:t xml:space="preserve">                        « ___» __________ 2020 г.</w:t>
      </w:r>
    </w:p>
    <w:p>
      <w:pPr>
        <w:pStyle w:val="Style19"/>
        <w:rPr>
          <w:i w:val="false"/>
          <w:i w:val="false"/>
          <w:sz w:val="20"/>
          <w:szCs w:val="20"/>
        </w:rPr>
      </w:pPr>
      <w:r>
        <w:rPr>
          <w:i w:val="false"/>
          <w:sz w:val="20"/>
          <w:szCs w:val="20"/>
        </w:rPr>
      </w:r>
    </w:p>
    <w:p>
      <w:pPr>
        <w:pStyle w:val="Style19"/>
        <w:rPr/>
      </w:pPr>
      <w:r>
        <w:rPr>
          <w:b/>
          <w:i w:val="false"/>
          <w:sz w:val="22"/>
          <w:szCs w:val="22"/>
        </w:rPr>
        <w:t>ЗАО «Саратовское предприятие городских электрических сетей»</w:t>
      </w:r>
      <w:r>
        <w:rPr>
          <w:i w:val="false"/>
          <w:sz w:val="22"/>
          <w:szCs w:val="22"/>
        </w:rPr>
        <w:t xml:space="preserve">, именуемое в дальнейшем </w:t>
      </w:r>
      <w:r>
        <w:rPr>
          <w:b/>
          <w:i w:val="false"/>
          <w:sz w:val="22"/>
          <w:szCs w:val="22"/>
        </w:rPr>
        <w:t>Покупатель</w:t>
      </w:r>
      <w:r>
        <w:rPr>
          <w:i w:val="false"/>
          <w:sz w:val="22"/>
          <w:szCs w:val="22"/>
        </w:rPr>
        <w:t xml:space="preserve">, в лице первого заместителя генерального директора </w:t>
      </w:r>
      <w:r>
        <w:rPr>
          <w:b/>
          <w:i w:val="false"/>
          <w:sz w:val="22"/>
          <w:szCs w:val="22"/>
        </w:rPr>
        <w:t>Стрелина Е.Н.</w:t>
      </w:r>
      <w:r>
        <w:rPr>
          <w:i w:val="false"/>
          <w:sz w:val="22"/>
          <w:szCs w:val="22"/>
        </w:rPr>
        <w:t xml:space="preserve">, действующего на основании доверенности № 2 от 12.01.2018 года, с одной стороны, и </w:t>
      </w:r>
      <w:r>
        <w:rPr>
          <w:b/>
          <w:bCs/>
          <w:i w:val="false"/>
          <w:sz w:val="22"/>
          <w:szCs w:val="22"/>
        </w:rPr>
        <w:t>ООО «ПРЕМИУМ-ВОЛГА»</w:t>
      </w:r>
      <w:r>
        <w:rPr>
          <w:bCs/>
          <w:i w:val="false"/>
          <w:sz w:val="22"/>
          <w:szCs w:val="22"/>
        </w:rPr>
        <w:t xml:space="preserve">, именуемое в дальнейшем </w:t>
      </w:r>
      <w:r>
        <w:rPr>
          <w:b/>
          <w:bCs/>
          <w:i w:val="false"/>
          <w:sz w:val="22"/>
          <w:szCs w:val="22"/>
        </w:rPr>
        <w:t>Поставщик</w:t>
      </w:r>
      <w:r>
        <w:rPr>
          <w:bCs/>
          <w:i w:val="false"/>
          <w:sz w:val="22"/>
          <w:szCs w:val="22"/>
        </w:rPr>
        <w:t xml:space="preserve">, в лице директора </w:t>
      </w:r>
      <w:r>
        <w:rPr>
          <w:b/>
          <w:bCs/>
          <w:i w:val="false"/>
          <w:sz w:val="22"/>
          <w:szCs w:val="22"/>
        </w:rPr>
        <w:t>Золотько Д.В.</w:t>
      </w:r>
      <w:r>
        <w:rPr>
          <w:i w:val="false"/>
          <w:sz w:val="22"/>
          <w:szCs w:val="22"/>
        </w:rPr>
        <w:t>, действующего на основании Устава, с другой стороны (именуемые совместно – «Стороны»), заключили настоящий договор о нижеследующем:</w:t>
      </w:r>
    </w:p>
    <w:p>
      <w:pPr>
        <w:pStyle w:val="Standard"/>
        <w:spacing w:before="0" w:after="60"/>
        <w:rPr>
          <w:b/>
          <w:b/>
          <w:bCs/>
          <w:sz w:val="22"/>
          <w:szCs w:val="22"/>
        </w:rPr>
      </w:pPr>
      <w:r>
        <w:rPr>
          <w:b/>
          <w:bCs/>
          <w:sz w:val="22"/>
          <w:szCs w:val="22"/>
        </w:rPr>
      </w:r>
    </w:p>
    <w:p>
      <w:pPr>
        <w:pStyle w:val="Standard"/>
        <w:numPr>
          <w:ilvl w:val="0"/>
          <w:numId w:val="1"/>
        </w:numPr>
        <w:spacing w:before="0" w:after="60"/>
        <w:jc w:val="center"/>
        <w:rPr>
          <w:b/>
          <w:b/>
          <w:bCs/>
          <w:sz w:val="22"/>
          <w:szCs w:val="22"/>
        </w:rPr>
      </w:pPr>
      <w:r>
        <w:rPr>
          <w:b/>
          <w:bCs/>
          <w:sz w:val="22"/>
          <w:szCs w:val="22"/>
        </w:rPr>
        <w:t>ПРЕДМЕТ ДОГОВОРА</w:t>
      </w:r>
    </w:p>
    <w:p>
      <w:pPr>
        <w:pStyle w:val="BlockText"/>
        <w:tabs>
          <w:tab w:val="clear" w:pos="709"/>
          <w:tab w:val="left" w:pos="653" w:leader="none"/>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 xml:space="preserve">1.1. Поставщик обязуется по Заявкам (Приложение № 1) Покупателя </w:t>
      </w:r>
      <w:bookmarkStart w:id="1" w:name="_Hlk15552813"/>
      <w:r>
        <w:rPr>
          <w:rFonts w:cs="Times New Roman" w:ascii="Times New Roman" w:hAnsi="Times New Roman"/>
          <w:sz w:val="22"/>
          <w:szCs w:val="22"/>
        </w:rPr>
        <w:t>поставлять автоэмали и расходные материалы для лакокрасочных работ и шиномонтажа</w:t>
      </w:r>
      <w:bookmarkEnd w:id="1"/>
      <w:r>
        <w:rPr>
          <w:rFonts w:cs="Times New Roman" w:ascii="Times New Roman" w:hAnsi="Times New Roman"/>
          <w:sz w:val="22"/>
          <w:szCs w:val="22"/>
        </w:rPr>
        <w:t xml:space="preserve"> (далее «Товар») указанные в Перечне (Приложение № 3), а Покупатель принимать и оплачивать Товар на условиях и в сроки, предусмотренные настоящим Договором.</w:t>
      </w:r>
    </w:p>
    <w:p>
      <w:pPr>
        <w:pStyle w:val="BlockText"/>
        <w:tabs>
          <w:tab w:val="clear" w:pos="709"/>
          <w:tab w:val="left" w:pos="653" w:leader="none"/>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1.2. На основании Заявки Покупателя Поставщик формирует и направляет на согласование Покупателю Спецификацию на партию Товара (Приложение № 2), отражающую ассортимент, количество, срок поставки, стоимость, страну происхождения товара и другие условия.</w:t>
      </w:r>
    </w:p>
    <w:p>
      <w:pPr>
        <w:pStyle w:val="BlockText"/>
        <w:tabs>
          <w:tab w:val="clear" w:pos="709"/>
          <w:tab w:val="left" w:pos="653" w:leader="none"/>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1.3. Поставщик обязан передать Товар Покупателю свободным от прав третьих лиц, не находящимся в залоге, под арестом и свободным от любых других обременений.</w:t>
      </w:r>
    </w:p>
    <w:p>
      <w:pPr>
        <w:pStyle w:val="BlockText"/>
        <w:tabs>
          <w:tab w:val="clear" w:pos="709"/>
          <w:tab w:val="left" w:pos="653" w:leader="none"/>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1.4. По соглашению Сторон Сумма настоящего договора ограничена и не может превышать 350 000 (триста пятьдесят тысяч) рублей в т. ч. НДС 20 %.</w:t>
      </w:r>
    </w:p>
    <w:p>
      <w:pPr>
        <w:pStyle w:val="BlockText"/>
        <w:tabs>
          <w:tab w:val="clear" w:pos="709"/>
          <w:tab w:val="left" w:pos="653"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1.5. Настоящий договор заключен Покупателем в соответствии с Федеральным законом от 18.07.2011г №223-ФЗ «О закупках товаров, работ, услуг отдельными видами юридических лиц» и Положением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 (Протокол № 05/22 от 24.03.2022 года).</w:t>
      </w:r>
    </w:p>
    <w:p>
      <w:pPr>
        <w:pStyle w:val="Standard"/>
        <w:spacing w:before="60" w:after="0"/>
        <w:ind w:firstLine="540"/>
        <w:rPr>
          <w:sz w:val="22"/>
          <w:szCs w:val="22"/>
        </w:rPr>
      </w:pPr>
      <w:r>
        <w:rPr>
          <w:sz w:val="22"/>
          <w:szCs w:val="22"/>
        </w:rPr>
      </w:r>
    </w:p>
    <w:p>
      <w:pPr>
        <w:pStyle w:val="Standard"/>
        <w:numPr>
          <w:ilvl w:val="0"/>
          <w:numId w:val="1"/>
        </w:numPr>
        <w:spacing w:before="0" w:after="60"/>
        <w:jc w:val="center"/>
        <w:rPr>
          <w:b/>
          <w:b/>
          <w:bCs/>
          <w:sz w:val="22"/>
          <w:szCs w:val="22"/>
        </w:rPr>
      </w:pPr>
      <w:r>
        <w:rPr>
          <w:b/>
          <w:bCs/>
          <w:sz w:val="22"/>
          <w:szCs w:val="22"/>
        </w:rPr>
        <w:t xml:space="preserve"> </w:t>
      </w:r>
      <w:r>
        <w:rPr>
          <w:b/>
          <w:bCs/>
          <w:sz w:val="22"/>
          <w:szCs w:val="22"/>
        </w:rPr>
        <w:t>СРОК, ПОРЯДОК И УСЛОВИЯ ПОСТАВКИ</w:t>
      </w:r>
    </w:p>
    <w:p>
      <w:pPr>
        <w:pStyle w:val="BlockText"/>
        <w:tabs>
          <w:tab w:val="clear" w:pos="709"/>
          <w:tab w:val="left" w:pos="1080" w:leader="none"/>
        </w:tabs>
        <w:spacing w:before="0" w:after="60"/>
        <w:ind w:left="0" w:right="0" w:hanging="0"/>
        <w:rPr/>
      </w:pPr>
      <w:r>
        <w:rPr>
          <w:rFonts w:cs="Times New Roman" w:ascii="Times New Roman" w:hAnsi="Times New Roman"/>
          <w:sz w:val="22"/>
          <w:szCs w:val="22"/>
        </w:rPr>
        <w:t>2.1. Поставка Товара осуществляется партиями, формируемыми по отдельным Заявкам, направляемым Покупателем посредством факсимильной и/или электронной связи Поставщику или лично в течение срока действия настоящего Договора. Заявка должна содержать информацию о количестве и ассортименте Товара. Заявка должна быть направлена на телефонный номер (8452) 53-11-60 (для факсимильного Заказа). В течение 5 (пяти) рабочих дней со дня направления Заявки Поставщик обязан составить и согласовать с Покупателем Спецификацию на партию Товара, отражающую ассортимент, количество, срок поставки, стоимость и другие условия, и предоставить товар для получения Покупателем.</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2.2. Стороны признают действительными Заказы, полученные по факсимильной связи направленные на телефонный номер: (8452) 53-11-60 (для факсимильного Заказа) или переданы Поставщику лично.</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2.3. Поставка Товара производится на условиях, согласованных в Спецификации, путем передачи Поставщиком Товара на складе Поставщика. Товар должен быть упакован способом, исключающим его повреждение при транспортировке и приемке. При этом должны учитываться продолжительность и способы транспортировки, а также требования, предъявляемые к перевозимому грузу различными видами транспорта.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2.4. Срок поставки Товара определяется Поставщиком исходя из наличия Товара на складах Поставщика, и указывается Поставщиком в согласованных Спецификациях (Приложение № 2). Допускается досрочная поставка Товара по согласованию с Покупателем.</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2.5. Поставщик несет ответственность за потери и повреждения Товара вследствие неправильной упаковки.</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2.6. Датой поставки считается дата приемки товара, указанная в универсальном передаточном документе по форме рекомендованной письмом ФНС России от 21 октября 2013 г. № ММВ-20-3/96@ (далее УПД). Право собственности на поставляемый Товар и риски его утраты переходят к Покупателю на складе Поставщика в момент подписания УПД доверенным лицом Покупателя при приемке Товара.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2.7. В течение установленного срока поставки Поставщик обязан приготовить Товар к передаче в месте поставки и известить Покупателя о готовности Товара к передаче. Такое извещение должно быть направлено в письменном виде по факсу или электронной почте. Покупатель обязан принять Товар в течение 10 (десяти) рабочих дней, с момента получения извещения от Поставщика о готовности Товара к передаче.</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2.8. Если просрочка принятия Товара превысит 10 (десять) рабочих дней, Поставщик имеет право отказаться от исполнения заявки Покупателя либо изменить срок поставки и/или цену Товара в одностороннем порядке.</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2.9. Каждая партия Товара сопровождается документами, подтверждающими его количество, ассортимент и стоимость (по формам, установленным унифицированными альбомами первичной учетной документации).</w:t>
      </w:r>
    </w:p>
    <w:p>
      <w:pPr>
        <w:pStyle w:val="BlockText"/>
        <w:tabs>
          <w:tab w:val="clear" w:pos="709"/>
          <w:tab w:val="left" w:pos="1080" w:leader="none"/>
        </w:tabs>
        <w:spacing w:before="0" w:after="60"/>
        <w:ind w:left="0" w:right="0" w:hanging="0"/>
        <w:rPr>
          <w:rFonts w:ascii="Times New Roman" w:hAnsi="Times New Roman" w:cs="Times New Roman"/>
          <w:sz w:val="2"/>
          <w:szCs w:val="2"/>
        </w:rPr>
      </w:pPr>
      <w:r>
        <w:rPr>
          <w:rFonts w:cs="Times New Roman" w:ascii="Times New Roman" w:hAnsi="Times New Roman"/>
          <w:sz w:val="2"/>
          <w:szCs w:val="2"/>
        </w:rPr>
      </w:r>
    </w:p>
    <w:p>
      <w:pPr>
        <w:pStyle w:val="Standard"/>
        <w:numPr>
          <w:ilvl w:val="0"/>
          <w:numId w:val="1"/>
        </w:numPr>
        <w:spacing w:before="0" w:after="60"/>
        <w:jc w:val="center"/>
        <w:rPr>
          <w:b/>
          <w:b/>
          <w:bCs/>
          <w:sz w:val="22"/>
          <w:szCs w:val="22"/>
        </w:rPr>
      </w:pPr>
      <w:r>
        <w:rPr>
          <w:b/>
          <w:bCs/>
          <w:sz w:val="22"/>
          <w:szCs w:val="22"/>
        </w:rPr>
        <w:t>ЦЕНА И УСЛОВИЯ ПЛАТЕЖА</w:t>
      </w:r>
    </w:p>
    <w:p>
      <w:pPr>
        <w:pStyle w:val="Standard"/>
        <w:tabs>
          <w:tab w:val="clear" w:pos="709"/>
          <w:tab w:val="left" w:pos="426" w:leader="none"/>
        </w:tabs>
        <w:spacing w:lineRule="auto" w:line="276"/>
        <w:jc w:val="both"/>
        <w:rPr>
          <w:sz w:val="22"/>
          <w:szCs w:val="22"/>
        </w:rPr>
      </w:pPr>
      <w:r>
        <w:rPr>
          <w:sz w:val="22"/>
          <w:szCs w:val="22"/>
        </w:rPr>
        <w:t>3.1. Стоимость Товара устанавливается в рублях Российской Федерации и указывается в Спецификациях на партию Товара (Приложение № 2) к настоящему Договору, счетах на оплату, выставленных на каждую конкретную поставку (партию) в соответствии со Спецификацией. При этом общая стоимость Товара за период действия настоящего договора не должна превышать 350 000 (триста пятьдесят тысяч) рублей, в т. ч. НДС 20%. В случае достижения указанной суммы, Товар по данному договору более не поставляется и платежи не производятся.</w:t>
      </w:r>
    </w:p>
    <w:p>
      <w:pPr>
        <w:pStyle w:val="BlockText"/>
        <w:tabs>
          <w:tab w:val="clear" w:pos="709"/>
          <w:tab w:val="left" w:pos="1080" w:leader="none"/>
        </w:tabs>
        <w:spacing w:lineRule="auto" w:line="276" w:before="0" w:after="60"/>
        <w:ind w:left="0" w:right="0" w:hanging="0"/>
        <w:rPr>
          <w:rFonts w:ascii="Times New Roman" w:hAnsi="Times New Roman" w:cs="Times New Roman"/>
          <w:sz w:val="22"/>
          <w:szCs w:val="22"/>
        </w:rPr>
      </w:pPr>
      <w:r>
        <w:rPr>
          <w:rFonts w:cs="Times New Roman" w:ascii="Times New Roman" w:hAnsi="Times New Roman"/>
          <w:sz w:val="22"/>
          <w:szCs w:val="22"/>
        </w:rPr>
        <w:t>3.2. Счет должен быть подписан уполномоченным лицом Поставщика и отправлен Покупателю по факсу или вручен лично.</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3.3. Покупатель обязан оплатить Товар в течение в течение 10 (десяти) рабочих дней после даты выставления счета. Цена, указанная в счете, является твердой и не подлежит изменению на период оплаты. Датой осуществления платежа считается дата зачисления денежных средств на расчетный счет Поставщика.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3.4. Поставщик передает Товар Покупателю только после оплаты Покупателем полной стоимости (100 процентов) партии Товара.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3.5. Поставщик обязан сопроводить каждую партию товара оформленными в соответствии с требованиями действующего на момент поставки законодательства товаросопроводительными документами и счетом-фактурой.</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3.6. Стороны обязуются проводить сверку расчетов с последующим составлением Актов сверки взаиморасчетов не реже, чем один раз каждые 6 (шесть) месяцев.</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 xml:space="preserve">3.7. Расчеты в форме предварительной оплаты, аванса, отсрочки платежа в рамках настоящего Договора не являются коммерческим кредитом в смысле статьи 823 ГК РФ, а также на сумму денежных обязательств проценты в соответствии со статьей 317.1 ГК РФ не начисляются.  </w:t>
      </w:r>
    </w:p>
    <w:p>
      <w:pPr>
        <w:pStyle w:val="Standard"/>
        <w:ind w:firstLine="540"/>
        <w:jc w:val="both"/>
        <w:rPr>
          <w:iCs/>
          <w:sz w:val="22"/>
          <w:szCs w:val="22"/>
        </w:rPr>
      </w:pPr>
      <w:r>
        <w:rPr>
          <w:iCs/>
          <w:sz w:val="22"/>
          <w:szCs w:val="22"/>
        </w:rPr>
      </w:r>
    </w:p>
    <w:p>
      <w:pPr>
        <w:pStyle w:val="Standard"/>
        <w:numPr>
          <w:ilvl w:val="0"/>
          <w:numId w:val="1"/>
        </w:numPr>
        <w:spacing w:before="0" w:after="60"/>
        <w:jc w:val="center"/>
        <w:rPr>
          <w:b/>
          <w:b/>
          <w:bCs/>
          <w:sz w:val="22"/>
          <w:szCs w:val="22"/>
        </w:rPr>
      </w:pPr>
      <w:r>
        <w:rPr>
          <w:b/>
          <w:bCs/>
          <w:sz w:val="22"/>
          <w:szCs w:val="22"/>
        </w:rPr>
        <w:t>ДОПОЛНИТЕЛЬНЫЕ ОБЯЗАННОСТИ СТОРОН</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4.1. Поставщик вместе с Товаром обязуется передать Покупателю документы, необходимые для эксплуатации Товара, а также документы, свидетельствующие о соответствии качества Товара требованиям, установленным нормативно-правовыми актами РФ.</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4.2. Покупатель производит приемку продукции по качеству (явные дефекты), ассортименту и количеству Товара на складе Поставщика.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4.3. Претензии в отношении качества Товара (скрытые дефекты) принимаются Поставщиком от Покупателя в течение всего срока гарантии в соответствии с условиями настоящего договора.</w:t>
      </w:r>
    </w:p>
    <w:p>
      <w:pPr>
        <w:pStyle w:val="BlockText"/>
        <w:numPr>
          <w:ilvl w:val="1"/>
          <w:numId w:val="2"/>
        </w:numPr>
        <w:tabs>
          <w:tab w:val="clear" w:pos="709"/>
          <w:tab w:val="left" w:pos="360" w:leader="none"/>
        </w:tabs>
        <w:spacing w:before="0" w:after="60"/>
        <w:ind w:left="360" w:right="0" w:hanging="360"/>
        <w:rPr>
          <w:rFonts w:ascii="Times New Roman" w:hAnsi="Times New Roman" w:cs="Times New Roman"/>
          <w:sz w:val="22"/>
          <w:szCs w:val="22"/>
        </w:rPr>
      </w:pPr>
      <w:r>
        <w:rPr>
          <w:rFonts w:cs="Times New Roman" w:ascii="Times New Roman" w:hAnsi="Times New Roman"/>
          <w:sz w:val="22"/>
          <w:szCs w:val="22"/>
        </w:rPr>
        <w:t>Поставщик обязан рассмотреть претензию в течение 7 календарных дней с момента получения претензии.</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4.5. Стороны вправе согласовать иной порядок приемки Товара по качеству, количеству, комплектности, излагается в дополнительном соглашении к настоящему Договору, подписываемом обеими Сторонами.</w:t>
      </w:r>
    </w:p>
    <w:p>
      <w:pPr>
        <w:pStyle w:val="Standard"/>
        <w:spacing w:before="0" w:after="60"/>
        <w:ind w:firstLine="540"/>
        <w:rPr>
          <w:sz w:val="22"/>
          <w:szCs w:val="22"/>
        </w:rPr>
      </w:pPr>
      <w:r>
        <w:rPr>
          <w:sz w:val="22"/>
          <w:szCs w:val="22"/>
        </w:rPr>
      </w:r>
    </w:p>
    <w:p>
      <w:pPr>
        <w:pStyle w:val="Standard"/>
        <w:numPr>
          <w:ilvl w:val="0"/>
          <w:numId w:val="1"/>
        </w:numPr>
        <w:spacing w:before="0" w:after="60"/>
        <w:jc w:val="center"/>
        <w:rPr>
          <w:b/>
          <w:b/>
          <w:bCs/>
          <w:sz w:val="22"/>
          <w:szCs w:val="22"/>
        </w:rPr>
      </w:pPr>
      <w:r>
        <w:rPr>
          <w:b/>
          <w:bCs/>
          <w:sz w:val="22"/>
          <w:szCs w:val="22"/>
        </w:rPr>
        <w:t>ОТВЕТСТВЕННОСТЬ</w:t>
      </w:r>
    </w:p>
    <w:p>
      <w:pPr>
        <w:pStyle w:val="BlockText"/>
        <w:numPr>
          <w:ilvl w:val="1"/>
          <w:numId w:val="3"/>
        </w:numPr>
        <w:tabs>
          <w:tab w:val="clear" w:pos="709"/>
          <w:tab w:val="left" w:pos="540" w:leader="none"/>
        </w:tabs>
        <w:spacing w:before="0" w:after="60"/>
        <w:ind w:left="360" w:right="0" w:hanging="360"/>
        <w:rPr>
          <w:rFonts w:ascii="Times New Roman" w:hAnsi="Times New Roman" w:cs="Times New Roman"/>
          <w:sz w:val="22"/>
          <w:szCs w:val="22"/>
        </w:rPr>
      </w:pPr>
      <w:r>
        <w:rPr>
          <w:rFonts w:cs="Times New Roman" w:ascii="Times New Roman" w:hAnsi="Times New Roman"/>
          <w:sz w:val="22"/>
          <w:szCs w:val="22"/>
        </w:rPr>
        <w:t>Ни при каких обстоятельствах Стороны не возмещают упущенную выгоду.</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5.2. За нарушение договорных обязательств виновная Сторона несет ответственность в порядке, предусмотренном действующим законодательством РФ.</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5.3. За несвоевременную поставку оплаченного товара Поставщик выплачивает Покупателю неустойку в размере 0,1% от стоимости партии товара за каждый день просрочки.</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r>
    </w:p>
    <w:p>
      <w:pPr>
        <w:pStyle w:val="Standard"/>
        <w:numPr>
          <w:ilvl w:val="0"/>
          <w:numId w:val="1"/>
        </w:numPr>
        <w:spacing w:before="0" w:after="60"/>
        <w:jc w:val="center"/>
        <w:rPr>
          <w:b/>
          <w:b/>
          <w:bCs/>
          <w:sz w:val="22"/>
          <w:szCs w:val="22"/>
        </w:rPr>
      </w:pPr>
      <w:r>
        <w:rPr>
          <w:b/>
          <w:bCs/>
          <w:sz w:val="22"/>
          <w:szCs w:val="22"/>
        </w:rPr>
        <w:t>КАЧЕСТВО И ГАРАНТИЯ</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6.1. Поставляемый по настоящему Договору Товар должен соответствовать по качеству, комплектности нормативным документам, регламентирующим качество данного вида продукции и при необходимости подтверждаться сертификатом качества предприятия-изготовителя.</w:t>
      </w:r>
    </w:p>
    <w:p>
      <w:pPr>
        <w:pStyle w:val="BlockText"/>
        <w:tabs>
          <w:tab w:val="clear" w:pos="709"/>
          <w:tab w:val="left" w:pos="1080" w:leader="none"/>
        </w:tabs>
        <w:spacing w:before="0" w:after="60"/>
        <w:ind w:left="0" w:right="0" w:hanging="0"/>
        <w:rPr/>
      </w:pPr>
      <w:r>
        <w:rPr>
          <w:rFonts w:cs="Times New Roman" w:ascii="Times New Roman" w:hAnsi="Times New Roman"/>
          <w:sz w:val="22"/>
          <w:szCs w:val="22"/>
        </w:rPr>
        <w:t xml:space="preserve">6.2. Поставщик отвечает за качество поставленного по настоящему Договору Товара в течение всего срока гарантии в соответствии с условиями гарантии производителя. Гарантийный срок на Товар составляет </w:t>
      </w:r>
      <w:r>
        <w:rPr>
          <w:rFonts w:cs="Times New Roman" w:ascii="Times New Roman" w:hAnsi="Times New Roman"/>
          <w:sz w:val="22"/>
          <w:szCs w:val="22"/>
          <w:u w:val="single"/>
        </w:rPr>
        <w:t xml:space="preserve">            </w:t>
      </w:r>
      <w:r>
        <w:rPr>
          <w:rFonts w:cs="Times New Roman" w:ascii="Times New Roman" w:hAnsi="Times New Roman"/>
          <w:sz w:val="22"/>
          <w:szCs w:val="22"/>
        </w:rPr>
        <w:t>12 месяцев, если больший гарантийный срок не установлен Производителем Товара.</w:t>
      </w:r>
    </w:p>
    <w:p>
      <w:pPr>
        <w:pStyle w:val="BlockText"/>
        <w:tabs>
          <w:tab w:val="clear" w:pos="709"/>
          <w:tab w:val="left" w:pos="1080" w:leader="none"/>
        </w:tabs>
        <w:spacing w:before="0" w:after="60"/>
        <w:ind w:left="0" w:right="0" w:hanging="0"/>
        <w:rPr/>
      </w:pPr>
      <w:r>
        <w:rPr>
          <w:rFonts w:cs="Times New Roman" w:ascii="Times New Roman" w:hAnsi="Times New Roman"/>
          <w:sz w:val="22"/>
          <w:szCs w:val="22"/>
        </w:rPr>
        <w:t>6.3. В случае выхода Товара из строя, утраты его потребительских свойств до истечения срока гарантии при отсутствии вины Покупателя, а также при наличии явных или скрытых дефектов, Поставщик в сроки, согласованные с Покупателем, обязуется поставить новый качественный Товар, аналогичный Товару ненадлежащего качества или вернуть уплаченные за него денежные средства, по выбору Покупателя.</w:t>
      </w:r>
    </w:p>
    <w:p>
      <w:pPr>
        <w:pStyle w:val="Standard"/>
        <w:spacing w:before="60" w:after="0"/>
        <w:ind w:firstLine="540"/>
        <w:jc w:val="center"/>
        <w:rPr>
          <w:b/>
          <w:b/>
          <w:bCs/>
          <w:sz w:val="22"/>
          <w:szCs w:val="22"/>
        </w:rPr>
      </w:pPr>
      <w:r>
        <w:rPr>
          <w:b/>
          <w:bCs/>
          <w:sz w:val="22"/>
          <w:szCs w:val="22"/>
        </w:rPr>
      </w:r>
    </w:p>
    <w:p>
      <w:pPr>
        <w:pStyle w:val="Standard"/>
        <w:numPr>
          <w:ilvl w:val="0"/>
          <w:numId w:val="1"/>
        </w:numPr>
        <w:spacing w:before="0" w:after="60"/>
        <w:jc w:val="center"/>
        <w:rPr>
          <w:b/>
          <w:b/>
          <w:bCs/>
          <w:sz w:val="22"/>
          <w:szCs w:val="22"/>
        </w:rPr>
      </w:pPr>
      <w:r>
        <w:rPr>
          <w:b/>
          <w:bCs/>
          <w:sz w:val="22"/>
          <w:szCs w:val="22"/>
        </w:rPr>
        <w:t>АРБИТРАЖ</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7.1. В случае возникновения любых споров, разногласий или претензий, вытекающих из/или в связи с настоящим Договором, либо его нарушением, прекращением или недействительностью, Стороны будут стремиться урегулировать их путем переговоров.</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7.2. Все споры, разногласия и претензии, вытекающие из данного Договора, либо в связи с его приостановкой, расторжением или признанием недействительным, неурегулированные путем переговоров, передаются на рассмотрение Арбитражного суда Саратовской области в порядке, предусмотренном действующим законодательством РФ.</w:t>
      </w:r>
    </w:p>
    <w:p>
      <w:pPr>
        <w:pStyle w:val="Standard"/>
        <w:numPr>
          <w:ilvl w:val="0"/>
          <w:numId w:val="1"/>
        </w:numPr>
        <w:spacing w:before="0" w:after="60"/>
        <w:jc w:val="center"/>
        <w:rPr>
          <w:b/>
          <w:b/>
          <w:bCs/>
          <w:sz w:val="22"/>
          <w:szCs w:val="22"/>
        </w:rPr>
      </w:pPr>
      <w:r>
        <w:rPr>
          <w:b/>
          <w:bCs/>
          <w:sz w:val="22"/>
          <w:szCs w:val="22"/>
        </w:rPr>
        <w:t>ФОРС-МАЖОР</w:t>
      </w:r>
    </w:p>
    <w:p>
      <w:pPr>
        <w:pStyle w:val="BlockText"/>
        <w:tabs>
          <w:tab w:val="clear" w:pos="709"/>
          <w:tab w:val="left" w:pos="1080" w:leader="none"/>
        </w:tabs>
        <w:spacing w:before="0" w:after="60"/>
        <w:ind w:left="0" w:right="0" w:hanging="0"/>
        <w:rPr/>
      </w:pPr>
      <w:r>
        <w:rPr>
          <w:rFonts w:cs="Times New Roman" w:ascii="Times New Roman" w:hAnsi="Times New Roman"/>
          <w:sz w:val="22"/>
          <w:szCs w:val="22"/>
        </w:rPr>
        <w:t>8.1. При наступлении обстоятельств невозможности полного или частичного исполнения одной из Сторон обязательств по настоящему Договору, если они явились следствием непреодолимой силы, а именно: пожара, наводнения, землетрясения и др. стихийных бедствий, запрещение</w:t>
      </w:r>
      <w:bookmarkStart w:id="2" w:name="OCRUncertain021"/>
      <w:r>
        <w:rPr>
          <w:rFonts w:cs="Times New Roman" w:ascii="Times New Roman" w:hAnsi="Times New Roman"/>
          <w:sz w:val="22"/>
          <w:szCs w:val="22"/>
        </w:rPr>
        <w:t>/</w:t>
      </w:r>
      <w:bookmarkEnd w:id="2"/>
      <w:r>
        <w:rPr>
          <w:rFonts w:cs="Times New Roman" w:ascii="Times New Roman" w:hAnsi="Times New Roman"/>
          <w:sz w:val="22"/>
          <w:szCs w:val="22"/>
        </w:rPr>
        <w:t>приостановление нормативными актами правительства экспорта</w:t>
      </w:r>
      <w:bookmarkStart w:id="3" w:name="OCRUncertain022"/>
      <w:r>
        <w:rPr>
          <w:rFonts w:cs="Times New Roman" w:ascii="Times New Roman" w:hAnsi="Times New Roman"/>
          <w:sz w:val="22"/>
          <w:szCs w:val="22"/>
        </w:rPr>
        <w:t>/</w:t>
      </w:r>
      <w:bookmarkEnd w:id="3"/>
      <w:r>
        <w:rPr>
          <w:rFonts w:cs="Times New Roman" w:ascii="Times New Roman" w:hAnsi="Times New Roman"/>
          <w:sz w:val="22"/>
          <w:szCs w:val="22"/>
        </w:rPr>
        <w:t>импорта, валютных операций, срок исполнения обязательств отодвигается во времени, в течение которого будут действовать такие обстоятельства.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8.2. Сторона, для которой создалась невозможность исполнения обязательств по настоящему Договору, обязана в течение 5 дней известить другую Сторону о наступлении вышеупомянутых обстоятельств.</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8.3. Надлежащим доказательством наличия и продолжительности таких обстоятельств будут служить справки, выдаваемые Торгово-Промышленной Палатой.</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8.4. Неуведомление или несвоевременное уведомление о наступлении или прекращении форс-мажорных обязательств лишают Сторону права ссылаться на них.</w:t>
      </w:r>
    </w:p>
    <w:p>
      <w:pPr>
        <w:pStyle w:val="4"/>
        <w:tabs>
          <w:tab w:val="clear" w:pos="709"/>
          <w:tab w:val="left" w:pos="1224" w:leader="none"/>
        </w:tabs>
        <w:spacing w:before="0" w:after="60"/>
        <w:ind w:left="864" w:firstLine="540"/>
        <w:jc w:val="center"/>
        <w:rPr>
          <w:rFonts w:ascii="Times New Roman" w:hAnsi="Times New Roman"/>
          <w:sz w:val="22"/>
          <w:szCs w:val="22"/>
        </w:rPr>
      </w:pPr>
      <w:r>
        <w:rPr>
          <w:rFonts w:ascii="Times New Roman" w:hAnsi="Times New Roman"/>
          <w:sz w:val="22"/>
          <w:szCs w:val="22"/>
        </w:rPr>
      </w:r>
    </w:p>
    <w:p>
      <w:pPr>
        <w:pStyle w:val="Standard"/>
        <w:numPr>
          <w:ilvl w:val="0"/>
          <w:numId w:val="1"/>
        </w:numPr>
        <w:spacing w:before="0" w:after="60"/>
        <w:jc w:val="center"/>
        <w:rPr>
          <w:b/>
          <w:b/>
          <w:bCs/>
          <w:sz w:val="22"/>
          <w:szCs w:val="22"/>
        </w:rPr>
      </w:pPr>
      <w:r>
        <w:rPr>
          <w:b/>
          <w:bCs/>
          <w:sz w:val="22"/>
          <w:szCs w:val="22"/>
        </w:rPr>
        <w:t>ОБЩИЕ УСЛОВИЯ</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9.1. Настоящим каждая из сторон гарантирует другой стороне, что на дату настоящего Договора она является организацией, надлежащим образом зарегистрированной в соответствии с действующим законодательством РФ, обладает полными правами и полномочиями на право выполнять условия настоящего Договора, а лица, подписавшие настоящий Договор, должным образом уполномочены и наделены юридической силой для работы в рамках данного Договора.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9.2. Стороны не могут передавать свои права и обязанности по настоящему Договору какой-либо третьей Стороне без письменного согласия другой стороны.</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9.3. Все изменения, приложения и дополнения к настоящему Договору действительны лишь в том случае, если составлены в письменной форме и подписаны уполномоченными представителями обеих Сторон, и являются неотъемлемой частью настоящего Договора.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9.4. После подписания настоящего Договора все предыдущие переговоры и переписка между Сторонами по данному Договору считаются утратившими силу.</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9.5. Настоящий Договор составлен в двух экземплярах. Один экземпляр находится у Поставщика, один у Покупателя. Тексты экземпляров идентичны и имеют одинаковую юридическую силу.</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9.6. Все уведомления (извещения) по данному Договору должны быть подготовлены в письменном виде и должны быть доставлены курьером, почтой или факсом соответствующим сторонам по адресам, указанным ниже. Уведомление считается полученным соответственно в день доставки курьером по дате на расписке о получении, или в день, обозначенный на подписанном почтовом уведомлении о вручении корреспонденции, или в день, указанный на правильно оформленном электронном подтверждении в случае пересылки уведомления факсом. Любая из сторон может изменить свой адрес для получения уведомлений, известив об этом другую сторону соответствующим уведомлением, отправленным вышеуказанным образом.</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 xml:space="preserve">9.7. Настоящий Договор вступает в силу с момента его подписания и действует до выполнения Поставщиком своих обязательств по заявкам Покупателя на сумму 350 000 (триста пятьдесят тысяч) рублей в т. ч. НДС 20 %, но не позднее 28 февраля 2023 года.  </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9.8. Настоящий Договор может быть расторгнут по взаимному соглашению сторон, оформленному дополнительным соглашением, или по иным основаниям, предусмотренным договором или законодательством. При этом Стороны обязаны произвести окончательный взаиморасчет по обязательствам настоящего Договора.</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t>9.9. Стороны обязаны сообщать друг другу об изменении своего местонахождения и почтового адреса, банковских реквизитов, номеров телефонов, телефаксов в трехдневный срок.</w:t>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r>
    </w:p>
    <w:p>
      <w:pPr>
        <w:pStyle w:val="BlockText"/>
        <w:tabs>
          <w:tab w:val="clear" w:pos="709"/>
          <w:tab w:val="left" w:pos="1080" w:leader="none"/>
        </w:tabs>
        <w:spacing w:before="0" w:after="60"/>
        <w:ind w:left="0" w:right="0" w:hanging="0"/>
        <w:rPr>
          <w:rFonts w:ascii="Times New Roman" w:hAnsi="Times New Roman" w:cs="Times New Roman"/>
          <w:sz w:val="22"/>
          <w:szCs w:val="22"/>
        </w:rPr>
      </w:pPr>
      <w:r>
        <w:rPr>
          <w:rFonts w:cs="Times New Roman" w:ascii="Times New Roman" w:hAnsi="Times New Roman"/>
          <w:sz w:val="22"/>
          <w:szCs w:val="22"/>
        </w:rPr>
      </w:r>
    </w:p>
    <w:p>
      <w:pPr>
        <w:pStyle w:val="Standard"/>
        <w:numPr>
          <w:ilvl w:val="0"/>
          <w:numId w:val="1"/>
        </w:numPr>
        <w:spacing w:before="0" w:after="60"/>
        <w:jc w:val="center"/>
        <w:rPr>
          <w:b/>
          <w:b/>
          <w:bCs/>
          <w:sz w:val="22"/>
          <w:szCs w:val="22"/>
        </w:rPr>
      </w:pPr>
      <w:r>
        <w:rPr>
          <w:b/>
          <w:bCs/>
          <w:sz w:val="22"/>
          <w:szCs w:val="22"/>
        </w:rPr>
        <w:t>АДРЕСА, РЕКВИЗИТЫ  И  ПОДПИСИ СТОРОН</w:t>
        <w:br/>
      </w:r>
    </w:p>
    <w:tbl>
      <w:tblPr>
        <w:tblW w:w="10560" w:type="dxa"/>
        <w:jc w:val="left"/>
        <w:tblInd w:w="-10" w:type="dxa"/>
        <w:tblLayout w:type="fixed"/>
        <w:tblCellMar>
          <w:top w:w="0" w:type="dxa"/>
          <w:left w:w="108" w:type="dxa"/>
          <w:bottom w:w="0" w:type="dxa"/>
          <w:right w:w="108" w:type="dxa"/>
        </w:tblCellMar>
        <w:tblLook w:val="00a0"/>
      </w:tblPr>
      <w:tblGrid>
        <w:gridCol w:w="5494"/>
        <w:gridCol w:w="5065"/>
      </w:tblGrid>
      <w:tr>
        <w:trPr>
          <w:trHeight w:val="356" w:hRule="atLeast"/>
        </w:trPr>
        <w:tc>
          <w:tcPr>
            <w:tcW w:w="5494" w:type="dxa"/>
            <w:tcBorders/>
          </w:tcPr>
          <w:p>
            <w:pPr>
              <w:pStyle w:val="Style19"/>
              <w:widowControl w:val="false"/>
              <w:rPr>
                <w:b/>
                <w:b/>
                <w:i w:val="false"/>
                <w:i w:val="false"/>
              </w:rPr>
            </w:pPr>
            <w:r>
              <w:rPr>
                <w:b/>
                <w:i w:val="false"/>
              </w:rPr>
              <w:t>Поставщик:</w:t>
            </w:r>
          </w:p>
        </w:tc>
        <w:tc>
          <w:tcPr>
            <w:tcW w:w="5065" w:type="dxa"/>
            <w:tcBorders/>
          </w:tcPr>
          <w:p>
            <w:pPr>
              <w:pStyle w:val="Style19"/>
              <w:widowControl w:val="false"/>
              <w:rPr>
                <w:b/>
                <w:b/>
                <w:i w:val="false"/>
                <w:i w:val="false"/>
              </w:rPr>
            </w:pPr>
            <w:r>
              <w:rPr>
                <w:b/>
                <w:i w:val="false"/>
              </w:rPr>
              <w:t>Покупатель:</w:t>
            </w:r>
          </w:p>
        </w:tc>
      </w:tr>
      <w:tr>
        <w:trPr>
          <w:trHeight w:val="3716" w:hRule="atLeast"/>
        </w:trPr>
        <w:tc>
          <w:tcPr>
            <w:tcW w:w="5494" w:type="dxa"/>
            <w:tcBorders/>
          </w:tcPr>
          <w:p>
            <w:pPr>
              <w:pStyle w:val="Standard"/>
              <w:widowControl w:val="false"/>
              <w:tabs>
                <w:tab w:val="clear" w:pos="709"/>
                <w:tab w:val="left" w:pos="5" w:leader="none"/>
                <w:tab w:val="left" w:pos="5103" w:leader="none"/>
                <w:tab w:val="left" w:pos="5669" w:leader="none"/>
                <w:tab w:val="left" w:pos="6236" w:leader="none"/>
                <w:tab w:val="left" w:pos="6802" w:leader="none"/>
                <w:tab w:val="left" w:pos="7368" w:leader="none"/>
                <w:tab w:val="left" w:pos="7935" w:leader="none"/>
                <w:tab w:val="left" w:pos="8501" w:leader="none"/>
                <w:tab w:val="left" w:pos="9068" w:leader="none"/>
              </w:tabs>
              <w:ind w:left="5" w:hanging="0"/>
              <w:rPr>
                <w:b/>
                <w:b/>
                <w:bCs/>
                <w:color w:val="000000"/>
                <w:spacing w:val="4"/>
                <w:sz w:val="22"/>
                <w:szCs w:val="22"/>
              </w:rPr>
            </w:pPr>
            <w:r>
              <w:rPr>
                <w:b/>
                <w:bCs/>
                <w:color w:val="000000"/>
                <w:spacing w:val="4"/>
                <w:sz w:val="22"/>
                <w:szCs w:val="22"/>
              </w:rPr>
              <w:t>ООО «ПРЕМИУМ-ВОЛГА»</w:t>
            </w:r>
          </w:p>
          <w:p>
            <w:pPr>
              <w:pStyle w:val="Standard"/>
              <w:widowControl w:val="false"/>
              <w:rPr>
                <w:sz w:val="22"/>
                <w:szCs w:val="22"/>
              </w:rPr>
            </w:pPr>
            <w:r>
              <w:rPr>
                <w:sz w:val="22"/>
                <w:szCs w:val="22"/>
              </w:rPr>
              <w:t>410054, г.Саратов ул. Большая Садовая, 94/16</w:t>
            </w:r>
          </w:p>
          <w:p>
            <w:pPr>
              <w:pStyle w:val="Standard"/>
              <w:widowControl w:val="false"/>
              <w:rPr>
                <w:sz w:val="22"/>
                <w:szCs w:val="22"/>
              </w:rPr>
            </w:pPr>
            <w:r>
              <w:rPr>
                <w:sz w:val="22"/>
                <w:szCs w:val="22"/>
              </w:rPr>
              <w:t>ИНН 6454100286</w:t>
            </w:r>
          </w:p>
          <w:p>
            <w:pPr>
              <w:pStyle w:val="Standard"/>
              <w:widowControl w:val="false"/>
              <w:rPr>
                <w:sz w:val="22"/>
                <w:szCs w:val="22"/>
              </w:rPr>
            </w:pPr>
            <w:r>
              <w:rPr>
                <w:sz w:val="22"/>
                <w:szCs w:val="22"/>
              </w:rPr>
              <w:t>р/с 40702810110000159740</w:t>
            </w:r>
          </w:p>
          <w:p>
            <w:pPr>
              <w:pStyle w:val="Standard"/>
              <w:widowControl w:val="false"/>
              <w:rPr>
                <w:sz w:val="22"/>
                <w:szCs w:val="22"/>
              </w:rPr>
            </w:pPr>
            <w:r>
              <w:rPr>
                <w:sz w:val="22"/>
                <w:szCs w:val="22"/>
              </w:rPr>
              <w:t>АО «ТИНЬКОФФ БАНК» г. Москва</w:t>
            </w:r>
          </w:p>
          <w:p>
            <w:pPr>
              <w:pStyle w:val="Standard"/>
              <w:widowControl w:val="false"/>
              <w:rPr>
                <w:sz w:val="22"/>
                <w:szCs w:val="22"/>
              </w:rPr>
            </w:pPr>
            <w:r>
              <w:rPr>
                <w:sz w:val="22"/>
                <w:szCs w:val="22"/>
              </w:rPr>
              <w:t>ИНН 7710140679</w:t>
            </w:r>
          </w:p>
          <w:p>
            <w:pPr>
              <w:pStyle w:val="Standard"/>
              <w:widowControl w:val="false"/>
              <w:rPr>
                <w:sz w:val="22"/>
                <w:szCs w:val="22"/>
              </w:rPr>
            </w:pPr>
            <w:r>
              <w:rPr>
                <w:sz w:val="22"/>
                <w:szCs w:val="22"/>
              </w:rPr>
              <w:t>к/с 30101810145250000974</w:t>
            </w:r>
          </w:p>
          <w:p>
            <w:pPr>
              <w:pStyle w:val="Standard"/>
              <w:widowControl w:val="false"/>
              <w:rPr>
                <w:sz w:val="22"/>
                <w:szCs w:val="22"/>
              </w:rPr>
            </w:pPr>
            <w:r>
              <w:rPr>
                <w:sz w:val="22"/>
                <w:szCs w:val="22"/>
              </w:rPr>
              <w:t>БИК 044525974, КПП 645401001</w:t>
            </w:r>
          </w:p>
          <w:p>
            <w:pPr>
              <w:pStyle w:val="Standard"/>
              <w:widowControl w:val="false"/>
              <w:rPr>
                <w:sz w:val="22"/>
                <w:szCs w:val="22"/>
              </w:rPr>
            </w:pPr>
            <w:r>
              <w:rPr>
                <w:sz w:val="22"/>
                <w:szCs w:val="22"/>
              </w:rPr>
              <w:t>ОГРН 1106454000333</w:t>
            </w:r>
          </w:p>
          <w:p>
            <w:pPr>
              <w:pStyle w:val="Standard"/>
              <w:widowControl w:val="false"/>
              <w:rPr>
                <w:sz w:val="22"/>
                <w:szCs w:val="22"/>
                <w:shd w:fill="FFFF00" w:val="clear"/>
              </w:rPr>
            </w:pPr>
            <w:r>
              <w:rPr>
                <w:sz w:val="22"/>
                <w:szCs w:val="22"/>
                <w:shd w:fill="FFFF00" w:val="clear"/>
              </w:rPr>
            </w:r>
          </w:p>
          <w:p>
            <w:pPr>
              <w:pStyle w:val="Style19"/>
              <w:widowControl w:val="false"/>
              <w:jc w:val="left"/>
              <w:rPr>
                <w:b/>
                <w:b/>
              </w:rPr>
            </w:pPr>
            <w:r>
              <w:rPr>
                <w:b/>
              </w:rPr>
            </w:r>
          </w:p>
          <w:p>
            <w:pPr>
              <w:pStyle w:val="Style19"/>
              <w:widowControl w:val="false"/>
              <w:jc w:val="left"/>
              <w:rPr>
                <w:b/>
                <w:b/>
                <w:i w:val="false"/>
                <w:i w:val="false"/>
              </w:rPr>
            </w:pPr>
            <w:r>
              <w:rPr>
                <w:b/>
                <w:i w:val="false"/>
              </w:rPr>
              <w:t>Директор</w:t>
            </w:r>
          </w:p>
          <w:p>
            <w:pPr>
              <w:pStyle w:val="Textbody"/>
              <w:widowControl w:val="false"/>
              <w:rPr/>
            </w:pPr>
            <w:r>
              <w:rPr/>
            </w:r>
          </w:p>
          <w:p>
            <w:pPr>
              <w:pStyle w:val="Style19"/>
              <w:widowControl w:val="false"/>
              <w:jc w:val="left"/>
              <w:rPr/>
            </w:pPr>
            <w:r>
              <w:rPr>
                <w:i w:val="false"/>
              </w:rPr>
              <w:t>______________</w:t>
            </w:r>
            <w:r>
              <w:rPr>
                <w:b/>
                <w:i w:val="false"/>
              </w:rPr>
              <w:t>/ Золотько Д.В./</w:t>
            </w:r>
          </w:p>
        </w:tc>
        <w:tc>
          <w:tcPr>
            <w:tcW w:w="5065" w:type="dxa"/>
            <w:tcBorders/>
          </w:tcPr>
          <w:p>
            <w:pPr>
              <w:pStyle w:val="Normal"/>
              <w:widowControl w:val="false"/>
              <w:jc w:val="both"/>
              <w:rPr>
                <w:b/>
                <w:b/>
                <w:iCs/>
                <w:sz w:val="22"/>
                <w:szCs w:val="22"/>
              </w:rPr>
            </w:pPr>
            <w:r>
              <w:rPr>
                <w:b/>
                <w:iCs/>
                <w:sz w:val="22"/>
                <w:szCs w:val="22"/>
              </w:rPr>
              <w:t>ЗАО «СПГЭС»</w:t>
            </w:r>
          </w:p>
          <w:p>
            <w:pPr>
              <w:pStyle w:val="Normal"/>
              <w:widowControl w:val="false"/>
              <w:jc w:val="both"/>
              <w:rPr>
                <w:iCs/>
                <w:sz w:val="22"/>
                <w:szCs w:val="22"/>
              </w:rPr>
            </w:pPr>
            <w:r>
              <w:rPr>
                <w:iCs/>
                <w:sz w:val="22"/>
                <w:szCs w:val="22"/>
              </w:rPr>
              <w:t>410017, г.Саратов ул.Белоглинская, 40,</w:t>
            </w:r>
          </w:p>
          <w:p>
            <w:pPr>
              <w:pStyle w:val="Normal"/>
              <w:widowControl w:val="false"/>
              <w:jc w:val="both"/>
              <w:rPr>
                <w:iCs/>
                <w:sz w:val="22"/>
                <w:szCs w:val="22"/>
              </w:rPr>
            </w:pPr>
            <w:r>
              <w:rPr>
                <w:iCs/>
                <w:sz w:val="22"/>
                <w:szCs w:val="22"/>
              </w:rPr>
              <w:t>р/с 40702810656020101710</w:t>
            </w:r>
          </w:p>
          <w:p>
            <w:pPr>
              <w:pStyle w:val="Normal"/>
              <w:widowControl w:val="false"/>
              <w:jc w:val="both"/>
              <w:rPr>
                <w:iCs/>
                <w:sz w:val="22"/>
                <w:szCs w:val="22"/>
              </w:rPr>
            </w:pPr>
            <w:r>
              <w:rPr>
                <w:iCs/>
                <w:sz w:val="22"/>
                <w:szCs w:val="22"/>
              </w:rPr>
              <w:t>к/с 30101810200000000607</w:t>
            </w:r>
          </w:p>
          <w:p>
            <w:pPr>
              <w:pStyle w:val="Normal"/>
              <w:widowControl w:val="false"/>
              <w:jc w:val="both"/>
              <w:rPr>
                <w:iCs/>
                <w:sz w:val="22"/>
                <w:szCs w:val="22"/>
              </w:rPr>
            </w:pPr>
            <w:r>
              <w:rPr>
                <w:iCs/>
                <w:sz w:val="22"/>
                <w:szCs w:val="22"/>
              </w:rPr>
              <w:t xml:space="preserve">Поволжский банк ПАО Сбербанк </w:t>
            </w:r>
          </w:p>
          <w:p>
            <w:pPr>
              <w:pStyle w:val="Normal"/>
              <w:widowControl w:val="false"/>
              <w:jc w:val="both"/>
              <w:rPr>
                <w:iCs/>
                <w:sz w:val="22"/>
                <w:szCs w:val="22"/>
              </w:rPr>
            </w:pPr>
            <w:r>
              <w:rPr>
                <w:iCs/>
                <w:sz w:val="22"/>
                <w:szCs w:val="22"/>
              </w:rPr>
              <w:t>БИК 043601607, ИНН 6454006283,</w:t>
            </w:r>
          </w:p>
          <w:p>
            <w:pPr>
              <w:pStyle w:val="Normal"/>
              <w:widowControl w:val="false"/>
              <w:jc w:val="both"/>
              <w:rPr>
                <w:iCs/>
                <w:sz w:val="22"/>
                <w:szCs w:val="22"/>
              </w:rPr>
            </w:pPr>
            <w:r>
              <w:rPr>
                <w:iCs/>
                <w:sz w:val="22"/>
                <w:szCs w:val="22"/>
              </w:rPr>
              <w:t>КПП 645401001</w:t>
            </w:r>
          </w:p>
          <w:p>
            <w:pPr>
              <w:pStyle w:val="Normal"/>
              <w:widowControl w:val="false"/>
              <w:spacing w:before="0" w:after="120"/>
              <w:rPr>
                <w:sz w:val="22"/>
                <w:szCs w:val="22"/>
              </w:rPr>
            </w:pPr>
            <w:r>
              <w:rPr>
                <w:sz w:val="22"/>
                <w:szCs w:val="22"/>
              </w:rPr>
              <w:t>ОГРН 1026403349950</w:t>
            </w:r>
          </w:p>
          <w:p>
            <w:pPr>
              <w:pStyle w:val="Style19"/>
              <w:widowControl w:val="false"/>
              <w:rPr>
                <w:i w:val="false"/>
                <w:i w:val="false"/>
                <w:iCs w:val="false"/>
                <w:sz w:val="22"/>
                <w:szCs w:val="22"/>
              </w:rPr>
            </w:pPr>
            <w:r>
              <w:rPr>
                <w:i w:val="false"/>
                <w:iCs w:val="false"/>
                <w:sz w:val="22"/>
                <w:szCs w:val="22"/>
              </w:rPr>
            </w:r>
          </w:p>
          <w:p>
            <w:pPr>
              <w:pStyle w:val="Textbody"/>
              <w:widowControl w:val="false"/>
              <w:rPr/>
            </w:pPr>
            <w:r>
              <w:rPr/>
            </w:r>
          </w:p>
          <w:p>
            <w:pPr>
              <w:pStyle w:val="Textbody"/>
              <w:widowControl w:val="false"/>
              <w:rPr>
                <w:b/>
                <w:b/>
                <w:sz w:val="24"/>
                <w:szCs w:val="24"/>
              </w:rPr>
            </w:pPr>
            <w:r>
              <w:rPr>
                <w:b/>
                <w:sz w:val="24"/>
                <w:szCs w:val="24"/>
              </w:rPr>
              <w:t>Первый заместитель</w:t>
            </w:r>
          </w:p>
          <w:p>
            <w:pPr>
              <w:pStyle w:val="Style19"/>
              <w:widowControl w:val="false"/>
              <w:rPr>
                <w:b/>
                <w:b/>
                <w:i w:val="false"/>
                <w:i w:val="false"/>
              </w:rPr>
            </w:pPr>
            <w:r>
              <w:rPr>
                <w:b/>
                <w:i w:val="false"/>
              </w:rPr>
              <w:t>генерального директора</w:t>
            </w:r>
          </w:p>
          <w:p>
            <w:pPr>
              <w:pStyle w:val="Style19"/>
              <w:widowControl w:val="false"/>
              <w:rPr>
                <w:i w:val="false"/>
                <w:i w:val="false"/>
              </w:rPr>
            </w:pPr>
            <w:r>
              <w:rPr>
                <w:i w:val="false"/>
              </w:rPr>
            </w:r>
          </w:p>
          <w:p>
            <w:pPr>
              <w:pStyle w:val="Style19"/>
              <w:widowControl w:val="false"/>
              <w:rPr/>
            </w:pPr>
            <w:r>
              <w:rPr>
                <w:i w:val="false"/>
              </w:rPr>
              <w:t>______________/</w:t>
            </w:r>
            <w:r>
              <w:rPr>
                <w:b/>
                <w:i w:val="false"/>
              </w:rPr>
              <w:t>Стрелин Е.Н.</w:t>
            </w:r>
            <w:r>
              <w:rPr>
                <w:i w:val="false"/>
              </w:rPr>
              <w:t>/</w:t>
            </w:r>
            <w:r>
              <w:rPr/>
              <w:t xml:space="preserve">                   </w:t>
            </w:r>
          </w:p>
        </w:tc>
      </w:tr>
    </w:tbl>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Standard"/>
        <w:ind w:firstLine="540"/>
        <w:jc w:val="right"/>
        <w:rPr>
          <w:b/>
          <w:b/>
        </w:rPr>
      </w:pPr>
      <w:r>
        <w:rPr>
          <w:b/>
        </w:rPr>
        <w:t>Приложение № 1 к договору поставки</w:t>
      </w:r>
    </w:p>
    <w:p>
      <w:pPr>
        <w:pStyle w:val="Standard"/>
        <w:ind w:firstLine="540"/>
        <w:jc w:val="right"/>
        <w:rPr>
          <w:b/>
          <w:b/>
        </w:rPr>
      </w:pPr>
      <w:r>
        <w:rPr>
          <w:b/>
        </w:rPr>
        <w:t>№</w:t>
      </w:r>
      <w:r>
        <w:rPr>
          <w:b/>
        </w:rPr>
        <w:t>___ от «___» ____________2022 года</w:t>
      </w:r>
    </w:p>
    <w:p>
      <w:pPr>
        <w:pStyle w:val="Standard"/>
        <w:jc w:val="center"/>
        <w:rPr>
          <w:b/>
          <w:b/>
          <w:bCs/>
          <w:color w:val="000000"/>
          <w:spacing w:val="-5"/>
          <w:sz w:val="24"/>
          <w:szCs w:val="24"/>
        </w:rPr>
      </w:pPr>
      <w:r>
        <w:rPr>
          <w:b/>
          <w:bCs/>
          <w:color w:val="000000"/>
          <w:spacing w:val="-5"/>
          <w:sz w:val="24"/>
          <w:szCs w:val="24"/>
        </w:rPr>
      </w:r>
    </w:p>
    <w:p>
      <w:pPr>
        <w:pStyle w:val="Standard"/>
        <w:jc w:val="center"/>
        <w:rPr>
          <w:b/>
          <w:b/>
          <w:bCs/>
          <w:color w:val="000000"/>
          <w:spacing w:val="-5"/>
          <w:sz w:val="24"/>
          <w:szCs w:val="24"/>
        </w:rPr>
      </w:pPr>
      <w:r>
        <w:rPr>
          <w:b/>
          <w:bCs/>
          <w:color w:val="000000"/>
          <w:spacing w:val="-5"/>
          <w:sz w:val="24"/>
          <w:szCs w:val="24"/>
        </w:rPr>
      </w:r>
    </w:p>
    <w:p>
      <w:pPr>
        <w:pStyle w:val="Standard"/>
        <w:jc w:val="center"/>
        <w:rPr>
          <w:b/>
          <w:b/>
          <w:bCs/>
          <w:color w:val="000000"/>
          <w:spacing w:val="-5"/>
          <w:sz w:val="24"/>
          <w:szCs w:val="24"/>
        </w:rPr>
      </w:pPr>
      <w:r>
        <w:rPr>
          <w:b/>
          <w:bCs/>
          <w:color w:val="000000"/>
          <w:spacing w:val="-5"/>
          <w:sz w:val="24"/>
          <w:szCs w:val="24"/>
        </w:rPr>
      </w:r>
    </w:p>
    <w:p>
      <w:pPr>
        <w:pStyle w:val="Standard"/>
        <w:jc w:val="center"/>
        <w:rPr>
          <w:b/>
          <w:b/>
          <w:bCs/>
          <w:color w:val="000000"/>
          <w:spacing w:val="-5"/>
          <w:sz w:val="22"/>
          <w:szCs w:val="22"/>
        </w:rPr>
      </w:pPr>
      <w:r>
        <w:rPr>
          <w:b/>
          <w:bCs/>
          <w:color w:val="000000"/>
          <w:spacing w:val="-5"/>
          <w:sz w:val="22"/>
          <w:szCs w:val="22"/>
        </w:rPr>
      </w:r>
    </w:p>
    <w:p>
      <w:pPr>
        <w:pStyle w:val="Standard"/>
        <w:jc w:val="center"/>
        <w:rPr>
          <w:b/>
          <w:b/>
          <w:bCs/>
          <w:color w:val="000000"/>
          <w:spacing w:val="-5"/>
          <w:sz w:val="22"/>
          <w:szCs w:val="22"/>
        </w:rPr>
      </w:pPr>
      <w:r>
        <w:rPr>
          <w:b/>
          <w:bCs/>
          <w:color w:val="000000"/>
          <w:spacing w:val="-5"/>
          <w:sz w:val="22"/>
          <w:szCs w:val="22"/>
        </w:rPr>
        <w:t>Заявка</w:t>
      </w:r>
    </w:p>
    <w:p>
      <w:pPr>
        <w:pStyle w:val="Standard"/>
        <w:jc w:val="center"/>
        <w:rPr/>
      </w:pPr>
      <w:r>
        <w:rPr>
          <w:b/>
          <w:bCs/>
          <w:color w:val="000000"/>
          <w:spacing w:val="-5"/>
          <w:sz w:val="22"/>
          <w:szCs w:val="22"/>
        </w:rPr>
        <w:t xml:space="preserve"> </w:t>
      </w:r>
      <w:r>
        <w:rPr>
          <w:b/>
          <w:bCs/>
          <w:color w:val="000000"/>
          <w:spacing w:val="-5"/>
          <w:sz w:val="22"/>
          <w:szCs w:val="22"/>
        </w:rPr>
        <w:t>н</w:t>
      </w:r>
      <w:r>
        <w:rPr>
          <w:b/>
          <w:bCs/>
          <w:color w:val="000000"/>
          <w:spacing w:val="1"/>
          <w:sz w:val="22"/>
          <w:szCs w:val="22"/>
        </w:rPr>
        <w:t>а поставку партии Товара</w:t>
      </w:r>
    </w:p>
    <w:p>
      <w:pPr>
        <w:pStyle w:val="Standard"/>
        <w:ind w:firstLine="540"/>
        <w:jc w:val="center"/>
        <w:rPr>
          <w:b/>
          <w:b/>
          <w:sz w:val="22"/>
          <w:szCs w:val="22"/>
        </w:rPr>
      </w:pPr>
      <w:r>
        <w:rPr>
          <w:b/>
          <w:sz w:val="22"/>
          <w:szCs w:val="22"/>
        </w:rPr>
        <w:t>по договору поставки № ____ от «___» ___________2022 г.</w:t>
      </w:r>
    </w:p>
    <w:p>
      <w:pPr>
        <w:pStyle w:val="Standard"/>
        <w:ind w:firstLine="540"/>
        <w:jc w:val="center"/>
        <w:rPr>
          <w:b/>
          <w:b/>
          <w:sz w:val="22"/>
          <w:szCs w:val="22"/>
        </w:rPr>
      </w:pPr>
      <w:r>
        <w:rPr>
          <w:b/>
          <w:sz w:val="22"/>
          <w:szCs w:val="22"/>
        </w:rPr>
      </w:r>
    </w:p>
    <w:p>
      <w:pPr>
        <w:pStyle w:val="Standard"/>
        <w:ind w:firstLine="540"/>
        <w:jc w:val="center"/>
        <w:rPr>
          <w:sz w:val="22"/>
          <w:szCs w:val="22"/>
        </w:rPr>
      </w:pPr>
      <w:r>
        <w:rPr>
          <w:sz w:val="22"/>
          <w:szCs w:val="22"/>
        </w:rPr>
      </w:r>
    </w:p>
    <w:p>
      <w:pPr>
        <w:pStyle w:val="Standard"/>
        <w:ind w:firstLine="540"/>
        <w:rPr/>
      </w:pPr>
      <w:r>
        <w:rPr>
          <w:sz w:val="22"/>
          <w:szCs w:val="22"/>
        </w:rPr>
        <w:t>заключенному между ООО</w:t>
      </w:r>
      <w:r>
        <w:rPr>
          <w:b/>
          <w:bCs/>
          <w:color w:val="000000"/>
          <w:spacing w:val="4"/>
          <w:sz w:val="22"/>
          <w:szCs w:val="22"/>
        </w:rPr>
        <w:t xml:space="preserve"> «ПРЕМИУМ-ВОЛГА»</w:t>
      </w:r>
      <w:r>
        <w:rPr>
          <w:sz w:val="22"/>
          <w:szCs w:val="22"/>
        </w:rPr>
        <w:t xml:space="preserve"> (Поставщик) и </w:t>
      </w:r>
      <w:r>
        <w:rPr>
          <w:b/>
          <w:sz w:val="22"/>
          <w:szCs w:val="22"/>
        </w:rPr>
        <w:t>ЗАО «СПГЭС»</w:t>
      </w:r>
      <w:r>
        <w:rPr>
          <w:sz w:val="22"/>
          <w:szCs w:val="22"/>
        </w:rPr>
        <w:t xml:space="preserve"> (Покупатель)</w:t>
      </w:r>
    </w:p>
    <w:p>
      <w:pPr>
        <w:pStyle w:val="Standard"/>
        <w:ind w:firstLine="540"/>
        <w:jc w:val="center"/>
        <w:rPr>
          <w:sz w:val="22"/>
          <w:szCs w:val="22"/>
        </w:rPr>
      </w:pPr>
      <w:r>
        <w:rPr>
          <w:sz w:val="22"/>
          <w:szCs w:val="22"/>
        </w:rPr>
      </w:r>
    </w:p>
    <w:p>
      <w:pPr>
        <w:pStyle w:val="Standard"/>
        <w:ind w:firstLine="540"/>
        <w:jc w:val="center"/>
        <w:rPr>
          <w:sz w:val="22"/>
          <w:szCs w:val="22"/>
        </w:rPr>
      </w:pPr>
      <w:r>
        <w:rPr>
          <w:sz w:val="22"/>
          <w:szCs w:val="22"/>
        </w:rPr>
      </w:r>
    </w:p>
    <w:p>
      <w:pPr>
        <w:pStyle w:val="Standard"/>
        <w:tabs>
          <w:tab w:val="clear" w:pos="709"/>
          <w:tab w:val="left" w:pos="5940" w:leader="none"/>
        </w:tabs>
        <w:jc w:val="both"/>
        <w:rPr>
          <w:sz w:val="22"/>
          <w:szCs w:val="22"/>
        </w:rPr>
      </w:pPr>
      <w:r>
        <w:rPr>
          <w:sz w:val="22"/>
          <w:szCs w:val="22"/>
        </w:rPr>
        <w:t xml:space="preserve">г. Саратов </w:t>
        <w:tab/>
        <w:t xml:space="preserve">                    «___» _______________ 20__г.</w:t>
      </w:r>
    </w:p>
    <w:p>
      <w:pPr>
        <w:pStyle w:val="Standard"/>
        <w:jc w:val="center"/>
        <w:rPr>
          <w:b/>
          <w:b/>
          <w:sz w:val="24"/>
          <w:szCs w:val="24"/>
        </w:rPr>
      </w:pPr>
      <w:r>
        <w:rPr>
          <w:b/>
          <w:sz w:val="24"/>
          <w:szCs w:val="24"/>
        </w:rPr>
      </w:r>
    </w:p>
    <w:p>
      <w:pPr>
        <w:pStyle w:val="Standard"/>
        <w:rPr>
          <w:sz w:val="24"/>
          <w:szCs w:val="24"/>
        </w:rPr>
      </w:pPr>
      <w:r>
        <w:rPr>
          <w:sz w:val="24"/>
          <w:szCs w:val="24"/>
        </w:rPr>
      </w:r>
    </w:p>
    <w:p>
      <w:pPr>
        <w:pStyle w:val="Standard"/>
        <w:jc w:val="both"/>
        <w:rPr/>
      </w:pPr>
      <w:r>
        <w:rPr>
          <w:color w:val="000000"/>
          <w:spacing w:val="5"/>
          <w:sz w:val="22"/>
          <w:szCs w:val="22"/>
        </w:rPr>
        <w:t>Во исполнение договора поставки №___от «___» ___________2020 г.</w:t>
      </w:r>
      <w:r>
        <w:rPr>
          <w:color w:val="000000"/>
          <w:sz w:val="22"/>
          <w:szCs w:val="22"/>
        </w:rPr>
        <w:t xml:space="preserve"> прошу Вас</w:t>
      </w:r>
      <w:r>
        <w:rPr>
          <w:color w:val="000000"/>
          <w:spacing w:val="-1"/>
          <w:sz w:val="22"/>
          <w:szCs w:val="22"/>
        </w:rPr>
        <w:t xml:space="preserve"> поставить Товар:</w:t>
      </w:r>
    </w:p>
    <w:p>
      <w:pPr>
        <w:pStyle w:val="Standard"/>
        <w:jc w:val="both"/>
        <w:rPr>
          <w:color w:val="000000"/>
          <w:spacing w:val="-1"/>
          <w:sz w:val="22"/>
          <w:szCs w:val="22"/>
        </w:rPr>
      </w:pPr>
      <w:r>
        <w:rPr>
          <w:color w:val="000000"/>
          <w:spacing w:val="-1"/>
          <w:sz w:val="22"/>
          <w:szCs w:val="22"/>
        </w:rPr>
      </w:r>
    </w:p>
    <w:tbl>
      <w:tblPr>
        <w:tblW w:w="10489" w:type="dxa"/>
        <w:jc w:val="left"/>
        <w:tblInd w:w="32" w:type="dxa"/>
        <w:tblLayout w:type="fixed"/>
        <w:tblCellMar>
          <w:top w:w="55" w:type="dxa"/>
          <w:left w:w="55" w:type="dxa"/>
          <w:bottom w:w="55" w:type="dxa"/>
          <w:right w:w="55" w:type="dxa"/>
        </w:tblCellMar>
        <w:tblLook w:val="00a0"/>
      </w:tblPr>
      <w:tblGrid>
        <w:gridCol w:w="1147"/>
        <w:gridCol w:w="5041"/>
        <w:gridCol w:w="1880"/>
        <w:gridCol w:w="2420"/>
      </w:tblGrid>
      <w:tr>
        <w:trPr/>
        <w:tc>
          <w:tcPr>
            <w:tcW w:w="1147" w:type="dxa"/>
            <w:tcBorders>
              <w:top w:val="single" w:sz="2" w:space="0" w:color="000000"/>
              <w:left w:val="single" w:sz="2" w:space="0" w:color="000000"/>
              <w:bottom w:val="single" w:sz="2" w:space="0" w:color="000000"/>
            </w:tcBorders>
          </w:tcPr>
          <w:p>
            <w:pPr>
              <w:pStyle w:val="Standard"/>
              <w:widowControl w:val="false"/>
              <w:spacing w:lineRule="exact" w:line="274" w:before="250" w:after="0"/>
              <w:jc w:val="center"/>
              <w:rPr>
                <w:b/>
                <w:b/>
                <w:bCs/>
                <w:color w:val="000000"/>
                <w:spacing w:val="1"/>
                <w:sz w:val="22"/>
                <w:szCs w:val="22"/>
              </w:rPr>
            </w:pPr>
            <w:r>
              <w:rPr>
                <w:b/>
                <w:bCs/>
                <w:color w:val="000000"/>
                <w:spacing w:val="1"/>
                <w:sz w:val="22"/>
                <w:szCs w:val="22"/>
              </w:rPr>
              <w:t xml:space="preserve">№ </w:t>
            </w:r>
            <w:r>
              <w:rPr>
                <w:b/>
                <w:bCs/>
                <w:color w:val="000000"/>
                <w:spacing w:val="1"/>
                <w:sz w:val="22"/>
                <w:szCs w:val="22"/>
              </w:rPr>
              <w:t>п/п</w:t>
            </w:r>
          </w:p>
        </w:tc>
        <w:tc>
          <w:tcPr>
            <w:tcW w:w="5041" w:type="dxa"/>
            <w:tcBorders>
              <w:top w:val="single" w:sz="2" w:space="0" w:color="000000"/>
              <w:left w:val="single" w:sz="2" w:space="0" w:color="000000"/>
              <w:bottom w:val="single" w:sz="2" w:space="0" w:color="000000"/>
            </w:tcBorders>
          </w:tcPr>
          <w:p>
            <w:pPr>
              <w:pStyle w:val="Standard"/>
              <w:widowControl w:val="false"/>
              <w:spacing w:lineRule="exact" w:line="274" w:before="250" w:after="0"/>
              <w:jc w:val="center"/>
              <w:rPr>
                <w:b/>
                <w:b/>
                <w:bCs/>
                <w:color w:val="000000"/>
                <w:spacing w:val="1"/>
                <w:sz w:val="22"/>
                <w:szCs w:val="22"/>
              </w:rPr>
            </w:pPr>
            <w:r>
              <w:rPr>
                <w:b/>
                <w:bCs/>
                <w:color w:val="000000"/>
                <w:spacing w:val="1"/>
                <w:sz w:val="22"/>
                <w:szCs w:val="22"/>
              </w:rPr>
              <w:t>Наименование Товара</w:t>
            </w:r>
          </w:p>
        </w:tc>
        <w:tc>
          <w:tcPr>
            <w:tcW w:w="1880" w:type="dxa"/>
            <w:tcBorders>
              <w:top w:val="single" w:sz="2" w:space="0" w:color="000000"/>
              <w:left w:val="single" w:sz="2" w:space="0" w:color="000000"/>
              <w:bottom w:val="single" w:sz="2" w:space="0" w:color="000000"/>
              <w:right w:val="single" w:sz="2" w:space="0" w:color="000000"/>
            </w:tcBorders>
          </w:tcPr>
          <w:p>
            <w:pPr>
              <w:pStyle w:val="Standard"/>
              <w:widowControl w:val="false"/>
              <w:spacing w:lineRule="exact" w:line="274" w:before="250" w:after="0"/>
              <w:jc w:val="center"/>
              <w:rPr>
                <w:b/>
                <w:b/>
                <w:bCs/>
                <w:color w:val="000000"/>
                <w:spacing w:val="1"/>
                <w:sz w:val="22"/>
                <w:szCs w:val="22"/>
              </w:rPr>
            </w:pPr>
            <w:r>
              <w:rPr>
                <w:b/>
                <w:bCs/>
                <w:color w:val="000000"/>
                <w:spacing w:val="1"/>
                <w:sz w:val="22"/>
                <w:szCs w:val="22"/>
              </w:rPr>
              <w:t>Количество</w:t>
            </w:r>
          </w:p>
        </w:tc>
        <w:tc>
          <w:tcPr>
            <w:tcW w:w="2420" w:type="dxa"/>
            <w:tcBorders>
              <w:top w:val="single" w:sz="2" w:space="0" w:color="000000"/>
              <w:left w:val="single" w:sz="2" w:space="0" w:color="000000"/>
              <w:bottom w:val="single" w:sz="2" w:space="0" w:color="000000"/>
              <w:right w:val="single" w:sz="2" w:space="0" w:color="000000"/>
            </w:tcBorders>
            <w:tcMar>
              <w:top w:w="0" w:type="dxa"/>
              <w:left w:w="10" w:type="dxa"/>
              <w:bottom w:w="0" w:type="dxa"/>
              <w:right w:w="10" w:type="dxa"/>
            </w:tcMar>
          </w:tcPr>
          <w:p>
            <w:pPr>
              <w:pStyle w:val="Standard"/>
              <w:widowControl w:val="false"/>
              <w:spacing w:lineRule="exact" w:line="274" w:before="250" w:after="0"/>
              <w:jc w:val="center"/>
              <w:rPr>
                <w:b/>
                <w:b/>
                <w:bCs/>
                <w:color w:val="000000"/>
                <w:spacing w:val="1"/>
                <w:sz w:val="22"/>
                <w:szCs w:val="22"/>
              </w:rPr>
            </w:pPr>
            <w:r>
              <w:rPr>
                <w:b/>
                <w:bCs/>
                <w:color w:val="000000"/>
                <w:spacing w:val="1"/>
                <w:sz w:val="22"/>
                <w:szCs w:val="22"/>
              </w:rPr>
              <w:t>Страна происхождения</w:t>
            </w:r>
          </w:p>
        </w:tc>
      </w:tr>
      <w:tr>
        <w:trPr/>
        <w:tc>
          <w:tcPr>
            <w:tcW w:w="1147"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5041"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1880" w:type="dxa"/>
            <w:tcBorders>
              <w:left w:val="single" w:sz="2" w:space="0" w:color="000000"/>
              <w:bottom w:val="single" w:sz="2" w:space="0" w:color="000000"/>
              <w:right w:val="single" w:sz="2" w:space="0" w:color="000000"/>
            </w:tcBorders>
          </w:tcPr>
          <w:p>
            <w:pPr>
              <w:pStyle w:val="Style20"/>
              <w:widowControl w:val="false"/>
              <w:rPr>
                <w:sz w:val="22"/>
                <w:szCs w:val="22"/>
              </w:rPr>
            </w:pPr>
            <w:r>
              <w:rPr>
                <w:sz w:val="22"/>
                <w:szCs w:val="22"/>
              </w:rPr>
            </w:r>
          </w:p>
        </w:tc>
        <w:tc>
          <w:tcPr>
            <w:tcW w:w="2420" w:type="dxa"/>
            <w:tcBorders>
              <w:left w:val="single" w:sz="2" w:space="0" w:color="000000"/>
              <w:bottom w:val="single" w:sz="2" w:space="0" w:color="000000"/>
              <w:right w:val="single" w:sz="2" w:space="0" w:color="000000"/>
            </w:tcBorders>
            <w:tcMar>
              <w:top w:w="0" w:type="dxa"/>
              <w:left w:w="10" w:type="dxa"/>
              <w:bottom w:w="0" w:type="dxa"/>
              <w:right w:w="10" w:type="dxa"/>
            </w:tcMar>
          </w:tcPr>
          <w:p>
            <w:pPr>
              <w:pStyle w:val="Style20"/>
              <w:widowControl w:val="false"/>
              <w:rPr>
                <w:sz w:val="22"/>
                <w:szCs w:val="22"/>
              </w:rPr>
            </w:pPr>
            <w:r>
              <w:rPr>
                <w:sz w:val="22"/>
                <w:szCs w:val="22"/>
              </w:rPr>
            </w:r>
          </w:p>
        </w:tc>
      </w:tr>
      <w:tr>
        <w:trPr/>
        <w:tc>
          <w:tcPr>
            <w:tcW w:w="1147"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5041"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1880" w:type="dxa"/>
            <w:tcBorders>
              <w:left w:val="single" w:sz="2" w:space="0" w:color="000000"/>
              <w:bottom w:val="single" w:sz="2" w:space="0" w:color="000000"/>
              <w:right w:val="single" w:sz="2" w:space="0" w:color="000000"/>
            </w:tcBorders>
          </w:tcPr>
          <w:p>
            <w:pPr>
              <w:pStyle w:val="Style20"/>
              <w:widowControl w:val="false"/>
              <w:rPr>
                <w:sz w:val="22"/>
                <w:szCs w:val="22"/>
              </w:rPr>
            </w:pPr>
            <w:r>
              <w:rPr>
                <w:sz w:val="22"/>
                <w:szCs w:val="22"/>
              </w:rPr>
            </w:r>
          </w:p>
        </w:tc>
        <w:tc>
          <w:tcPr>
            <w:tcW w:w="2420" w:type="dxa"/>
            <w:tcBorders>
              <w:left w:val="single" w:sz="2" w:space="0" w:color="000000"/>
              <w:bottom w:val="single" w:sz="2" w:space="0" w:color="000000"/>
              <w:right w:val="single" w:sz="2" w:space="0" w:color="000000"/>
            </w:tcBorders>
            <w:tcMar>
              <w:top w:w="0" w:type="dxa"/>
              <w:left w:w="10" w:type="dxa"/>
              <w:bottom w:w="0" w:type="dxa"/>
              <w:right w:w="10" w:type="dxa"/>
            </w:tcMar>
          </w:tcPr>
          <w:p>
            <w:pPr>
              <w:pStyle w:val="Style20"/>
              <w:widowControl w:val="false"/>
              <w:rPr>
                <w:sz w:val="22"/>
                <w:szCs w:val="22"/>
              </w:rPr>
            </w:pPr>
            <w:r>
              <w:rPr>
                <w:sz w:val="22"/>
                <w:szCs w:val="22"/>
              </w:rPr>
            </w:r>
          </w:p>
        </w:tc>
      </w:tr>
      <w:tr>
        <w:trPr/>
        <w:tc>
          <w:tcPr>
            <w:tcW w:w="1147"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5041"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1880" w:type="dxa"/>
            <w:tcBorders>
              <w:left w:val="single" w:sz="2" w:space="0" w:color="000000"/>
              <w:bottom w:val="single" w:sz="2" w:space="0" w:color="000000"/>
              <w:right w:val="single" w:sz="2" w:space="0" w:color="000000"/>
            </w:tcBorders>
          </w:tcPr>
          <w:p>
            <w:pPr>
              <w:pStyle w:val="Style20"/>
              <w:widowControl w:val="false"/>
              <w:rPr>
                <w:sz w:val="22"/>
                <w:szCs w:val="22"/>
              </w:rPr>
            </w:pPr>
            <w:r>
              <w:rPr>
                <w:sz w:val="22"/>
                <w:szCs w:val="22"/>
              </w:rPr>
            </w:r>
          </w:p>
        </w:tc>
        <w:tc>
          <w:tcPr>
            <w:tcW w:w="2420" w:type="dxa"/>
            <w:tcBorders>
              <w:left w:val="single" w:sz="2" w:space="0" w:color="000000"/>
              <w:bottom w:val="single" w:sz="2" w:space="0" w:color="000000"/>
              <w:right w:val="single" w:sz="2" w:space="0" w:color="000000"/>
            </w:tcBorders>
            <w:tcMar>
              <w:top w:w="0" w:type="dxa"/>
              <w:left w:w="10" w:type="dxa"/>
              <w:bottom w:w="0" w:type="dxa"/>
              <w:right w:w="10" w:type="dxa"/>
            </w:tcMar>
          </w:tcPr>
          <w:p>
            <w:pPr>
              <w:pStyle w:val="Style20"/>
              <w:widowControl w:val="false"/>
              <w:rPr>
                <w:sz w:val="22"/>
                <w:szCs w:val="22"/>
              </w:rPr>
            </w:pPr>
            <w:r>
              <w:rPr>
                <w:sz w:val="22"/>
                <w:szCs w:val="22"/>
              </w:rPr>
            </w:r>
          </w:p>
        </w:tc>
      </w:tr>
      <w:tr>
        <w:trPr/>
        <w:tc>
          <w:tcPr>
            <w:tcW w:w="1147"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5041"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1880" w:type="dxa"/>
            <w:tcBorders>
              <w:left w:val="single" w:sz="2" w:space="0" w:color="000000"/>
              <w:bottom w:val="single" w:sz="2" w:space="0" w:color="000000"/>
              <w:right w:val="single" w:sz="2" w:space="0" w:color="000000"/>
            </w:tcBorders>
          </w:tcPr>
          <w:p>
            <w:pPr>
              <w:pStyle w:val="Style20"/>
              <w:widowControl w:val="false"/>
              <w:rPr>
                <w:sz w:val="22"/>
                <w:szCs w:val="22"/>
              </w:rPr>
            </w:pPr>
            <w:r>
              <w:rPr>
                <w:sz w:val="22"/>
                <w:szCs w:val="22"/>
              </w:rPr>
            </w:r>
          </w:p>
        </w:tc>
        <w:tc>
          <w:tcPr>
            <w:tcW w:w="2420" w:type="dxa"/>
            <w:tcBorders>
              <w:left w:val="single" w:sz="2" w:space="0" w:color="000000"/>
              <w:bottom w:val="single" w:sz="2" w:space="0" w:color="000000"/>
              <w:right w:val="single" w:sz="2" w:space="0" w:color="000000"/>
            </w:tcBorders>
            <w:tcMar>
              <w:top w:w="0" w:type="dxa"/>
              <w:left w:w="10" w:type="dxa"/>
              <w:bottom w:w="0" w:type="dxa"/>
              <w:right w:w="10" w:type="dxa"/>
            </w:tcMar>
          </w:tcPr>
          <w:p>
            <w:pPr>
              <w:pStyle w:val="Style20"/>
              <w:widowControl w:val="false"/>
              <w:rPr>
                <w:sz w:val="22"/>
                <w:szCs w:val="22"/>
              </w:rPr>
            </w:pPr>
            <w:r>
              <w:rPr>
                <w:sz w:val="22"/>
                <w:szCs w:val="22"/>
              </w:rPr>
            </w:r>
          </w:p>
        </w:tc>
      </w:tr>
      <w:tr>
        <w:trPr/>
        <w:tc>
          <w:tcPr>
            <w:tcW w:w="1147"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5041" w:type="dxa"/>
            <w:tcBorders>
              <w:left w:val="single" w:sz="2" w:space="0" w:color="000000"/>
              <w:bottom w:val="single" w:sz="2" w:space="0" w:color="000000"/>
            </w:tcBorders>
          </w:tcPr>
          <w:p>
            <w:pPr>
              <w:pStyle w:val="Style20"/>
              <w:widowControl w:val="false"/>
              <w:rPr>
                <w:sz w:val="22"/>
                <w:szCs w:val="22"/>
              </w:rPr>
            </w:pPr>
            <w:r>
              <w:rPr>
                <w:sz w:val="22"/>
                <w:szCs w:val="22"/>
              </w:rPr>
            </w:r>
          </w:p>
        </w:tc>
        <w:tc>
          <w:tcPr>
            <w:tcW w:w="1880" w:type="dxa"/>
            <w:tcBorders>
              <w:left w:val="single" w:sz="2" w:space="0" w:color="000000"/>
              <w:bottom w:val="single" w:sz="2" w:space="0" w:color="000000"/>
              <w:right w:val="single" w:sz="2" w:space="0" w:color="000000"/>
            </w:tcBorders>
          </w:tcPr>
          <w:p>
            <w:pPr>
              <w:pStyle w:val="Style20"/>
              <w:widowControl w:val="false"/>
              <w:rPr>
                <w:sz w:val="22"/>
                <w:szCs w:val="22"/>
              </w:rPr>
            </w:pPr>
            <w:r>
              <w:rPr>
                <w:sz w:val="22"/>
                <w:szCs w:val="22"/>
              </w:rPr>
            </w:r>
          </w:p>
        </w:tc>
        <w:tc>
          <w:tcPr>
            <w:tcW w:w="2420" w:type="dxa"/>
            <w:tcBorders>
              <w:left w:val="single" w:sz="2" w:space="0" w:color="000000"/>
              <w:bottom w:val="single" w:sz="2" w:space="0" w:color="000000"/>
              <w:right w:val="single" w:sz="2" w:space="0" w:color="000000"/>
            </w:tcBorders>
            <w:tcMar>
              <w:top w:w="0" w:type="dxa"/>
              <w:left w:w="10" w:type="dxa"/>
              <w:bottom w:w="0" w:type="dxa"/>
              <w:right w:w="10" w:type="dxa"/>
            </w:tcMar>
          </w:tcPr>
          <w:p>
            <w:pPr>
              <w:pStyle w:val="Style20"/>
              <w:widowControl w:val="false"/>
              <w:rPr>
                <w:sz w:val="22"/>
                <w:szCs w:val="22"/>
              </w:rPr>
            </w:pPr>
            <w:r>
              <w:rPr>
                <w:sz w:val="22"/>
                <w:szCs w:val="22"/>
              </w:rPr>
            </w:r>
          </w:p>
        </w:tc>
      </w:tr>
    </w:tbl>
    <w:p>
      <w:pPr>
        <w:pStyle w:val="Standard"/>
        <w:spacing w:lineRule="exact" w:line="274" w:before="250" w:after="0"/>
        <w:rPr>
          <w:b/>
          <w:b/>
          <w:bCs/>
          <w:color w:val="000000"/>
          <w:spacing w:val="1"/>
          <w:sz w:val="22"/>
          <w:szCs w:val="22"/>
        </w:rPr>
      </w:pPr>
      <w:r>
        <w:rPr>
          <w:b/>
          <w:bCs/>
          <w:color w:val="000000"/>
          <w:spacing w:val="1"/>
          <w:sz w:val="22"/>
          <w:szCs w:val="22"/>
        </w:rPr>
        <w:t>От Покупателя</w:t>
      </w:r>
    </w:p>
    <w:p>
      <w:pPr>
        <w:pStyle w:val="Standard"/>
        <w:ind w:left="5" w:hanging="0"/>
        <w:rPr>
          <w:sz w:val="22"/>
          <w:szCs w:val="22"/>
        </w:rPr>
      </w:pPr>
      <w:r>
        <w:rPr>
          <w:sz w:val="22"/>
          <w:szCs w:val="22"/>
        </w:rPr>
      </w:r>
    </w:p>
    <w:p>
      <w:pPr>
        <w:pStyle w:val="Standard"/>
        <w:ind w:left="5" w:hanging="0"/>
        <w:rPr>
          <w:sz w:val="22"/>
          <w:szCs w:val="22"/>
        </w:rPr>
      </w:pPr>
      <w:r>
        <w:rPr>
          <w:sz w:val="22"/>
          <w:szCs w:val="22"/>
        </w:rPr>
      </w:r>
    </w:p>
    <w:p>
      <w:pPr>
        <w:pStyle w:val="Standard"/>
        <w:ind w:left="5" w:hanging="0"/>
        <w:rPr>
          <w:sz w:val="22"/>
          <w:szCs w:val="22"/>
        </w:rPr>
      </w:pPr>
      <w:r>
        <w:rPr>
          <w:sz w:val="22"/>
          <w:szCs w:val="22"/>
        </w:rPr>
        <w:t>___________________________________________       ________________     ___________________________</w:t>
      </w:r>
    </w:p>
    <w:p>
      <w:pPr>
        <w:pStyle w:val="Standard"/>
        <w:ind w:left="5" w:hanging="0"/>
        <w:rPr>
          <w:b/>
          <w:b/>
          <w:bCs/>
          <w:color w:val="000000"/>
          <w:spacing w:val="4"/>
          <w:sz w:val="22"/>
          <w:szCs w:val="22"/>
        </w:rPr>
      </w:pPr>
      <w:r>
        <w:rPr>
          <w:b/>
          <w:bCs/>
          <w:color w:val="000000"/>
          <w:spacing w:val="4"/>
          <w:sz w:val="22"/>
          <w:szCs w:val="22"/>
        </w:rPr>
        <w:t xml:space="preserve">        </w:t>
      </w:r>
      <w:r>
        <w:rPr>
          <w:b/>
          <w:bCs/>
          <w:color w:val="000000"/>
          <w:spacing w:val="4"/>
          <w:sz w:val="22"/>
          <w:szCs w:val="22"/>
        </w:rPr>
        <w:t xml:space="preserve">должность                                                   подпись                          ФИО    </w:t>
      </w:r>
    </w:p>
    <w:p>
      <w:pPr>
        <w:pStyle w:val="Standard"/>
        <w:ind w:left="5" w:hanging="0"/>
        <w:rPr>
          <w:bCs/>
          <w:color w:val="000000"/>
          <w:spacing w:val="4"/>
          <w:sz w:val="22"/>
          <w:szCs w:val="22"/>
        </w:rPr>
      </w:pPr>
      <w:r>
        <w:rPr>
          <w:bCs/>
          <w:color w:val="000000"/>
          <w:spacing w:val="4"/>
          <w:sz w:val="22"/>
          <w:szCs w:val="22"/>
        </w:rPr>
      </w:r>
    </w:p>
    <w:p>
      <w:pPr>
        <w:pStyle w:val="Standard"/>
        <w:ind w:left="5" w:hanging="0"/>
        <w:rPr>
          <w:bCs/>
          <w:color w:val="000000"/>
          <w:spacing w:val="4"/>
          <w:sz w:val="22"/>
          <w:szCs w:val="22"/>
        </w:rPr>
      </w:pPr>
      <w:r>
        <w:rPr>
          <w:bCs/>
          <w:color w:val="000000"/>
          <w:spacing w:val="4"/>
          <w:sz w:val="22"/>
          <w:szCs w:val="22"/>
        </w:rPr>
        <w:t>МП</w:t>
      </w:r>
    </w:p>
    <w:p>
      <w:pPr>
        <w:pStyle w:val="Standard"/>
        <w:rPr>
          <w:bCs/>
          <w:color w:val="000000"/>
          <w:spacing w:val="4"/>
          <w:sz w:val="22"/>
          <w:szCs w:val="22"/>
        </w:rPr>
      </w:pPr>
      <w:r>
        <w:rPr>
          <w:bCs/>
          <w:color w:val="000000"/>
          <w:spacing w:val="4"/>
          <w:sz w:val="22"/>
          <w:szCs w:val="22"/>
        </w:rPr>
      </w:r>
    </w:p>
    <w:p>
      <w:pPr>
        <w:pStyle w:val="Standard"/>
        <w:ind w:left="5" w:hanging="0"/>
        <w:rPr>
          <w:bCs/>
          <w:color w:val="000000"/>
          <w:spacing w:val="4"/>
          <w:sz w:val="22"/>
          <w:szCs w:val="22"/>
        </w:rPr>
      </w:pPr>
      <w:r>
        <w:rPr>
          <w:bCs/>
          <w:color w:val="000000"/>
          <w:spacing w:val="4"/>
          <w:sz w:val="22"/>
          <w:szCs w:val="22"/>
        </w:rPr>
        <w:t xml:space="preserve">                                                                                                                            </w:t>
      </w:r>
    </w:p>
    <w:p>
      <w:pPr>
        <w:pStyle w:val="Standard"/>
        <w:ind w:left="5" w:hanging="0"/>
        <w:rPr>
          <w:b/>
          <w:b/>
          <w:bCs/>
          <w:color w:val="000000"/>
          <w:spacing w:val="4"/>
          <w:sz w:val="22"/>
          <w:szCs w:val="22"/>
        </w:rPr>
      </w:pPr>
      <w:r>
        <w:rPr>
          <w:b/>
          <w:bCs/>
          <w:color w:val="000000"/>
          <w:spacing w:val="4"/>
          <w:sz w:val="22"/>
          <w:szCs w:val="22"/>
        </w:rPr>
        <w:t>Отметка о получении Заявки</w:t>
      </w:r>
    </w:p>
    <w:p>
      <w:pPr>
        <w:pStyle w:val="Standard"/>
        <w:ind w:left="5" w:hanging="0"/>
        <w:rPr/>
      </w:pPr>
      <w:r>
        <w:rPr>
          <w:b/>
          <w:bCs/>
          <w:color w:val="000000"/>
          <w:spacing w:val="4"/>
          <w:sz w:val="22"/>
          <w:szCs w:val="22"/>
        </w:rPr>
        <w:t>«Поставщик» ООО «ПРЕМИУМ-ВОЛГА»</w:t>
      </w:r>
    </w:p>
    <w:p>
      <w:pPr>
        <w:pStyle w:val="Standard"/>
        <w:ind w:left="5" w:hanging="0"/>
        <w:rPr>
          <w:b/>
          <w:b/>
          <w:bCs/>
          <w:color w:val="000000"/>
          <w:spacing w:val="4"/>
          <w:sz w:val="22"/>
          <w:szCs w:val="22"/>
        </w:rPr>
      </w:pPr>
      <w:r>
        <w:rPr>
          <w:b/>
          <w:bCs/>
          <w:color w:val="000000"/>
          <w:spacing w:val="4"/>
          <w:sz w:val="22"/>
          <w:szCs w:val="22"/>
        </w:rPr>
      </w:r>
    </w:p>
    <w:p>
      <w:pPr>
        <w:pStyle w:val="Standard"/>
        <w:ind w:left="5" w:hanging="0"/>
        <w:rPr>
          <w:b/>
          <w:b/>
          <w:bCs/>
          <w:color w:val="000000"/>
          <w:spacing w:val="4"/>
          <w:sz w:val="22"/>
          <w:szCs w:val="22"/>
        </w:rPr>
      </w:pPr>
      <w:r>
        <w:rPr>
          <w:b/>
          <w:bCs/>
          <w:color w:val="000000"/>
          <w:spacing w:val="4"/>
          <w:sz w:val="22"/>
          <w:szCs w:val="22"/>
        </w:rPr>
        <w:t>Получил: __________________</w:t>
      </w:r>
    </w:p>
    <w:p>
      <w:pPr>
        <w:pStyle w:val="Standard"/>
        <w:ind w:left="5" w:hanging="0"/>
        <w:rPr>
          <w:b/>
          <w:b/>
          <w:bCs/>
          <w:color w:val="000000"/>
          <w:spacing w:val="4"/>
          <w:sz w:val="22"/>
          <w:szCs w:val="22"/>
        </w:rPr>
      </w:pPr>
      <w:r>
        <w:rPr>
          <w:b/>
          <w:bCs/>
          <w:color w:val="000000"/>
          <w:spacing w:val="4"/>
          <w:sz w:val="22"/>
          <w:szCs w:val="22"/>
        </w:rPr>
      </w:r>
    </w:p>
    <w:p>
      <w:pPr>
        <w:pStyle w:val="Standard"/>
        <w:ind w:left="5" w:hanging="0"/>
        <w:rPr/>
      </w:pPr>
      <w:r>
        <w:rPr>
          <w:b/>
          <w:bCs/>
          <w:color w:val="000000"/>
          <w:spacing w:val="4"/>
          <w:sz w:val="22"/>
          <w:szCs w:val="22"/>
        </w:rPr>
        <w:t>«____»_______________20___ г</w:t>
      </w:r>
      <w:r>
        <w:rPr>
          <w:bCs/>
          <w:color w:val="000000"/>
          <w:spacing w:val="4"/>
          <w:sz w:val="22"/>
          <w:szCs w:val="22"/>
        </w:rPr>
        <w:t xml:space="preserve">.                                                         </w:t>
      </w:r>
    </w:p>
    <w:p>
      <w:pPr>
        <w:pStyle w:val="Standard"/>
        <w:ind w:firstLine="540"/>
        <w:jc w:val="right"/>
        <w:rPr>
          <w:b/>
          <w:b/>
          <w:sz w:val="22"/>
          <w:szCs w:val="22"/>
        </w:rPr>
      </w:pPr>
      <w:r>
        <w:rPr>
          <w:b/>
          <w:sz w:val="22"/>
          <w:szCs w:val="22"/>
        </w:rPr>
      </w:r>
    </w:p>
    <w:p>
      <w:pPr>
        <w:pStyle w:val="Standard"/>
        <w:rPr>
          <w:b/>
          <w:b/>
          <w:sz w:val="22"/>
          <w:szCs w:val="22"/>
        </w:rPr>
      </w:pPr>
      <w:r>
        <w:rPr>
          <w:b/>
          <w:sz w:val="22"/>
          <w:szCs w:val="22"/>
        </w:rPr>
      </w:r>
    </w:p>
    <w:p>
      <w:pPr>
        <w:pStyle w:val="Standard"/>
        <w:ind w:firstLine="540"/>
        <w:jc w:val="right"/>
        <w:rPr>
          <w:b/>
          <w:b/>
          <w:sz w:val="22"/>
          <w:szCs w:val="22"/>
        </w:rPr>
      </w:pPr>
      <w:r>
        <w:rPr>
          <w:b/>
          <w:sz w:val="22"/>
          <w:szCs w:val="22"/>
        </w:rPr>
      </w:r>
    </w:p>
    <w:p>
      <w:pPr>
        <w:pStyle w:val="Normal"/>
        <w:widowControl/>
        <w:tabs>
          <w:tab w:val="clear" w:pos="709"/>
          <w:tab w:val="left" w:pos="708" w:leader="none"/>
          <w:tab w:val="center" w:pos="4153" w:leader="none"/>
          <w:tab w:val="right" w:pos="8306" w:leader="none"/>
        </w:tabs>
        <w:textAlignment w:val="auto"/>
        <w:rPr>
          <w:b/>
          <w:b/>
          <w:kern w:val="0"/>
          <w:sz w:val="22"/>
          <w:szCs w:val="22"/>
          <w:lang w:eastAsia="ar-SA"/>
        </w:rPr>
      </w:pPr>
      <w:r>
        <w:rPr>
          <w:b/>
          <w:kern w:val="0"/>
          <w:sz w:val="22"/>
          <w:szCs w:val="22"/>
          <w:lang w:eastAsia="ar-SA"/>
        </w:rPr>
        <w:t>Поставщик:                                                                                                 Покупатель:</w:t>
      </w:r>
    </w:p>
    <w:p>
      <w:pPr>
        <w:pStyle w:val="Normal"/>
        <w:widowControl/>
        <w:tabs>
          <w:tab w:val="clear" w:pos="709"/>
          <w:tab w:val="left" w:pos="708" w:leader="none"/>
          <w:tab w:val="center" w:pos="4153" w:leader="none"/>
          <w:tab w:val="right" w:pos="8306" w:leader="none"/>
        </w:tabs>
        <w:textAlignment w:val="auto"/>
        <w:rPr>
          <w:kern w:val="0"/>
          <w:sz w:val="22"/>
          <w:szCs w:val="22"/>
          <w:lang w:eastAsia="ar-SA"/>
        </w:rPr>
      </w:pPr>
      <w:r>
        <w:rPr>
          <w:kern w:val="0"/>
          <w:sz w:val="22"/>
          <w:szCs w:val="22"/>
          <w:lang w:eastAsia="ar-SA"/>
        </w:rPr>
        <w:t xml:space="preserve">Форму заявки подтверждаю                                                                       Форму заявки подтверждаю                         </w:t>
      </w:r>
    </w:p>
    <w:p>
      <w:pPr>
        <w:pStyle w:val="Normal"/>
        <w:widowControl/>
        <w:tabs>
          <w:tab w:val="clear" w:pos="709"/>
          <w:tab w:val="left" w:pos="708" w:leader="none"/>
          <w:tab w:val="center" w:pos="4153" w:leader="none"/>
          <w:tab w:val="right" w:pos="8306" w:leader="none"/>
        </w:tabs>
        <w:textAlignment w:val="auto"/>
        <w:rPr>
          <w:kern w:val="0"/>
          <w:sz w:val="22"/>
          <w:szCs w:val="22"/>
          <w:lang w:eastAsia="ar-SA"/>
        </w:rPr>
      </w:pPr>
      <w:r>
        <w:rPr>
          <w:kern w:val="0"/>
          <w:sz w:val="22"/>
          <w:szCs w:val="22"/>
          <w:lang w:eastAsia="ar-SA"/>
        </w:rPr>
        <w:t>ООО «ПРЕМИУМ-ВОЛГА»                                                                      ЗАО «СПГЭС»</w:t>
      </w:r>
    </w:p>
    <w:p>
      <w:pPr>
        <w:pStyle w:val="Normal"/>
        <w:widowControl/>
        <w:tabs>
          <w:tab w:val="clear" w:pos="709"/>
          <w:tab w:val="left" w:pos="708" w:leader="none"/>
          <w:tab w:val="center" w:pos="4153" w:leader="none"/>
          <w:tab w:val="right" w:pos="8306" w:leader="none"/>
        </w:tabs>
        <w:textAlignment w:val="auto"/>
        <w:rPr>
          <w:kern w:val="0"/>
          <w:sz w:val="22"/>
          <w:szCs w:val="22"/>
          <w:lang w:eastAsia="ar-SA"/>
        </w:rPr>
      </w:pPr>
      <w:r>
        <w:rPr>
          <w:kern w:val="0"/>
          <w:sz w:val="22"/>
          <w:szCs w:val="22"/>
          <w:lang w:eastAsia="ar-SA"/>
        </w:rPr>
      </w:r>
    </w:p>
    <w:p>
      <w:pPr>
        <w:pStyle w:val="Normal"/>
        <w:widowControl/>
        <w:tabs>
          <w:tab w:val="clear" w:pos="709"/>
          <w:tab w:val="left" w:pos="708" w:leader="none"/>
          <w:tab w:val="center" w:pos="4153" w:leader="none"/>
          <w:tab w:val="right" w:pos="8306" w:leader="none"/>
        </w:tabs>
        <w:textAlignment w:val="auto"/>
        <w:rPr>
          <w:kern w:val="0"/>
          <w:sz w:val="22"/>
          <w:szCs w:val="22"/>
          <w:lang w:eastAsia="ar-SA"/>
        </w:rPr>
      </w:pPr>
      <w:r>
        <w:rPr>
          <w:kern w:val="0"/>
          <w:sz w:val="22"/>
          <w:szCs w:val="22"/>
          <w:lang w:eastAsia="ar-SA"/>
        </w:rPr>
        <w:t>Директор                                                                                                        Первый заместитель</w:t>
      </w:r>
    </w:p>
    <w:p>
      <w:pPr>
        <w:pStyle w:val="Normal"/>
        <w:widowControl/>
        <w:tabs>
          <w:tab w:val="clear" w:pos="709"/>
          <w:tab w:val="left" w:pos="708" w:leader="none"/>
          <w:tab w:val="center" w:pos="4153" w:leader="none"/>
          <w:tab w:val="right" w:pos="8306" w:leader="none"/>
        </w:tabs>
        <w:textAlignment w:val="auto"/>
        <w:rPr>
          <w:kern w:val="0"/>
          <w:sz w:val="22"/>
          <w:szCs w:val="22"/>
          <w:lang w:eastAsia="ar-SA"/>
        </w:rPr>
      </w:pPr>
      <w:r>
        <w:rPr>
          <w:kern w:val="0"/>
          <w:sz w:val="22"/>
          <w:szCs w:val="22"/>
          <w:lang w:eastAsia="ar-SA"/>
        </w:rPr>
        <w:t xml:space="preserve">                                                                                                                        </w:t>
      </w:r>
      <w:r>
        <w:rPr>
          <w:kern w:val="0"/>
          <w:sz w:val="22"/>
          <w:szCs w:val="22"/>
          <w:lang w:eastAsia="ar-SA"/>
        </w:rPr>
        <w:t>генерального директора</w:t>
      </w:r>
    </w:p>
    <w:p>
      <w:pPr>
        <w:pStyle w:val="Normal"/>
        <w:widowControl/>
        <w:tabs>
          <w:tab w:val="clear" w:pos="709"/>
          <w:tab w:val="left" w:pos="708" w:leader="none"/>
          <w:tab w:val="center" w:pos="4153" w:leader="none"/>
          <w:tab w:val="right" w:pos="8306" w:leader="none"/>
        </w:tabs>
        <w:textAlignment w:val="auto"/>
        <w:rPr>
          <w:kern w:val="0"/>
          <w:sz w:val="22"/>
          <w:szCs w:val="22"/>
          <w:lang w:eastAsia="ar-SA"/>
        </w:rPr>
      </w:pPr>
      <w:r>
        <w:rPr>
          <w:kern w:val="0"/>
          <w:sz w:val="22"/>
          <w:szCs w:val="22"/>
          <w:lang w:eastAsia="ar-SA"/>
        </w:rPr>
      </w:r>
    </w:p>
    <w:p>
      <w:pPr>
        <w:pStyle w:val="Normal"/>
        <w:widowControl/>
        <w:tabs>
          <w:tab w:val="clear" w:pos="709"/>
          <w:tab w:val="left" w:pos="708" w:leader="none"/>
          <w:tab w:val="center" w:pos="4153" w:leader="none"/>
          <w:tab w:val="right" w:pos="8306" w:leader="none"/>
        </w:tabs>
        <w:textAlignment w:val="auto"/>
        <w:rPr>
          <w:kern w:val="0"/>
          <w:sz w:val="22"/>
          <w:szCs w:val="22"/>
          <w:lang w:eastAsia="ar-SA"/>
        </w:rPr>
      </w:pPr>
      <w:r>
        <w:rPr>
          <w:kern w:val="0"/>
          <w:sz w:val="22"/>
          <w:szCs w:val="22"/>
          <w:lang w:eastAsia="ar-SA"/>
        </w:rPr>
      </w:r>
    </w:p>
    <w:p>
      <w:pPr>
        <w:pStyle w:val="Normal"/>
        <w:widowControl/>
        <w:tabs>
          <w:tab w:val="clear" w:pos="709"/>
          <w:tab w:val="left" w:pos="708" w:leader="none"/>
          <w:tab w:val="center" w:pos="4153" w:leader="none"/>
          <w:tab w:val="right" w:pos="8306" w:leader="none"/>
        </w:tabs>
        <w:textAlignment w:val="auto"/>
        <w:rPr>
          <w:kern w:val="0"/>
          <w:sz w:val="22"/>
          <w:szCs w:val="22"/>
          <w:lang w:eastAsia="ar-SA"/>
        </w:rPr>
      </w:pPr>
      <w:r>
        <w:rPr>
          <w:kern w:val="0"/>
          <w:sz w:val="22"/>
          <w:szCs w:val="22"/>
          <w:lang w:eastAsia="ar-SA"/>
        </w:rPr>
        <w:t>________________/ Золотько Д.В. /                                                              __________________/Стрелин Е.Н. /</w:t>
      </w:r>
    </w:p>
    <w:p>
      <w:pPr>
        <w:pStyle w:val="Standard"/>
        <w:ind w:firstLine="540"/>
        <w:jc w:val="right"/>
        <w:rPr>
          <w:b/>
          <w:b/>
        </w:rPr>
      </w:pPr>
      <w:r>
        <w:rPr>
          <w:b/>
        </w:rPr>
      </w:r>
    </w:p>
    <w:p>
      <w:pPr>
        <w:pStyle w:val="Standard"/>
        <w:ind w:firstLine="540"/>
        <w:jc w:val="right"/>
        <w:rPr>
          <w:b/>
          <w:b/>
        </w:rPr>
      </w:pPr>
      <w:r>
        <w:rPr>
          <w:b/>
        </w:rPr>
      </w:r>
    </w:p>
    <w:p>
      <w:pPr>
        <w:pStyle w:val="Standard"/>
        <w:ind w:firstLine="540"/>
        <w:jc w:val="right"/>
        <w:rPr>
          <w:b/>
          <w:b/>
        </w:rPr>
      </w:pPr>
      <w:r>
        <w:rPr>
          <w:b/>
        </w:rPr>
        <w:t>Приложение № 2 к договору поставки</w:t>
      </w:r>
    </w:p>
    <w:p>
      <w:pPr>
        <w:pStyle w:val="Standard"/>
        <w:ind w:firstLine="540"/>
        <w:jc w:val="right"/>
        <w:rPr>
          <w:b/>
          <w:b/>
        </w:rPr>
      </w:pPr>
      <w:r>
        <w:rPr>
          <w:b/>
        </w:rPr>
        <w:t>№</w:t>
      </w:r>
      <w:r>
        <w:rPr>
          <w:b/>
        </w:rPr>
        <w:t>___ от «___» ____________2022 года</w:t>
      </w:r>
    </w:p>
    <w:p>
      <w:pPr>
        <w:pStyle w:val="Standard"/>
        <w:ind w:firstLine="540"/>
        <w:rPr>
          <w:sz w:val="22"/>
          <w:szCs w:val="22"/>
        </w:rPr>
      </w:pPr>
      <w:r>
        <w:rPr>
          <w:sz w:val="22"/>
          <w:szCs w:val="22"/>
        </w:rPr>
      </w:r>
    </w:p>
    <w:p>
      <w:pPr>
        <w:pStyle w:val="Standard"/>
        <w:ind w:firstLine="540"/>
        <w:jc w:val="center"/>
        <w:rPr>
          <w:b/>
          <w:b/>
          <w:sz w:val="22"/>
          <w:szCs w:val="22"/>
        </w:rPr>
      </w:pPr>
      <w:r>
        <w:rPr>
          <w:b/>
          <w:sz w:val="22"/>
          <w:szCs w:val="22"/>
        </w:rPr>
      </w:r>
    </w:p>
    <w:p>
      <w:pPr>
        <w:pStyle w:val="Standard"/>
        <w:ind w:firstLine="540"/>
        <w:jc w:val="center"/>
        <w:rPr>
          <w:b/>
          <w:b/>
          <w:sz w:val="22"/>
          <w:szCs w:val="22"/>
        </w:rPr>
      </w:pPr>
      <w:r>
        <w:rPr>
          <w:b/>
          <w:sz w:val="22"/>
          <w:szCs w:val="22"/>
        </w:rPr>
      </w:r>
    </w:p>
    <w:p>
      <w:pPr>
        <w:pStyle w:val="Standard"/>
        <w:ind w:firstLine="540"/>
        <w:jc w:val="center"/>
        <w:rPr>
          <w:b/>
          <w:b/>
          <w:sz w:val="22"/>
          <w:szCs w:val="22"/>
        </w:rPr>
      </w:pPr>
      <w:r>
        <w:rPr>
          <w:b/>
          <w:sz w:val="22"/>
          <w:szCs w:val="22"/>
        </w:rPr>
      </w:r>
    </w:p>
    <w:p>
      <w:pPr>
        <w:pStyle w:val="Standard"/>
        <w:ind w:firstLine="540"/>
        <w:jc w:val="center"/>
        <w:rPr>
          <w:b/>
          <w:b/>
          <w:sz w:val="22"/>
          <w:szCs w:val="22"/>
        </w:rPr>
      </w:pPr>
      <w:r>
        <w:rPr>
          <w:b/>
          <w:sz w:val="22"/>
          <w:szCs w:val="22"/>
        </w:rPr>
        <w:t>Спецификация на поставку партии Товара № ____</w:t>
      </w:r>
    </w:p>
    <w:p>
      <w:pPr>
        <w:pStyle w:val="Standard"/>
        <w:ind w:firstLine="540"/>
        <w:jc w:val="center"/>
        <w:rPr>
          <w:b/>
          <w:b/>
          <w:sz w:val="22"/>
          <w:szCs w:val="22"/>
        </w:rPr>
      </w:pPr>
      <w:r>
        <w:rPr>
          <w:b/>
          <w:sz w:val="22"/>
          <w:szCs w:val="22"/>
        </w:rPr>
        <w:t>по договору поставки № ____ от «___» ___________2022 г.</w:t>
      </w:r>
    </w:p>
    <w:p>
      <w:pPr>
        <w:pStyle w:val="Standard"/>
        <w:ind w:firstLine="540"/>
        <w:jc w:val="center"/>
        <w:rPr>
          <w:sz w:val="22"/>
          <w:szCs w:val="22"/>
        </w:rPr>
      </w:pPr>
      <w:r>
        <w:rPr>
          <w:sz w:val="22"/>
          <w:szCs w:val="22"/>
        </w:rPr>
      </w:r>
    </w:p>
    <w:p>
      <w:pPr>
        <w:pStyle w:val="Standard"/>
        <w:ind w:firstLine="540"/>
        <w:rPr/>
      </w:pPr>
      <w:r>
        <w:rPr>
          <w:sz w:val="22"/>
          <w:szCs w:val="22"/>
        </w:rPr>
        <w:t xml:space="preserve">заключенному между </w:t>
      </w:r>
      <w:r>
        <w:rPr>
          <w:b/>
          <w:bCs/>
          <w:sz w:val="22"/>
          <w:szCs w:val="22"/>
        </w:rPr>
        <w:t>ООО</w:t>
      </w:r>
      <w:r>
        <w:rPr>
          <w:b/>
          <w:bCs/>
          <w:color w:val="000000"/>
          <w:spacing w:val="4"/>
          <w:sz w:val="22"/>
          <w:szCs w:val="22"/>
        </w:rPr>
        <w:t xml:space="preserve"> «ПРЕМИУМ-ВОЛГА»</w:t>
      </w:r>
      <w:r>
        <w:rPr>
          <w:sz w:val="22"/>
          <w:szCs w:val="22"/>
        </w:rPr>
        <w:t xml:space="preserve"> (Поставщик) и </w:t>
      </w:r>
      <w:r>
        <w:rPr>
          <w:b/>
          <w:sz w:val="22"/>
          <w:szCs w:val="22"/>
        </w:rPr>
        <w:t>ЗАО «СПГЭС»</w:t>
      </w:r>
      <w:r>
        <w:rPr>
          <w:sz w:val="22"/>
          <w:szCs w:val="22"/>
        </w:rPr>
        <w:t xml:space="preserve"> (Покупатель)</w:t>
      </w:r>
    </w:p>
    <w:p>
      <w:pPr>
        <w:pStyle w:val="Standard"/>
        <w:ind w:firstLine="540"/>
        <w:jc w:val="center"/>
        <w:rPr>
          <w:sz w:val="22"/>
          <w:szCs w:val="22"/>
        </w:rPr>
      </w:pPr>
      <w:r>
        <w:rPr>
          <w:sz w:val="22"/>
          <w:szCs w:val="22"/>
        </w:rPr>
      </w:r>
    </w:p>
    <w:p>
      <w:pPr>
        <w:pStyle w:val="Standard"/>
        <w:tabs>
          <w:tab w:val="clear" w:pos="709"/>
          <w:tab w:val="left" w:pos="5940" w:leader="none"/>
        </w:tabs>
        <w:ind w:firstLine="540"/>
        <w:jc w:val="both"/>
        <w:rPr>
          <w:sz w:val="22"/>
          <w:szCs w:val="22"/>
        </w:rPr>
      </w:pPr>
      <w:r>
        <w:rPr>
          <w:sz w:val="22"/>
          <w:szCs w:val="22"/>
        </w:rPr>
        <w:t xml:space="preserve">г. Саратов </w:t>
        <w:tab/>
        <w:t xml:space="preserve">                             «___» ______________ 202__ г.</w:t>
      </w:r>
    </w:p>
    <w:p>
      <w:pPr>
        <w:pStyle w:val="Standard"/>
        <w:tabs>
          <w:tab w:val="clear" w:pos="709"/>
          <w:tab w:val="left" w:pos="5940" w:leader="none"/>
        </w:tabs>
        <w:ind w:firstLine="540"/>
        <w:jc w:val="both"/>
        <w:rPr>
          <w:sz w:val="22"/>
          <w:szCs w:val="22"/>
        </w:rPr>
      </w:pPr>
      <w:r>
        <w:rPr>
          <w:sz w:val="22"/>
          <w:szCs w:val="22"/>
        </w:rPr>
      </w:r>
    </w:p>
    <w:p>
      <w:pPr>
        <w:pStyle w:val="Standard"/>
        <w:tabs>
          <w:tab w:val="clear" w:pos="709"/>
          <w:tab w:val="left" w:pos="5940" w:leader="none"/>
        </w:tabs>
        <w:ind w:firstLine="540"/>
        <w:jc w:val="both"/>
        <w:rPr>
          <w:sz w:val="22"/>
          <w:szCs w:val="22"/>
        </w:rPr>
      </w:pPr>
      <w:r>
        <w:rPr>
          <w:sz w:val="22"/>
          <w:szCs w:val="22"/>
        </w:rPr>
        <w:t>В соответствии с заявкой Покупателя Стороны пришли к соглашению, что в рамках исполнения вышеуказанного договора Поставщик поставляет, а Покупатель принимает и оплачивает следующий товар, далее именуемый как Партия товара:</w:t>
      </w:r>
    </w:p>
    <w:p>
      <w:pPr>
        <w:pStyle w:val="Standard"/>
        <w:tabs>
          <w:tab w:val="clear" w:pos="709"/>
          <w:tab w:val="left" w:pos="5940" w:leader="none"/>
        </w:tabs>
        <w:ind w:firstLine="540"/>
        <w:jc w:val="both"/>
        <w:rPr>
          <w:sz w:val="22"/>
          <w:szCs w:val="22"/>
        </w:rPr>
      </w:pPr>
      <w:r>
        <w:rPr>
          <w:sz w:val="22"/>
          <w:szCs w:val="22"/>
        </w:rPr>
      </w:r>
    </w:p>
    <w:tbl>
      <w:tblPr>
        <w:tblW w:w="10216" w:type="dxa"/>
        <w:jc w:val="left"/>
        <w:tblInd w:w="32" w:type="dxa"/>
        <w:tblLayout w:type="fixed"/>
        <w:tblCellMar>
          <w:top w:w="55" w:type="dxa"/>
          <w:left w:w="55" w:type="dxa"/>
          <w:bottom w:w="55" w:type="dxa"/>
          <w:right w:w="55" w:type="dxa"/>
        </w:tblCellMar>
        <w:tblLook w:val="00a0"/>
      </w:tblPr>
      <w:tblGrid>
        <w:gridCol w:w="1155"/>
        <w:gridCol w:w="1545"/>
        <w:gridCol w:w="1233"/>
        <w:gridCol w:w="2031"/>
        <w:gridCol w:w="4252"/>
      </w:tblGrid>
      <w:tr>
        <w:trPr/>
        <w:tc>
          <w:tcPr>
            <w:tcW w:w="1155" w:type="dxa"/>
            <w:tcBorders>
              <w:top w:val="single" w:sz="2" w:space="0" w:color="000000"/>
              <w:left w:val="single" w:sz="2" w:space="0" w:color="000000"/>
              <w:bottom w:val="single" w:sz="2" w:space="0" w:color="000000"/>
            </w:tcBorders>
          </w:tcPr>
          <w:p>
            <w:pPr>
              <w:pStyle w:val="Standard"/>
              <w:widowControl w:val="false"/>
              <w:tabs>
                <w:tab w:val="clear" w:pos="709"/>
                <w:tab w:val="left" w:pos="5940" w:leader="none"/>
              </w:tabs>
              <w:jc w:val="center"/>
              <w:rPr>
                <w:sz w:val="22"/>
                <w:szCs w:val="22"/>
              </w:rPr>
            </w:pPr>
            <w:r>
              <w:rPr>
                <w:sz w:val="22"/>
                <w:szCs w:val="22"/>
              </w:rPr>
              <w:t xml:space="preserve">№ </w:t>
            </w:r>
            <w:r>
              <w:rPr>
                <w:sz w:val="22"/>
                <w:szCs w:val="22"/>
              </w:rPr>
              <w:t>п/п</w:t>
            </w:r>
          </w:p>
        </w:tc>
        <w:tc>
          <w:tcPr>
            <w:tcW w:w="1545" w:type="dxa"/>
            <w:tcBorders>
              <w:top w:val="single" w:sz="2" w:space="0" w:color="000000"/>
              <w:left w:val="single" w:sz="2" w:space="0" w:color="000000"/>
              <w:bottom w:val="single" w:sz="2" w:space="0" w:color="000000"/>
            </w:tcBorders>
          </w:tcPr>
          <w:p>
            <w:pPr>
              <w:pStyle w:val="Standard"/>
              <w:widowControl w:val="false"/>
              <w:tabs>
                <w:tab w:val="clear" w:pos="709"/>
                <w:tab w:val="left" w:pos="5940" w:leader="none"/>
              </w:tabs>
              <w:jc w:val="center"/>
              <w:rPr>
                <w:sz w:val="22"/>
                <w:szCs w:val="22"/>
              </w:rPr>
            </w:pPr>
            <w:r>
              <w:rPr>
                <w:sz w:val="22"/>
                <w:szCs w:val="22"/>
              </w:rPr>
            </w:r>
          </w:p>
          <w:p>
            <w:pPr>
              <w:pStyle w:val="Standard"/>
              <w:widowControl w:val="false"/>
              <w:tabs>
                <w:tab w:val="clear" w:pos="709"/>
                <w:tab w:val="left" w:pos="5940" w:leader="none"/>
              </w:tabs>
              <w:jc w:val="center"/>
              <w:rPr>
                <w:sz w:val="22"/>
                <w:szCs w:val="22"/>
              </w:rPr>
            </w:pPr>
            <w:r>
              <w:rPr>
                <w:sz w:val="22"/>
                <w:szCs w:val="22"/>
              </w:rPr>
              <w:t>Наименование товара</w:t>
            </w:r>
          </w:p>
        </w:tc>
        <w:tc>
          <w:tcPr>
            <w:tcW w:w="1233" w:type="dxa"/>
            <w:tcBorders>
              <w:top w:val="single" w:sz="2" w:space="0" w:color="000000"/>
              <w:left w:val="single" w:sz="2" w:space="0" w:color="000000"/>
              <w:bottom w:val="single" w:sz="2" w:space="0" w:color="000000"/>
            </w:tcBorders>
          </w:tcPr>
          <w:p>
            <w:pPr>
              <w:pStyle w:val="Standard"/>
              <w:widowControl w:val="false"/>
              <w:tabs>
                <w:tab w:val="clear" w:pos="709"/>
                <w:tab w:val="left" w:pos="5940" w:leader="none"/>
              </w:tabs>
              <w:ind w:firstLine="22"/>
              <w:jc w:val="center"/>
              <w:rPr>
                <w:sz w:val="22"/>
                <w:szCs w:val="22"/>
              </w:rPr>
            </w:pPr>
            <w:r>
              <w:rPr>
                <w:sz w:val="22"/>
                <w:szCs w:val="22"/>
              </w:rPr>
            </w:r>
          </w:p>
          <w:p>
            <w:pPr>
              <w:pStyle w:val="Standard"/>
              <w:widowControl w:val="false"/>
              <w:tabs>
                <w:tab w:val="clear" w:pos="709"/>
                <w:tab w:val="left" w:pos="5940" w:leader="none"/>
              </w:tabs>
              <w:ind w:firstLine="22"/>
              <w:jc w:val="center"/>
              <w:rPr>
                <w:sz w:val="22"/>
                <w:szCs w:val="22"/>
              </w:rPr>
            </w:pPr>
            <w:r>
              <w:rPr>
                <w:sz w:val="22"/>
                <w:szCs w:val="22"/>
              </w:rPr>
              <w:t>Количество</w:t>
            </w:r>
          </w:p>
        </w:tc>
        <w:tc>
          <w:tcPr>
            <w:tcW w:w="2031" w:type="dxa"/>
            <w:tcBorders>
              <w:top w:val="single" w:sz="2" w:space="0" w:color="000000"/>
              <w:left w:val="single" w:sz="2" w:space="0" w:color="000000"/>
              <w:bottom w:val="single" w:sz="2" w:space="0" w:color="000000"/>
            </w:tcBorders>
          </w:tcPr>
          <w:p>
            <w:pPr>
              <w:pStyle w:val="Standard"/>
              <w:widowControl w:val="false"/>
              <w:tabs>
                <w:tab w:val="clear" w:pos="709"/>
                <w:tab w:val="left" w:pos="5940" w:leader="none"/>
              </w:tabs>
              <w:jc w:val="center"/>
              <w:rPr>
                <w:sz w:val="22"/>
                <w:szCs w:val="22"/>
              </w:rPr>
            </w:pPr>
            <w:r>
              <w:rPr>
                <w:sz w:val="22"/>
                <w:szCs w:val="22"/>
              </w:rPr>
            </w:r>
          </w:p>
          <w:p>
            <w:pPr>
              <w:pStyle w:val="Standard"/>
              <w:widowControl w:val="false"/>
              <w:tabs>
                <w:tab w:val="clear" w:pos="709"/>
                <w:tab w:val="left" w:pos="5940" w:leader="none"/>
              </w:tabs>
              <w:jc w:val="center"/>
              <w:rPr>
                <w:sz w:val="22"/>
                <w:szCs w:val="22"/>
              </w:rPr>
            </w:pPr>
            <w:r>
              <w:rPr>
                <w:sz w:val="22"/>
                <w:szCs w:val="22"/>
              </w:rPr>
              <w:t>Стоимость с учетом НДС</w:t>
            </w:r>
          </w:p>
        </w:tc>
        <w:tc>
          <w:tcPr>
            <w:tcW w:w="4252" w:type="dxa"/>
            <w:tcBorders>
              <w:top w:val="single" w:sz="2" w:space="0" w:color="000000"/>
              <w:left w:val="single" w:sz="2" w:space="0" w:color="000000"/>
              <w:bottom w:val="single" w:sz="2" w:space="0" w:color="000000"/>
              <w:right w:val="single" w:sz="2" w:space="0" w:color="000000"/>
            </w:tcBorders>
          </w:tcPr>
          <w:p>
            <w:pPr>
              <w:pStyle w:val="Standard"/>
              <w:widowControl w:val="false"/>
              <w:tabs>
                <w:tab w:val="clear" w:pos="709"/>
                <w:tab w:val="left" w:pos="5940" w:leader="none"/>
              </w:tabs>
              <w:jc w:val="center"/>
              <w:rPr>
                <w:sz w:val="22"/>
                <w:szCs w:val="22"/>
              </w:rPr>
            </w:pPr>
            <w:r>
              <w:rPr>
                <w:sz w:val="22"/>
                <w:szCs w:val="22"/>
              </w:rPr>
            </w:r>
          </w:p>
          <w:p>
            <w:pPr>
              <w:pStyle w:val="Standard"/>
              <w:widowControl w:val="false"/>
              <w:tabs>
                <w:tab w:val="clear" w:pos="709"/>
                <w:tab w:val="left" w:pos="5940" w:leader="none"/>
              </w:tabs>
              <w:jc w:val="center"/>
              <w:rPr>
                <w:sz w:val="22"/>
                <w:szCs w:val="22"/>
              </w:rPr>
            </w:pPr>
            <w:r>
              <w:rPr>
                <w:sz w:val="22"/>
                <w:szCs w:val="22"/>
              </w:rPr>
              <w:t>Примечание</w:t>
            </w:r>
          </w:p>
        </w:tc>
      </w:tr>
      <w:tr>
        <w:trPr/>
        <w:tc>
          <w:tcPr>
            <w:tcW w:w="1155" w:type="dxa"/>
            <w:tcBorders>
              <w:left w:val="single" w:sz="2" w:space="0" w:color="000000"/>
              <w:bottom w:val="single" w:sz="2" w:space="0" w:color="000000"/>
            </w:tcBorders>
          </w:tcPr>
          <w:p>
            <w:pPr>
              <w:pStyle w:val="Style20"/>
              <w:widowControl w:val="false"/>
              <w:jc w:val="both"/>
              <w:rPr>
                <w:sz w:val="22"/>
                <w:szCs w:val="22"/>
              </w:rPr>
            </w:pPr>
            <w:r>
              <w:rPr>
                <w:sz w:val="22"/>
                <w:szCs w:val="22"/>
              </w:rPr>
            </w:r>
          </w:p>
        </w:tc>
        <w:tc>
          <w:tcPr>
            <w:tcW w:w="1545" w:type="dxa"/>
            <w:tcBorders>
              <w:left w:val="single" w:sz="2" w:space="0" w:color="000000"/>
              <w:bottom w:val="single" w:sz="2" w:space="0" w:color="000000"/>
            </w:tcBorders>
          </w:tcPr>
          <w:p>
            <w:pPr>
              <w:pStyle w:val="Style20"/>
              <w:widowControl w:val="false"/>
              <w:jc w:val="both"/>
              <w:rPr>
                <w:sz w:val="22"/>
                <w:szCs w:val="22"/>
              </w:rPr>
            </w:pPr>
            <w:r>
              <w:rPr>
                <w:sz w:val="22"/>
                <w:szCs w:val="22"/>
              </w:rPr>
            </w:r>
          </w:p>
        </w:tc>
        <w:tc>
          <w:tcPr>
            <w:tcW w:w="1233" w:type="dxa"/>
            <w:tcBorders>
              <w:left w:val="single" w:sz="2" w:space="0" w:color="000000"/>
              <w:bottom w:val="single" w:sz="2" w:space="0" w:color="000000"/>
            </w:tcBorders>
          </w:tcPr>
          <w:p>
            <w:pPr>
              <w:pStyle w:val="Style20"/>
              <w:widowControl w:val="false"/>
              <w:jc w:val="both"/>
              <w:rPr>
                <w:sz w:val="22"/>
                <w:szCs w:val="22"/>
              </w:rPr>
            </w:pPr>
            <w:r>
              <w:rPr>
                <w:sz w:val="22"/>
                <w:szCs w:val="22"/>
              </w:rPr>
            </w:r>
          </w:p>
        </w:tc>
        <w:tc>
          <w:tcPr>
            <w:tcW w:w="2031" w:type="dxa"/>
            <w:tcBorders>
              <w:left w:val="single" w:sz="2" w:space="0" w:color="000000"/>
              <w:bottom w:val="single" w:sz="2" w:space="0" w:color="000000"/>
            </w:tcBorders>
          </w:tcPr>
          <w:p>
            <w:pPr>
              <w:pStyle w:val="Style20"/>
              <w:widowControl w:val="false"/>
              <w:jc w:val="both"/>
              <w:rPr>
                <w:sz w:val="22"/>
                <w:szCs w:val="22"/>
              </w:rPr>
            </w:pPr>
            <w:r>
              <w:rPr>
                <w:sz w:val="22"/>
                <w:szCs w:val="22"/>
              </w:rPr>
            </w:r>
          </w:p>
        </w:tc>
        <w:tc>
          <w:tcPr>
            <w:tcW w:w="4252" w:type="dxa"/>
            <w:tcBorders>
              <w:left w:val="single" w:sz="2" w:space="0" w:color="000000"/>
              <w:bottom w:val="single" w:sz="2" w:space="0" w:color="000000"/>
              <w:right w:val="single" w:sz="2" w:space="0" w:color="000000"/>
            </w:tcBorders>
          </w:tcPr>
          <w:p>
            <w:pPr>
              <w:pStyle w:val="Style20"/>
              <w:widowControl w:val="false"/>
              <w:jc w:val="both"/>
              <w:rPr>
                <w:sz w:val="22"/>
                <w:szCs w:val="22"/>
              </w:rPr>
            </w:pPr>
            <w:r>
              <w:rPr>
                <w:sz w:val="22"/>
                <w:szCs w:val="22"/>
              </w:rPr>
            </w:r>
          </w:p>
        </w:tc>
      </w:tr>
    </w:tbl>
    <w:p>
      <w:pPr>
        <w:pStyle w:val="Standard"/>
        <w:tabs>
          <w:tab w:val="clear" w:pos="709"/>
          <w:tab w:val="left" w:pos="5940" w:leader="none"/>
        </w:tabs>
        <w:ind w:firstLine="540"/>
        <w:jc w:val="both"/>
        <w:rPr>
          <w:sz w:val="22"/>
          <w:szCs w:val="22"/>
        </w:rPr>
      </w:pPr>
      <w:r>
        <w:rPr>
          <w:sz w:val="22"/>
          <w:szCs w:val="22"/>
        </w:rPr>
      </w:r>
    </w:p>
    <w:p>
      <w:pPr>
        <w:pStyle w:val="Standard"/>
        <w:tabs>
          <w:tab w:val="clear" w:pos="709"/>
          <w:tab w:val="left" w:pos="5940" w:leader="none"/>
        </w:tabs>
        <w:ind w:firstLine="540"/>
        <w:jc w:val="both"/>
        <w:rPr>
          <w:sz w:val="22"/>
          <w:szCs w:val="22"/>
        </w:rPr>
      </w:pPr>
      <w:r>
        <w:rPr>
          <w:sz w:val="22"/>
          <w:szCs w:val="22"/>
        </w:rPr>
        <w:t>Дата поставки Партии товара – «___» _____________ 20__ г.</w:t>
      </w:r>
    </w:p>
    <w:p>
      <w:pPr>
        <w:pStyle w:val="Standard"/>
        <w:tabs>
          <w:tab w:val="clear" w:pos="709"/>
          <w:tab w:val="left" w:pos="5940" w:leader="none"/>
        </w:tabs>
        <w:ind w:firstLine="540"/>
        <w:jc w:val="both"/>
        <w:rPr>
          <w:sz w:val="22"/>
          <w:szCs w:val="22"/>
        </w:rPr>
      </w:pPr>
      <w:r>
        <w:rPr>
          <w:sz w:val="22"/>
          <w:szCs w:val="22"/>
        </w:rPr>
        <w:t>Место поставки Партии товара – самовывоз со склада Поставщика.</w:t>
      </w:r>
    </w:p>
    <w:p>
      <w:pPr>
        <w:pStyle w:val="Standard"/>
        <w:tabs>
          <w:tab w:val="clear" w:pos="709"/>
          <w:tab w:val="left" w:pos="5940" w:leader="none"/>
        </w:tabs>
        <w:ind w:firstLine="540"/>
        <w:jc w:val="both"/>
        <w:rPr>
          <w:sz w:val="22"/>
          <w:szCs w:val="22"/>
        </w:rPr>
      </w:pPr>
      <w:r>
        <w:rPr>
          <w:sz w:val="22"/>
          <w:szCs w:val="22"/>
        </w:rPr>
      </w:r>
    </w:p>
    <w:p>
      <w:pPr>
        <w:pStyle w:val="Standard"/>
        <w:tabs>
          <w:tab w:val="clear" w:pos="709"/>
          <w:tab w:val="left" w:pos="5940" w:leader="none"/>
        </w:tabs>
        <w:ind w:firstLine="540"/>
        <w:jc w:val="both"/>
        <w:rPr>
          <w:sz w:val="22"/>
          <w:szCs w:val="22"/>
        </w:rPr>
      </w:pPr>
      <w:r>
        <w:rPr>
          <w:sz w:val="22"/>
          <w:szCs w:val="22"/>
        </w:rPr>
        <w:t>Итого сумма, подлежащая оплате Поставщику: _______________________________ руб., в т. ч. НДС 20% ___________________ руб.</w:t>
      </w:r>
    </w:p>
    <w:p>
      <w:pPr>
        <w:pStyle w:val="Standard"/>
        <w:tabs>
          <w:tab w:val="clear" w:pos="709"/>
          <w:tab w:val="left" w:pos="5940" w:leader="none"/>
        </w:tabs>
        <w:ind w:firstLine="540"/>
        <w:jc w:val="both"/>
        <w:rPr>
          <w:sz w:val="22"/>
          <w:szCs w:val="22"/>
        </w:rPr>
      </w:pPr>
      <w:r>
        <w:rPr>
          <w:sz w:val="22"/>
          <w:szCs w:val="22"/>
        </w:rPr>
      </w:r>
    </w:p>
    <w:p>
      <w:pPr>
        <w:pStyle w:val="Standard"/>
        <w:tabs>
          <w:tab w:val="clear" w:pos="709"/>
          <w:tab w:val="left" w:pos="5940" w:leader="none"/>
        </w:tabs>
        <w:ind w:firstLine="540"/>
        <w:jc w:val="both"/>
        <w:rPr>
          <w:sz w:val="22"/>
          <w:szCs w:val="22"/>
        </w:rPr>
      </w:pPr>
      <w:r>
        <w:rPr>
          <w:sz w:val="22"/>
          <w:szCs w:val="22"/>
        </w:rPr>
      </w:r>
    </w:p>
    <w:p>
      <w:pPr>
        <w:pStyle w:val="Standard"/>
        <w:tabs>
          <w:tab w:val="clear" w:pos="709"/>
          <w:tab w:val="left" w:pos="5940" w:leader="none"/>
        </w:tabs>
        <w:ind w:firstLine="540"/>
        <w:jc w:val="both"/>
        <w:rPr>
          <w:sz w:val="22"/>
          <w:szCs w:val="22"/>
        </w:rPr>
      </w:pPr>
      <w:r>
        <w:rPr>
          <w:sz w:val="22"/>
          <w:szCs w:val="22"/>
        </w:rPr>
      </w:r>
    </w:p>
    <w:p>
      <w:pPr>
        <w:pStyle w:val="Standard"/>
        <w:tabs>
          <w:tab w:val="clear" w:pos="709"/>
          <w:tab w:val="left" w:pos="5940" w:leader="none"/>
        </w:tabs>
        <w:ind w:firstLine="540"/>
        <w:jc w:val="both"/>
        <w:rPr>
          <w:sz w:val="22"/>
          <w:szCs w:val="22"/>
        </w:rPr>
      </w:pPr>
      <w:r>
        <w:rPr>
          <w:sz w:val="22"/>
          <w:szCs w:val="22"/>
        </w:rPr>
      </w:r>
    </w:p>
    <w:tbl>
      <w:tblPr>
        <w:tblW w:w="9922" w:type="dxa"/>
        <w:jc w:val="left"/>
        <w:tblInd w:w="524" w:type="dxa"/>
        <w:tblLayout w:type="fixed"/>
        <w:tblCellMar>
          <w:top w:w="0" w:type="dxa"/>
          <w:left w:w="108" w:type="dxa"/>
          <w:bottom w:w="0" w:type="dxa"/>
          <w:right w:w="108" w:type="dxa"/>
        </w:tblCellMar>
        <w:tblLook w:val="00a0"/>
      </w:tblPr>
      <w:tblGrid>
        <w:gridCol w:w="5384"/>
        <w:gridCol w:w="4537"/>
      </w:tblGrid>
      <w:tr>
        <w:trPr>
          <w:trHeight w:val="835" w:hRule="atLeast"/>
        </w:trPr>
        <w:tc>
          <w:tcPr>
            <w:tcW w:w="5384" w:type="dxa"/>
            <w:tcBorders/>
          </w:tcPr>
          <w:p>
            <w:pPr>
              <w:pStyle w:val="Standard"/>
              <w:widowControl w:val="false"/>
              <w:ind w:firstLine="6"/>
              <w:rPr>
                <w:b/>
                <w:b/>
                <w:bCs/>
                <w:sz w:val="22"/>
                <w:szCs w:val="22"/>
              </w:rPr>
            </w:pPr>
            <w:r>
              <w:rPr>
                <w:b/>
                <w:bCs/>
                <w:sz w:val="22"/>
                <w:szCs w:val="22"/>
              </w:rPr>
              <w:t>Поставщик:</w:t>
            </w:r>
          </w:p>
          <w:p>
            <w:pPr>
              <w:pStyle w:val="Standard"/>
              <w:widowControl w:val="false"/>
              <w:tabs>
                <w:tab w:val="clear" w:pos="709"/>
                <w:tab w:val="left" w:pos="5" w:leader="none"/>
                <w:tab w:val="left" w:pos="5103" w:leader="none"/>
                <w:tab w:val="left" w:pos="5669" w:leader="none"/>
                <w:tab w:val="left" w:pos="6236" w:leader="none"/>
                <w:tab w:val="left" w:pos="6802" w:leader="none"/>
                <w:tab w:val="left" w:pos="7368" w:leader="none"/>
                <w:tab w:val="left" w:pos="7935" w:leader="none"/>
                <w:tab w:val="left" w:pos="8501" w:leader="none"/>
                <w:tab w:val="left" w:pos="9068" w:leader="none"/>
              </w:tabs>
              <w:ind w:left="5" w:hanging="0"/>
              <w:rPr>
                <w:b/>
                <w:b/>
                <w:bCs/>
                <w:color w:val="000000"/>
                <w:spacing w:val="4"/>
                <w:sz w:val="24"/>
                <w:szCs w:val="24"/>
              </w:rPr>
            </w:pPr>
            <w:r>
              <w:rPr>
                <w:b/>
                <w:bCs/>
                <w:color w:val="000000"/>
                <w:spacing w:val="4"/>
                <w:sz w:val="24"/>
                <w:szCs w:val="24"/>
              </w:rPr>
              <w:t>ООО «ПРЕМИУМ-ВОЛГА»</w:t>
            </w:r>
          </w:p>
        </w:tc>
        <w:tc>
          <w:tcPr>
            <w:tcW w:w="4537" w:type="dxa"/>
            <w:tcBorders/>
          </w:tcPr>
          <w:p>
            <w:pPr>
              <w:pStyle w:val="Standard"/>
              <w:widowControl w:val="false"/>
              <w:rPr>
                <w:b/>
                <w:b/>
                <w:bCs/>
                <w:sz w:val="22"/>
                <w:szCs w:val="22"/>
              </w:rPr>
            </w:pPr>
            <w:r>
              <w:rPr>
                <w:b/>
                <w:bCs/>
                <w:sz w:val="22"/>
                <w:szCs w:val="22"/>
              </w:rPr>
              <w:t>Покупатель:</w:t>
            </w:r>
          </w:p>
          <w:p>
            <w:pPr>
              <w:pStyle w:val="Standard"/>
              <w:widowControl w:val="false"/>
              <w:ind w:left="34" w:hanging="0"/>
              <w:rPr>
                <w:b/>
                <w:b/>
                <w:sz w:val="22"/>
                <w:szCs w:val="22"/>
              </w:rPr>
            </w:pPr>
            <w:r>
              <w:rPr>
                <w:b/>
                <w:sz w:val="22"/>
                <w:szCs w:val="22"/>
              </w:rPr>
              <w:t>ЗАО «СПГЭС»</w:t>
            </w:r>
          </w:p>
          <w:p>
            <w:pPr>
              <w:pStyle w:val="Standard"/>
              <w:widowControl w:val="false"/>
              <w:ind w:left="832" w:hanging="0"/>
              <w:rPr>
                <w:sz w:val="22"/>
                <w:szCs w:val="22"/>
              </w:rPr>
            </w:pPr>
            <w:r>
              <w:rPr>
                <w:sz w:val="22"/>
                <w:szCs w:val="22"/>
              </w:rPr>
              <w:t xml:space="preserve"> </w:t>
            </w:r>
          </w:p>
        </w:tc>
      </w:tr>
      <w:tr>
        <w:trPr>
          <w:trHeight w:val="257" w:hRule="atLeast"/>
          <w:cantSplit w:val="true"/>
        </w:trPr>
        <w:tc>
          <w:tcPr>
            <w:tcW w:w="9921" w:type="dxa"/>
            <w:gridSpan w:val="2"/>
            <w:tcBorders/>
          </w:tcPr>
          <w:p>
            <w:pPr>
              <w:pStyle w:val="9"/>
              <w:widowControl w:val="false"/>
              <w:tabs>
                <w:tab w:val="clear" w:pos="709"/>
                <w:tab w:val="left" w:pos="1320" w:leader="none"/>
                <w:tab w:val="center" w:pos="4711" w:leader="none"/>
              </w:tabs>
              <w:spacing w:before="240" w:after="60"/>
              <w:rPr>
                <w:rFonts w:ascii="Times New Roman" w:hAnsi="Times New Roman"/>
              </w:rPr>
            </w:pPr>
            <w:r>
              <w:rPr>
                <w:rFonts w:ascii="Times New Roman" w:hAnsi="Times New Roman"/>
              </w:rPr>
              <w:t>Подписи сторон</w:t>
            </w:r>
          </w:p>
          <w:p>
            <w:pPr>
              <w:pStyle w:val="Standard"/>
              <w:widowControl w:val="false"/>
              <w:rPr/>
            </w:pPr>
            <w:r>
              <w:rPr/>
            </w:r>
          </w:p>
        </w:tc>
      </w:tr>
      <w:tr>
        <w:trPr>
          <w:trHeight w:val="1865" w:hRule="atLeast"/>
        </w:trPr>
        <w:tc>
          <w:tcPr>
            <w:tcW w:w="5384" w:type="dxa"/>
            <w:tcBorders/>
          </w:tcPr>
          <w:p>
            <w:pPr>
              <w:pStyle w:val="Standard"/>
              <w:widowControl w:val="false"/>
              <w:rPr>
                <w:b/>
                <w:b/>
                <w:bCs/>
                <w:sz w:val="22"/>
                <w:szCs w:val="22"/>
              </w:rPr>
            </w:pPr>
            <w:r>
              <w:rPr>
                <w:b/>
                <w:bCs/>
                <w:sz w:val="22"/>
                <w:szCs w:val="22"/>
              </w:rPr>
              <w:t>От Поставщика:</w:t>
            </w:r>
          </w:p>
          <w:p>
            <w:pPr>
              <w:pStyle w:val="Standard"/>
              <w:widowControl w:val="false"/>
              <w:rPr>
                <w:b/>
                <w:b/>
                <w:bCs/>
                <w:sz w:val="22"/>
                <w:szCs w:val="22"/>
              </w:rPr>
            </w:pPr>
            <w:r>
              <w:rPr>
                <w:b/>
                <w:bCs/>
                <w:sz w:val="22"/>
                <w:szCs w:val="22"/>
              </w:rPr>
            </w:r>
          </w:p>
          <w:p>
            <w:pPr>
              <w:pStyle w:val="Standard"/>
              <w:widowControl w:val="false"/>
              <w:rPr>
                <w:b/>
                <w:b/>
                <w:bCs/>
                <w:sz w:val="22"/>
                <w:szCs w:val="22"/>
              </w:rPr>
            </w:pPr>
            <w:r>
              <w:rPr>
                <w:b/>
                <w:bCs/>
                <w:sz w:val="22"/>
                <w:szCs w:val="22"/>
              </w:rPr>
              <w:t>Директор</w:t>
            </w:r>
          </w:p>
          <w:p>
            <w:pPr>
              <w:pStyle w:val="Standard"/>
              <w:widowControl w:val="false"/>
              <w:rPr>
                <w:b/>
                <w:b/>
                <w:bCs/>
                <w:color w:val="000000"/>
                <w:sz w:val="22"/>
                <w:szCs w:val="22"/>
              </w:rPr>
            </w:pPr>
            <w:r>
              <w:rPr>
                <w:b/>
                <w:bCs/>
                <w:color w:val="000000"/>
                <w:sz w:val="22"/>
                <w:szCs w:val="22"/>
              </w:rPr>
            </w:r>
          </w:p>
          <w:p>
            <w:pPr>
              <w:pStyle w:val="Standard"/>
              <w:widowControl w:val="false"/>
              <w:rPr>
                <w:b/>
                <w:b/>
                <w:bCs/>
                <w:color w:val="000000"/>
                <w:sz w:val="22"/>
                <w:szCs w:val="22"/>
              </w:rPr>
            </w:pPr>
            <w:r>
              <w:rPr>
                <w:b/>
                <w:bCs/>
                <w:color w:val="000000"/>
                <w:sz w:val="22"/>
                <w:szCs w:val="22"/>
              </w:rPr>
            </w:r>
          </w:p>
          <w:p>
            <w:pPr>
              <w:pStyle w:val="Standard"/>
              <w:widowControl w:val="false"/>
              <w:rPr>
                <w:b/>
                <w:b/>
                <w:bCs/>
                <w:color w:val="000000"/>
                <w:sz w:val="22"/>
                <w:szCs w:val="22"/>
              </w:rPr>
            </w:pPr>
            <w:r>
              <w:rPr>
                <w:b/>
                <w:bCs/>
                <w:color w:val="000000"/>
                <w:sz w:val="22"/>
                <w:szCs w:val="22"/>
              </w:rPr>
              <w:t>_____________/Золотько Д.В./</w:t>
            </w:r>
          </w:p>
          <w:p>
            <w:pPr>
              <w:pStyle w:val="Standard"/>
              <w:widowControl w:val="false"/>
              <w:ind w:firstLine="540"/>
              <w:jc w:val="center"/>
              <w:rPr>
                <w:b/>
                <w:b/>
                <w:bCs/>
                <w:color w:val="000000"/>
                <w:sz w:val="22"/>
                <w:szCs w:val="22"/>
              </w:rPr>
            </w:pPr>
            <w:r>
              <w:rPr>
                <w:b/>
                <w:bCs/>
                <w:color w:val="000000"/>
                <w:sz w:val="22"/>
                <w:szCs w:val="22"/>
              </w:rPr>
            </w:r>
          </w:p>
        </w:tc>
        <w:tc>
          <w:tcPr>
            <w:tcW w:w="4537" w:type="dxa"/>
            <w:tcBorders/>
          </w:tcPr>
          <w:p>
            <w:pPr>
              <w:pStyle w:val="Standard"/>
              <w:widowControl w:val="false"/>
              <w:rPr/>
            </w:pPr>
            <w:r>
              <w:rPr>
                <w:b/>
                <w:bCs/>
                <w:color w:val="000000"/>
                <w:sz w:val="22"/>
                <w:szCs w:val="22"/>
              </w:rPr>
              <w:t>от Покупателя</w:t>
            </w:r>
            <w:r>
              <w:rPr>
                <w:b/>
                <w:bCs/>
                <w:sz w:val="22"/>
                <w:szCs w:val="22"/>
              </w:rPr>
              <w:t xml:space="preserve"> </w:t>
            </w:r>
            <w:r>
              <w:rPr>
                <w:rFonts w:ascii="Symbol" w:hAnsi="Symbol"/>
                <w:b/>
                <w:bCs/>
                <w:color w:val="000000"/>
                <w:sz w:val="22"/>
                <w:szCs w:val="22"/>
              </w:rPr>
              <w:t></w:t>
            </w:r>
          </w:p>
          <w:p>
            <w:pPr>
              <w:pStyle w:val="Standard"/>
              <w:widowControl w:val="false"/>
              <w:rPr>
                <w:b/>
                <w:b/>
                <w:bCs/>
                <w:color w:val="000000"/>
                <w:sz w:val="22"/>
                <w:szCs w:val="22"/>
              </w:rPr>
            </w:pPr>
            <w:r>
              <w:rPr>
                <w:b/>
                <w:bCs/>
                <w:color w:val="000000"/>
                <w:sz w:val="22"/>
                <w:szCs w:val="22"/>
              </w:rPr>
              <w:t>Первый заместитель</w:t>
            </w:r>
          </w:p>
          <w:p>
            <w:pPr>
              <w:pStyle w:val="Standard"/>
              <w:widowControl w:val="false"/>
              <w:rPr>
                <w:b/>
                <w:b/>
                <w:bCs/>
                <w:color w:val="000000"/>
                <w:sz w:val="22"/>
                <w:szCs w:val="22"/>
              </w:rPr>
            </w:pPr>
            <w:r>
              <w:rPr>
                <w:b/>
                <w:bCs/>
                <w:color w:val="000000"/>
                <w:sz w:val="22"/>
                <w:szCs w:val="22"/>
              </w:rPr>
              <w:t>генерального директора</w:t>
            </w:r>
          </w:p>
          <w:p>
            <w:pPr>
              <w:pStyle w:val="Standard"/>
              <w:widowControl w:val="false"/>
              <w:rPr>
                <w:b/>
                <w:b/>
                <w:bCs/>
                <w:color w:val="000000"/>
                <w:sz w:val="22"/>
                <w:szCs w:val="22"/>
              </w:rPr>
            </w:pPr>
            <w:r>
              <w:rPr>
                <w:b/>
                <w:bCs/>
                <w:color w:val="000000"/>
                <w:sz w:val="22"/>
                <w:szCs w:val="22"/>
              </w:rPr>
            </w:r>
          </w:p>
          <w:p>
            <w:pPr>
              <w:pStyle w:val="Standard"/>
              <w:widowControl w:val="false"/>
              <w:rPr>
                <w:b/>
                <w:b/>
                <w:bCs/>
                <w:color w:val="000000"/>
                <w:sz w:val="22"/>
                <w:szCs w:val="22"/>
              </w:rPr>
            </w:pPr>
            <w:r>
              <w:rPr>
                <w:b/>
                <w:bCs/>
                <w:color w:val="000000"/>
                <w:sz w:val="22"/>
                <w:szCs w:val="22"/>
              </w:rPr>
            </w:r>
          </w:p>
          <w:p>
            <w:pPr>
              <w:pStyle w:val="Standard"/>
              <w:widowControl w:val="false"/>
              <w:rPr>
                <w:b/>
                <w:b/>
                <w:bCs/>
                <w:color w:val="000000"/>
                <w:sz w:val="22"/>
                <w:szCs w:val="22"/>
              </w:rPr>
            </w:pPr>
            <w:r>
              <w:rPr>
                <w:b/>
                <w:bCs/>
                <w:color w:val="000000"/>
                <w:sz w:val="22"/>
                <w:szCs w:val="22"/>
              </w:rPr>
              <w:t>_____________/Стрелин Е.Н./</w:t>
            </w:r>
          </w:p>
          <w:p>
            <w:pPr>
              <w:pStyle w:val="Standard"/>
              <w:widowControl w:val="false"/>
              <w:jc w:val="center"/>
              <w:rPr>
                <w:b/>
                <w:b/>
                <w:bCs/>
                <w:color w:val="000000"/>
                <w:sz w:val="22"/>
                <w:szCs w:val="22"/>
              </w:rPr>
            </w:pPr>
            <w:r>
              <w:rPr>
                <w:b/>
                <w:bCs/>
                <w:color w:val="000000"/>
                <w:sz w:val="22"/>
                <w:szCs w:val="22"/>
              </w:rPr>
            </w:r>
          </w:p>
        </w:tc>
      </w:tr>
    </w:tbl>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Standard"/>
        <w:ind w:firstLine="540"/>
        <w:jc w:val="right"/>
        <w:rPr>
          <w:b/>
          <w:b/>
        </w:rPr>
      </w:pPr>
      <w:r>
        <w:rPr>
          <w:b/>
        </w:rPr>
        <w:t>Приложение № 3 к договору поставки</w:t>
      </w:r>
    </w:p>
    <w:p>
      <w:pPr>
        <w:pStyle w:val="Standard"/>
        <w:ind w:firstLine="540"/>
        <w:jc w:val="right"/>
        <w:rPr>
          <w:b/>
          <w:b/>
        </w:rPr>
      </w:pPr>
      <w:r>
        <w:rPr>
          <w:b/>
        </w:rPr>
        <w:t>№</w:t>
      </w:r>
      <w:r>
        <w:rPr>
          <w:b/>
        </w:rPr>
        <w:t>___ от «___» ____________2022 года</w:t>
      </w:r>
    </w:p>
    <w:p>
      <w:pPr>
        <w:pStyle w:val="Standard"/>
        <w:jc w:val="right"/>
        <w:rPr/>
      </w:pPr>
      <w:r>
        <w:rPr/>
      </w:r>
    </w:p>
    <w:p>
      <w:pPr>
        <w:pStyle w:val="Standard"/>
        <w:rPr/>
      </w:pPr>
      <w:r>
        <w:rPr/>
      </w:r>
    </w:p>
    <w:p>
      <w:pPr>
        <w:pStyle w:val="Standard"/>
        <w:jc w:val="center"/>
        <w:rPr>
          <w:b/>
          <w:b/>
          <w:sz w:val="22"/>
          <w:szCs w:val="22"/>
        </w:rPr>
      </w:pPr>
      <w:r>
        <w:rPr>
          <w:b/>
          <w:sz w:val="22"/>
          <w:szCs w:val="22"/>
        </w:rPr>
        <w:t xml:space="preserve">Перечень автоэмали, расходных материалов для лакокрасочных работ и шиномонтажа </w:t>
      </w:r>
    </w:p>
    <w:p>
      <w:pPr>
        <w:pStyle w:val="Standard"/>
        <w:rPr>
          <w:b/>
          <w:b/>
          <w:sz w:val="22"/>
        </w:rPr>
      </w:pPr>
      <w:r>
        <w:rPr>
          <w:b/>
          <w:sz w:val="22"/>
        </w:rPr>
      </w:r>
    </w:p>
    <w:tbl>
      <w:tblPr>
        <w:tblW w:w="10485" w:type="dxa"/>
        <w:jc w:val="left"/>
        <w:tblInd w:w="98" w:type="dxa"/>
        <w:tblLayout w:type="fixed"/>
        <w:tblCellMar>
          <w:top w:w="0" w:type="dxa"/>
          <w:left w:w="108" w:type="dxa"/>
          <w:bottom w:w="0" w:type="dxa"/>
          <w:right w:w="108" w:type="dxa"/>
        </w:tblCellMar>
        <w:tblLook w:val="00a0"/>
      </w:tblPr>
      <w:tblGrid>
        <w:gridCol w:w="1164"/>
        <w:gridCol w:w="6489"/>
        <w:gridCol w:w="1415"/>
        <w:gridCol w:w="1416"/>
      </w:tblGrid>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0"/>
              </w:numPr>
              <w:suppressAutoHyphens w:val="false"/>
              <w:ind w:left="720" w:hanging="840"/>
              <w:jc w:val="center"/>
              <w:textAlignment w:val="auto"/>
              <w:outlineLvl w:val="3"/>
              <w:rPr>
                <w:b/>
                <w:b/>
                <w:bCs/>
                <w:kern w:val="0"/>
                <w:sz w:val="16"/>
                <w:szCs w:val="16"/>
              </w:rPr>
            </w:pPr>
            <w:r>
              <w:rPr>
                <w:b/>
                <w:bCs/>
                <w:kern w:val="0"/>
                <w:sz w:val="16"/>
                <w:szCs w:val="16"/>
              </w:rPr>
              <w:t xml:space="preserve">№ </w:t>
            </w:r>
            <w:r>
              <w:rPr>
                <w:b/>
                <w:bCs/>
                <w:kern w:val="0"/>
                <w:sz w:val="16"/>
                <w:szCs w:val="16"/>
              </w:rPr>
              <w:t>п/п</w:t>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jc w:val="center"/>
              <w:textAlignment w:val="auto"/>
              <w:outlineLvl w:val="3"/>
              <w:rPr>
                <w:b/>
                <w:b/>
                <w:bCs/>
                <w:kern w:val="0"/>
                <w:sz w:val="16"/>
                <w:szCs w:val="16"/>
              </w:rPr>
            </w:pPr>
            <w:r>
              <w:rPr>
                <w:b/>
                <w:bCs/>
                <w:kern w:val="0"/>
                <w:sz w:val="16"/>
                <w:szCs w:val="16"/>
              </w:rPr>
              <w:t>Наименование товара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b/>
                <w:b/>
                <w:bCs/>
              </w:rPr>
            </w:pPr>
            <w:r>
              <w:rPr>
                <w:b/>
                <w:bCs/>
              </w:rPr>
              <w:t>Страна происхождения товара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b/>
                <w:b/>
                <w:bCs/>
                <w:kern w:val="0"/>
                <w:sz w:val="16"/>
                <w:szCs w:val="16"/>
              </w:rPr>
            </w:pPr>
            <w:r>
              <w:rPr>
                <w:b/>
                <w:bCs/>
                <w:kern w:val="0"/>
                <w:sz w:val="16"/>
                <w:szCs w:val="16"/>
              </w:rPr>
              <w:t>Цена за единицу товара, руб. с НДС 20%</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КОВАКС/Клейкий круг Tolecut green K2000 . D-34mm</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КОВАКС/Клейкий круг TolecutPink K1500 ,D-34mm</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КОВАКС/Клейкий Лист Tolecut green P2000 .29*35мм8шт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КОВАКС/Клейкий Лист TolecutPink K1500 (29*35)</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КОВАКС/Клейкий Лист TolecutPink K1500 (70*114)</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КОВАКС/Подложка Tolecard. жесткая-гибкая, 66*110 для листовTolecut</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КОВАКС/Шлифблок под клейкий лист Tolecut 33*28</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left="-140" w:hanging="567"/>
              <w:textAlignment w:val="auto"/>
              <w:outlineLvl w:val="4"/>
              <w:rPr>
                <w:kern w:val="0"/>
                <w:sz w:val="16"/>
                <w:szCs w:val="16"/>
              </w:rPr>
            </w:pPr>
            <w:r>
              <w:rPr>
                <w:kern w:val="0"/>
                <w:sz w:val="16"/>
                <w:szCs w:val="16"/>
              </w:rPr>
              <w:t xml:space="preserve">                    </w:t>
            </w:r>
            <w:r>
              <w:rPr>
                <w:kern w:val="0"/>
                <w:sz w:val="16"/>
                <w:szCs w:val="16"/>
              </w:rPr>
              <w:t xml:space="preserve">3М/ P1000 Micro Fine Наждачная бумага, водостойкая, 138х230мм (50шт/уп)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left="-140" w:hanging="567"/>
              <w:textAlignment w:val="auto"/>
              <w:outlineLvl w:val="4"/>
              <w:rPr>
                <w:kern w:val="0"/>
                <w:sz w:val="16"/>
                <w:szCs w:val="16"/>
              </w:rPr>
            </w:pPr>
            <w:r>
              <w:rPr>
                <w:kern w:val="0"/>
                <w:sz w:val="16"/>
                <w:szCs w:val="16"/>
              </w:rPr>
              <w:t xml:space="preserve">                    </w:t>
            </w:r>
            <w:r>
              <w:rPr>
                <w:kern w:val="0"/>
                <w:sz w:val="16"/>
                <w:szCs w:val="16"/>
              </w:rPr>
              <w:t>3М/ P1500 Micro Fine Наждачная бумага, водостойкая, 138х230мм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left="-140" w:hanging="567"/>
              <w:textAlignment w:val="auto"/>
              <w:outlineLvl w:val="4"/>
              <w:rPr>
                <w:kern w:val="0"/>
                <w:sz w:val="16"/>
                <w:szCs w:val="16"/>
              </w:rPr>
            </w:pPr>
            <w:r>
              <w:rPr>
                <w:kern w:val="0"/>
                <w:sz w:val="16"/>
                <w:szCs w:val="16"/>
              </w:rPr>
              <w:t xml:space="preserve">                    </w:t>
            </w:r>
            <w:r>
              <w:rPr>
                <w:kern w:val="0"/>
                <w:sz w:val="16"/>
                <w:szCs w:val="16"/>
              </w:rPr>
              <w:t>3М/ P2000 Micro Fine Наждачная бумага, водостойкая, 138х230мм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left="-140" w:hanging="567"/>
              <w:textAlignment w:val="auto"/>
              <w:outlineLvl w:val="4"/>
              <w:rPr>
                <w:kern w:val="0"/>
                <w:sz w:val="16"/>
                <w:szCs w:val="16"/>
              </w:rPr>
            </w:pPr>
            <w:r>
              <w:rPr>
                <w:kern w:val="0"/>
                <w:sz w:val="16"/>
                <w:szCs w:val="16"/>
              </w:rPr>
              <w:t xml:space="preserve">                    </w:t>
            </w:r>
            <w:r>
              <w:rPr>
                <w:kern w:val="0"/>
                <w:sz w:val="16"/>
                <w:szCs w:val="16"/>
              </w:rPr>
              <w:t>3М/ P2500 Micro Fine Наждачная бумага, водостойкая, 138х230мм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left="-140" w:hanging="567"/>
              <w:textAlignment w:val="auto"/>
              <w:outlineLvl w:val="4"/>
              <w:rPr>
                <w:kern w:val="0"/>
                <w:sz w:val="16"/>
                <w:szCs w:val="16"/>
              </w:rPr>
            </w:pPr>
            <w:r>
              <w:rPr>
                <w:kern w:val="0"/>
                <w:sz w:val="16"/>
                <w:szCs w:val="16"/>
              </w:rPr>
              <w:t xml:space="preserve">                    </w:t>
            </w:r>
            <w:r>
              <w:rPr>
                <w:kern w:val="0"/>
                <w:sz w:val="16"/>
                <w:szCs w:val="16"/>
              </w:rPr>
              <w:t xml:space="preserve">3М/ Р1000 Водостойкая бумага 734,лист 230х280,карбид кремния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P1000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P120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P1200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P1500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P180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P2000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P240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P2500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P3000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P320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P400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P500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P600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Formel/ P800 Водостойкая бумага, 23*28 см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P060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P080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P100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P1000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P120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P1200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P150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P1500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P180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P2000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P220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P240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P2500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P280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P320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P360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P400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P500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P600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SIA/ P800 Наждачная бумага, водостойкая,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SIA/ P040 Наждачная бумага, по-сухому,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SIA/ P060 Наждачная бумага, по-сухому,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SIA/ P080 Наждачная бумага, по-сухому,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SIA/ P100 Наждачная бумага, по-сухому, 227х278мм, Швейцария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SIA/ P120 Наждачная бумага, по-сухому,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SIA/ P150 Наждачная бумага, по-сухому,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SIA/ P180 Наждачная бумага, по-сухому,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SIA/ P240 Наждачная бумага, по-сухому,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SIA/ P320 Наждачная бумага, по-сухому, 227х278мм,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3М/ Hookit Полоска абразивная Cubitron Р120, 70х396</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3М/ Hookit Полоска абразивная Cubitron Р220, 70х396</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3М/ Hookit Полоска абразивная Cubitron Р240, 70х396</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3М/ Hookit Полоска абразивная Cubitron Р320, 70х396</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3М/ Hookit Полоска абразивная Cubitron Р400, 70х396</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3М/ Hookit Полоска абразивная Cubitron Р80, 70х396</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3М/ Hookit Полоска абразивная, Cubitron Р180, 70х396</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Formel/Diamond Полоска абразивная Р120, 70х420мм, без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Formel/Diamond Полоска абразивная Р180, 70х420мм, без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Formel/Diamond Полоска абразивная Р240, 70х420мм, без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Formel/Diamond Полоска абразивная Р320, 70х420мм, без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Formel/Diamond Полоска абразивная Р400, 70х420мм, без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Formel/Diamond Полоска абразивная Р80, 70х420мм, без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Norton/Шлифовальная полоска Pro A275, 70x420мм, Р120, 14 отв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Norton/Шлифовальная полоска Pro A275, 70x420мм, Р120, без отв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Norton/Шлифовальная полоска Pro A275, 70x420мм, Р180, 14отв. Польша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Norton/Шлифовальная полоска Pro A275, 70x420мм, Р240, 14отв. Польша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Norton/Шлифовальная полоска Pro A275, 70x420мм, Р320, 14отв.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Norton/Шлифовальная полоска Pro A275, 70x420мм, Р400, 14отв. Польша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Norton/Шлифовальная полоска Pro A275, 70x420мм, Р80, 14отв.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Norton/Шлифовальная полоска Pro A275, 70x420мм, Р80, без отв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P040 Полоска шлифовальная на липучке, 70х420мм, L312Т(зеленый),  без отв,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SUNMIGHT/ P060 Полоска шлифовальная на липучке, 70х420мм, L312Т(зеленый), оксид AL, без 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SUNMIGHT/ P080 Полоска шлифовальная на липучке, 70х420мм, L312Т(зеленый), оксид AL, без 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P100 Полоска шлифовальная на липучке, 70х420мм, L312Т(зеленый),  без отв,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P100 Полоска шлифовальная на липучке, 81х153мм, L312Т(зеленый), оксид AL,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SUNMIGHT/ P120 Полоска шлифовальная на липучке, 70х420мм, L312Т(зеленый), оксид AL, без 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P150 Полоска шлифовальная на липучке, 70х420мм, L312Т(зеленый),  без отв,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P180 Полоска шлифовальная на липучке, 70х420мм, L312Т(зеленый), без отв,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SUNMIGHT/ P220 Полоска шлифовальная на липучке, 70х420мм, L312Т(зеленый), оксид AL, без 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SUNMIGHT/ P240 Полоска шлифовальная на липучке, 70х420мм, L312Т(зеленый), оксид AL, без 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P320 Полоска шлифовальная на липучке, 70х420мм, L312Т(зеленый),  без отв,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P400 Полоска шлифовальная на липучке, 70х420мм, L312Т(зеленый), без отв,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P040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P060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P080 Полоска шлифовальная на липучке, 70х420мм, L312Т(зеленый),  14 отв,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P100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P120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P180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P220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P240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P320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5"/>
              <w:rPr>
                <w:kern w:val="0"/>
                <w:sz w:val="16"/>
                <w:szCs w:val="16"/>
              </w:rPr>
            </w:pPr>
            <w:r>
              <w:rPr>
                <w:kern w:val="0"/>
                <w:sz w:val="16"/>
                <w:szCs w:val="16"/>
              </w:rPr>
              <w:t xml:space="preserve">                        </w:t>
            </w:r>
            <w:r>
              <w:rPr>
                <w:kern w:val="0"/>
                <w:sz w:val="16"/>
                <w:szCs w:val="16"/>
              </w:rPr>
              <w:t xml:space="preserve">SUNMIGHT/ P400 Полоска шлифовальная на липучке, 70х420мм, L312Т(зеленый),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5"/>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Р080 Шлифовальный круг (сетка) d-125мм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Р100 Шлифовальный круг (сетка) d-125мм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Р1000 Шлифовальный круг (сетка) d-125мм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Р120 Шлифовальный круг (сетка) d-125мм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Р150 Шлифовальный круг (сетка) d-125мм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Р180 Шлифовальный круг (сетка) d-125мм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Р240 Шлифовальный круг (сетка) d-125мм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Р320 Шлифовальный круг (сетка) d-125мм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Р400 Шлифовальный круг (сетка) d-125мм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Р500 Шлифовальный круг (сетка) d-125мм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Р600 Шлифовальный круг (сетка) d-125мм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Р800 Шлифовальный круг (сетка) d-125мм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Р080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Р100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Р1000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Р120 Шлифовальный круг (сетка) d-150мм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Р150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Р1500 Шлифовальный круг (сетка) d-150мм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Р180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Р240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Р2500 Шлифовальный круг (сетка) d-150мм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Р320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MIRKA/ Abranet Р360 Шлифовальный круг (сетка) d-150мм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Р400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Р500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Р600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Р800 Шлифовальный круг (сетка) d-150мм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Р080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Р100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Р120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Р150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Р180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Р240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Р320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Р360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Р400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MIRKA/ Abranet Р500 Полоска шлифовальная (сетка) 70х420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3"/>
              <w:rPr>
                <w:kern w:val="0"/>
                <w:sz w:val="16"/>
                <w:szCs w:val="16"/>
              </w:rPr>
            </w:pPr>
            <w:r>
              <w:rPr>
                <w:kern w:val="0"/>
                <w:sz w:val="16"/>
                <w:szCs w:val="16"/>
              </w:rPr>
              <w:t xml:space="preserve">                </w:t>
            </w:r>
            <w:r>
              <w:rPr>
                <w:kern w:val="0"/>
                <w:sz w:val="16"/>
                <w:szCs w:val="16"/>
              </w:rPr>
              <w:t>4CR/Super Fine Губка абразивная, сверхтонкое зерно,115х140мм уп 20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RADEX/ Р-120-150 Medium Губка абразивная,среднее зерно,115х140мм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RADEX/ Р-280 Fine Губка абразивная, тонкое зерно,115х140мм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RoxelPro/ 159605 Абразивная губка Softback 140x115мм, Medium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RoxelPro/159608 Абразивная губка Softback 140x115мм, Fine</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RoxelPro/159611 Абразивная губка Softback 140x115мм, Super Fine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RoxelPro/159618 Абразивная губка Softback 140x115мм, Micro Fine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RoxelPro/Абразивная губка Softback 140x115мм, Ultra Fine</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SUNBLOCK/ P180 Шлифовальная губка 2-х стор. 123х98х12,5</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SUNBLOCK/ P220 Шлифовальная губка 2-х стор. 123х98х12,5</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SUNMIGHT/ Р060 Шлифовальный блок 2-х стор. 120х98х13мм, L312T(зелен),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SUNMIGHT/ Р060 Шлифовальный блок 4-х сторонний, 98х69х26мм,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SUNMIGHT/ Р080 Шлифовальная губка 2-х стор. 123х98х12,5мм,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SUNMIGHT/ Р080 Шлифовальный блок 2-х стор. 120х98х13мм,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SUNMIGHT/ Р080 Шлифовальный блок 4-х сторонний, 98х69х26мм,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SUNMIGHT/ Р100 Шлифовальный блок 2-х стор. 120х98х13мм, L312T(зелен),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SUNMIGHT/ Р100 Шлифовальный блок 4-х сторонний, 98х69х26мм,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SUNMIGHT/ Р120 Шлифовальный блок 2-х стор. 120х98х13мм,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SUNMIGHT/ Р120 Шлифовальный блок 4-х сторонний, 98х69х26мм,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SUNMIGHT/ Р150 Шлифовальный блок 2-х стор. 120х98х13мм, L312T(зелен),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SUNMIGHT/ Р150 Шлифовальный блок 4-х сторонний, 98х69х26мм,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SUNMIGHT/ Р150 Шлифовальный блок 4-х сторонний, 98х69х26мм, L312T(синий),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707"/>
              <w:textAlignment w:val="auto"/>
              <w:outlineLvl w:val="4"/>
              <w:rPr>
                <w:kern w:val="0"/>
                <w:sz w:val="16"/>
                <w:szCs w:val="16"/>
              </w:rPr>
            </w:pPr>
            <w:r>
              <w:rPr>
                <w:kern w:val="0"/>
                <w:sz w:val="16"/>
                <w:szCs w:val="16"/>
              </w:rPr>
              <w:t xml:space="preserve">                    </w:t>
            </w:r>
            <w:r>
              <w:rPr>
                <w:kern w:val="0"/>
                <w:sz w:val="16"/>
                <w:szCs w:val="16"/>
              </w:rPr>
              <w:t xml:space="preserve">SUNMIGHT/ Р180 Шлифовальный блок 2-х стор. 120х98х13мм, L312T(зелен),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Р180 Шлифовальный блок 4-х сторонний, 98х69х26мм,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SUNMIGHT/ Р220 Шлифовальный блок 2-х стор. 120х98х13мм, L312T(зелен), Корея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Р220 Шлифовальный блок 4-х сторонний, 98х69х26мм, L312T(зелен),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P500-600 Ultra Fine Губка абразивная, сверхтонкое зерно, 115х140мм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P800-1000 Micro Fine Губка абразивная, 115х140мм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Р120-220 Medium Губка абразивная, среднее зерно, 115х140мм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Р280-320 Fine Губка абразивная, тонкое зерно,115х140мм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Р400-500 Super Fine Губка абразивная, сверхтонкое зерно,115х140мм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Зачистной круг Clean N Strip на фибровой основе (оправка) 150мм*13мм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1 345,00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Зачистной круг Clean N Strip со шпинделем (синий)100мм*13ммх6мм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1 775,00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Зачистной круг CleanNStrip 100мм*13ммх66мм со шпинделем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1 900,00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Зачистной круг CleanNStrip 100мм*13ммхR+</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1 595,00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Norton/Круг Pro A275, 125мм, P240, 8отв,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Norton/Круг Pro A275, 125мм, P320, 8отв,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Norton/Зачистной высокопрочный круг Beartex 100x8мм, Мексика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Мексика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Norton/Зачистной круг Octopus, 125x4x22, 23мм, А36Т-Т29,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Norton/Зачистной круг Octopus, 125x4x22, 23мм, А60Т-Т29,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Norton/Круг для очистки поверхности г Blaze Rapid Strip 125х22мм, XCRS RUS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1 940,00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Smirdex/Р120 D-125 мм Абразивный круг 8отв 510white . 510428120</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Smirdex/Р60 D-125 мм Абразивный круг 8отв 510white . 510428060</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Smirdex/Р80 D-125 мм Абразивный круг 8отв 510white . 510428120</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СМИРДЕКС/Р 80 D=125мм, 15отв Абразивный круг 820 Power Line  820415080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Р040 125мм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Р060 125мм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Р080 125мм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Р100 125мм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Р1000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Р120 125мм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Р1200 125мм Шлифовальный круг на липучке, Film Discs, L312Т(зелен),РАСПРОДАЖА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Р150 125мм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Р1500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Р180 125мм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Р2000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Р220 125мм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Р240 125мм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Р280 125мм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Р320 125мм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Р360 125мм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Р400 125мм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Р500 125мм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Р600 125мм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Р800 125мм Шлифовальный круг на липучке, Film Discs, L312Т(зелен), оксид AL, 8отв., 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Р1000, 15 отв, D=150мм/ 260L Purple Полировочный круг на липучке</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Р120 Сubitron150 мм  Абразивный круг на липучке с мультипылеотводом, (50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Р1200, 15 отв, D=150мм/ 260L Purple Полировочный круг на липучке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Р150 Сubitron150 мм Абразивный круг на липучке с мультипылеотводом, (50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Р1500, 15 отв, D=150мм/ 260L Purple Полировочный круг на липучке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Р180 Сubitron150 мм Абразивный круг на липучке с мультипылеотводом, (50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Р220 Сubitron 150 мм  Абразивный круг на липучке с мультипылеотводом, (50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Р240 Cubitron150 мм  Абразивный круг на липучке с мультипылеотводом, (50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Р320 Сubitron150 мм  Абразивный круг на липучке с мультипылеотводом, (50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Р400 Сubitron150 мм Абразивный круг на липучке с мультипылеотводом, (50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Р80 Сubitron150 мм Абразивный круг на липучке с мультипылеотводом(50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150</w:t>
            </w:r>
            <w:r>
              <w:rPr>
                <w:kern w:val="0"/>
                <w:sz w:val="16"/>
                <w:szCs w:val="16"/>
              </w:rPr>
              <w:t>мм</w:t>
            </w:r>
            <w:r>
              <w:rPr>
                <w:kern w:val="0"/>
                <w:sz w:val="16"/>
                <w:szCs w:val="16"/>
                <w:lang w:val="en-US"/>
              </w:rPr>
              <w:t>, P120,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150</w:t>
            </w:r>
            <w:r>
              <w:rPr>
                <w:kern w:val="0"/>
                <w:sz w:val="16"/>
                <w:szCs w:val="16"/>
              </w:rPr>
              <w:t>мм</w:t>
            </w:r>
            <w:r>
              <w:rPr>
                <w:kern w:val="0"/>
                <w:sz w:val="16"/>
                <w:szCs w:val="16"/>
                <w:lang w:val="en-US"/>
              </w:rPr>
              <w:t>, P180,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150</w:t>
            </w:r>
            <w:r>
              <w:rPr>
                <w:kern w:val="0"/>
                <w:sz w:val="16"/>
                <w:szCs w:val="16"/>
              </w:rPr>
              <w:t>мм</w:t>
            </w:r>
            <w:r>
              <w:rPr>
                <w:kern w:val="0"/>
                <w:sz w:val="16"/>
                <w:szCs w:val="16"/>
                <w:lang w:val="en-US"/>
              </w:rPr>
              <w:t>, P240,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150</w:t>
            </w:r>
            <w:r>
              <w:rPr>
                <w:kern w:val="0"/>
                <w:sz w:val="16"/>
                <w:szCs w:val="16"/>
              </w:rPr>
              <w:t>мм</w:t>
            </w:r>
            <w:r>
              <w:rPr>
                <w:kern w:val="0"/>
                <w:sz w:val="16"/>
                <w:szCs w:val="16"/>
                <w:lang w:val="en-US"/>
              </w:rPr>
              <w:t>, P320,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150</w:t>
            </w:r>
            <w:r>
              <w:rPr>
                <w:kern w:val="0"/>
                <w:sz w:val="16"/>
                <w:szCs w:val="16"/>
              </w:rPr>
              <w:t>мм</w:t>
            </w:r>
            <w:r>
              <w:rPr>
                <w:kern w:val="0"/>
                <w:sz w:val="16"/>
                <w:szCs w:val="16"/>
                <w:lang w:val="en-US"/>
              </w:rPr>
              <w:t>, P400,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150</w:t>
            </w:r>
            <w:r>
              <w:rPr>
                <w:kern w:val="0"/>
                <w:sz w:val="16"/>
                <w:szCs w:val="16"/>
              </w:rPr>
              <w:t>мм</w:t>
            </w:r>
            <w:r>
              <w:rPr>
                <w:kern w:val="0"/>
                <w:sz w:val="16"/>
                <w:szCs w:val="16"/>
                <w:lang w:val="en-US"/>
              </w:rPr>
              <w:t>, P500,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150</w:t>
            </w:r>
            <w:r>
              <w:rPr>
                <w:kern w:val="0"/>
                <w:sz w:val="16"/>
                <w:szCs w:val="16"/>
              </w:rPr>
              <w:t>мм</w:t>
            </w:r>
            <w:r>
              <w:rPr>
                <w:kern w:val="0"/>
                <w:sz w:val="16"/>
                <w:szCs w:val="16"/>
                <w:lang w:val="en-US"/>
              </w:rPr>
              <w:t>, P80,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150</w:t>
            </w:r>
            <w:r>
              <w:rPr>
                <w:kern w:val="0"/>
                <w:sz w:val="16"/>
                <w:szCs w:val="16"/>
              </w:rPr>
              <w:t>мм</w:t>
            </w:r>
            <w:r>
              <w:rPr>
                <w:kern w:val="0"/>
                <w:sz w:val="16"/>
                <w:szCs w:val="16"/>
                <w:lang w:val="en-US"/>
              </w:rPr>
              <w:t>, P800,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Р040 150мм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Р060 150мм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Р080 150мм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Р100 150мм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Р1000 150мм Шлифовальный круг на липучке, Film Discs, L312Т(зеленый), оксид AL,15 отв,Коре</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Р120 150мм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Р1200 150мм Шлифовальный круг на липучке, Film Discs, L312Т(зеленый), РАСПРОДАЖА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Р150 150мм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Р1500 150мм Шлифовальный круг на липучке,Film Discs, L312Т(зеленый), НА ЗАКАЗ</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Р180 150мм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Р2000 150мм Шлифовальный круг на липучке, Film Discs,L312Т(зеленый), РАСПРОДАЖА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Р220 150мм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Р240 150мм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Р280 150мм Шлифовальный круг на липучке,Film Discs, L312Т(зеленый), НА ЗАКАЗ</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Р320 150мм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Р360 150мм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Р400 150мм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Р500 150мм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Р600 150мм Шлифовальный круг на липучке, Film Discs, L312Т(зеленый), оксид AL,15 отв,Корея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Р080 150мм Шлифовальный круг CERAMIC L712Т на липучке c мультипылеотводом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Р120 150мм Шлифовальный круг CERAMIC L712Т на липучке c мультипылеотводом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Р180 150мм Шлифовальный круг CERAMIC L712Т на липучке c мультипылеотводом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Р220 150мм Шлифовальный круг CERAMIC L712Т на липучке c мультипылеотводом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SUNMIGHT/ Р320 150мм Шлифовальный круг CERAMIC L712Т на липучке c мультипылеотводом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Корея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TRIZAC Р1000 Абразивный матирующий круг 150мм (тризак)</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sz w:val="16"/>
                <w:szCs w:val="16"/>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TRIZAC Р3000 Абразивный полировальный круг 150мм (тризак)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TRIZAC Р6000 Абразивный полировальный круг 150мм (тризак)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MIRKA/ Abralon 1000 Шлифовальный круг с подложкой на липучке 150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MIRKA/ Abralon 1500 Шлифовальный круг с подложкой на липучке 150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MIRKA/ Abralon 2000 Шлифовальный круг с подложкой на липучке150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MIRKA/ Abralon 2500 Шлифовальный круг с подложкой на липучке 150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MIRKA/ Abralon 3000 Шлифовальный круг с подложкой на липучке 150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MIRKA/ Abralon 360 Шлифовальный круг с подложкой на липучке 150 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MIRKA/ Abralon 4000 Шлифовальный круг с подложкой на липучке 150 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MIRKA/ Abralon 500 Шлифовальный круг с подложкой на липучке 150 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MIRKA/ Abralon 600 Шлифовальный круг с подложкой на липучке 150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Soft-Touch, 150</w:t>
            </w:r>
            <w:r>
              <w:rPr>
                <w:kern w:val="0"/>
                <w:sz w:val="16"/>
                <w:szCs w:val="16"/>
              </w:rPr>
              <w:t>мм</w:t>
            </w:r>
            <w:r>
              <w:rPr>
                <w:kern w:val="0"/>
                <w:sz w:val="16"/>
                <w:szCs w:val="16"/>
                <w:lang w:val="en-US"/>
              </w:rPr>
              <w:t>, P320,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Soft-Touch, 150</w:t>
            </w:r>
            <w:r>
              <w:rPr>
                <w:kern w:val="0"/>
                <w:sz w:val="16"/>
                <w:szCs w:val="16"/>
              </w:rPr>
              <w:t>мм</w:t>
            </w:r>
            <w:r>
              <w:rPr>
                <w:kern w:val="0"/>
                <w:sz w:val="16"/>
                <w:szCs w:val="16"/>
                <w:lang w:val="en-US"/>
              </w:rPr>
              <w:t>, P400,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Soft-Touch, 150</w:t>
            </w:r>
            <w:r>
              <w:rPr>
                <w:kern w:val="0"/>
                <w:sz w:val="16"/>
                <w:szCs w:val="16"/>
              </w:rPr>
              <w:t>мм</w:t>
            </w:r>
            <w:r>
              <w:rPr>
                <w:kern w:val="0"/>
                <w:sz w:val="16"/>
                <w:szCs w:val="16"/>
                <w:lang w:val="en-US"/>
              </w:rPr>
              <w:t>, P500,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Norton/</w:t>
            </w:r>
            <w:r>
              <w:rPr>
                <w:kern w:val="0"/>
                <w:sz w:val="16"/>
                <w:szCs w:val="16"/>
              </w:rPr>
              <w:t>Круг</w:t>
            </w:r>
            <w:r>
              <w:rPr>
                <w:kern w:val="0"/>
                <w:sz w:val="16"/>
                <w:szCs w:val="16"/>
                <w:lang w:val="en-US"/>
              </w:rPr>
              <w:t xml:space="preserve"> Multi-Air Rlus A975 Soft-Touch, 150</w:t>
            </w:r>
            <w:r>
              <w:rPr>
                <w:kern w:val="0"/>
                <w:sz w:val="16"/>
                <w:szCs w:val="16"/>
              </w:rPr>
              <w:t>мм</w:t>
            </w:r>
            <w:r>
              <w:rPr>
                <w:kern w:val="0"/>
                <w:sz w:val="16"/>
                <w:szCs w:val="16"/>
                <w:lang w:val="en-US"/>
              </w:rPr>
              <w:t>, P800, 181</w:t>
            </w:r>
            <w:r>
              <w:rPr>
                <w:kern w:val="0"/>
                <w:sz w:val="16"/>
                <w:szCs w:val="16"/>
              </w:rPr>
              <w:t>отв</w:t>
            </w:r>
            <w:r>
              <w:rPr>
                <w:kern w:val="0"/>
                <w:sz w:val="16"/>
                <w:szCs w:val="16"/>
                <w:lang w:val="en-US"/>
              </w:rPr>
              <w:t xml:space="preserve">, </w:t>
            </w:r>
            <w:r>
              <w:rPr>
                <w:kern w:val="0"/>
                <w:sz w:val="16"/>
                <w:szCs w:val="16"/>
              </w:rPr>
              <w:t>Канада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Канада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4CR/ Скотч-брайт круг 150 мм VERY FINE   Р360 VF, красный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ABREX-SYSTEM/ Скотч-брайт 115x10 FLEX ULTRAFINE  1500 UF, тёмно-серый, руллон (НА ЗАКАЗ)</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2 585,00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ABREX-SYSTEM/ Скотч-брайт 152x229x10 FLEX ULTRAFINE  1500  UF, тёмно-серый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ABREX-SYSTEM/ </w:t>
            </w:r>
            <w:r>
              <w:rPr>
                <w:kern w:val="0"/>
                <w:sz w:val="16"/>
                <w:szCs w:val="16"/>
              </w:rPr>
              <w:t>Скотч</w:t>
            </w:r>
            <w:r>
              <w:rPr>
                <w:kern w:val="0"/>
                <w:sz w:val="16"/>
                <w:szCs w:val="16"/>
                <w:lang w:val="en-US"/>
              </w:rPr>
              <w:t>-</w:t>
            </w:r>
            <w:r>
              <w:rPr>
                <w:kern w:val="0"/>
                <w:sz w:val="16"/>
                <w:szCs w:val="16"/>
              </w:rPr>
              <w:t>брайт</w:t>
            </w:r>
            <w:r>
              <w:rPr>
                <w:kern w:val="0"/>
                <w:sz w:val="16"/>
                <w:szCs w:val="16"/>
                <w:lang w:val="en-US"/>
              </w:rPr>
              <w:t xml:space="preserve"> 152x229x10 GENERAL PURPOSE   320  GP, </w:t>
            </w:r>
            <w:r>
              <w:rPr>
                <w:kern w:val="0"/>
                <w:sz w:val="16"/>
                <w:szCs w:val="16"/>
              </w:rPr>
              <w:t>зелёный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ABREX-SYSTEM/ </w:t>
            </w:r>
            <w:r>
              <w:rPr>
                <w:kern w:val="0"/>
                <w:sz w:val="16"/>
                <w:szCs w:val="16"/>
              </w:rPr>
              <w:t>Скотч</w:t>
            </w:r>
            <w:r>
              <w:rPr>
                <w:kern w:val="0"/>
                <w:sz w:val="16"/>
                <w:szCs w:val="16"/>
                <w:lang w:val="en-US"/>
              </w:rPr>
              <w:t>-</w:t>
            </w:r>
            <w:r>
              <w:rPr>
                <w:kern w:val="0"/>
                <w:sz w:val="16"/>
                <w:szCs w:val="16"/>
              </w:rPr>
              <w:t>брайт</w:t>
            </w:r>
            <w:r>
              <w:rPr>
                <w:kern w:val="0"/>
                <w:sz w:val="16"/>
                <w:szCs w:val="16"/>
                <w:lang w:val="en-US"/>
              </w:rPr>
              <w:t xml:space="preserve"> 152x229x10 VERY FINE     360   VF, </w:t>
            </w:r>
            <w:r>
              <w:rPr>
                <w:kern w:val="0"/>
                <w:sz w:val="16"/>
                <w:szCs w:val="16"/>
              </w:rPr>
              <w:t>красный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ABREX-SYSTEM/ Скотч-брайт круг 150 мм VERY FINE   Р360 VF, красный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Norton/Шлиф. войлок BearTex ThinFlex 100x200мм, P320/P400, UltraFine серый, Мескика РАСПРОДАЖА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Norton/Шлиф. войлок BearTex ThinFlex 100x200мм, P320/P400, VeryFine красный, Мескика РАСПРОДАЖА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RADEX/ Абразивный нетканый материал 150мм х 230 мм Softmatt veryfine(фиолетовый) Р360,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RoxelPro/ Нетканый абразивный материал 152x229x10 ULTRA FINE  2000  UF, серый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RoxelPro/ Нетканый абразивный материал 152х229х10мм VERY FINE, красный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SIA/ Скотч-брайт, зеленый 152*229мм,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SIA/ Скотч-брайт, зеленый 152*229мм,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SIA/ Скотч-брайт, золотистый 152*229мм,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SIA/ Скотч-брайт, красный  152*229мм,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SIA/ Скотч-брайт, серый  152*229мм, Швейцария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SIA/ Скотч-брайт, серый 152*229мм, Швейцария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kern w:val="0"/>
                <w:sz w:val="16"/>
                <w:szCs w:val="16"/>
              </w:rPr>
              <w:t>Швейцария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3М/ Круг фибровый Cubitron2 982C P36  125х22мм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ABRO/ MASTERS Антикор прозрачныйй с добавлением воска,спрей 700мл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ABRO/ MASTERS Антикор черный с добавлением воска,спрей 700мл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ASTROHIM/ Ac-477 Антигравий черный 520 мл,аэрозоль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Ac-478 Антигравий серый 520 мл,аэрозоль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Ac-479 Антигравий белый 520 мл,аэрозоль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Ac-480 Антигравий прозрачный 520 мл,аэрозоль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Ac-496 Антигравий черный,матовый 520 мл,аэрозоль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GRAVIHEL покрытие полиуретановое структурное ARMOR SKIN BLAK (0.75+0.15)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3 110,00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GRAVIHEL покрытие полиуретановое структурное ARMOR SKIN MIX(0.75+0.15)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2 590,00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KERRY/ KR-970.1 Антигравий серый 650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KERRY/ KR-970.2 Антигравий черный 650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KERRY/ KR-970.3 Антигравий белый 650мл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KERRY/ KR-971.1 Антигравий серый  с эф. шегрени 650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KERRY/ KR-971.2 Антигравий черный  с эф. шегрени 650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KUDO/ KU-5222 Антигравий, черный,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MANNOL/ 9892 M-40 Lubricant Многофункциональное антикоррозийное средство 400мл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ECONOMY Антигравий белый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ECONOMY Антигравий серый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ECONOMY Антигравий черный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GRAVIT 600 MS Антигравий белый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GRAVIT 600 MS Антигравий серый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GRAVIT 600 MS Антигравий черный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GRAVIT 610 HS Антигравий белый,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GRAVIT 610 HS Антигравий серый,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GRAVIT 610 HS Антигравий черный, окрашиваемый,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GRAVIT Антигравий черный, окрашиваемый, аэрозоль 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HS GRAVIT 650 Антигравий-герметик серый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 xml:space="preserve">NOVOL/BITUM GRAVIT 660 </w:t>
            </w:r>
            <w:r>
              <w:rPr>
                <w:kern w:val="0"/>
                <w:sz w:val="16"/>
                <w:szCs w:val="16"/>
              </w:rPr>
              <w:t>черный</w:t>
            </w:r>
            <w:r>
              <w:rPr>
                <w:kern w:val="0"/>
                <w:sz w:val="16"/>
                <w:szCs w:val="16"/>
                <w:lang w:val="en-US"/>
              </w:rPr>
              <w:t xml:space="preserve"> 1</w:t>
            </w:r>
            <w:r>
              <w:rPr>
                <w:kern w:val="0"/>
                <w:sz w:val="16"/>
                <w:szCs w:val="16"/>
              </w:rPr>
              <w:t>л</w:t>
            </w:r>
            <w:r>
              <w:rPr>
                <w:kern w:val="0"/>
                <w:sz w:val="16"/>
                <w:szCs w:val="16"/>
                <w:lang w:val="en-US"/>
              </w:rPr>
              <w:t>.</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950 Антигравий DIAMOND черный, под евробалон,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950 Антигравий белый,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950 Антигравий серый,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950 Антигравий черный,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950 Антигравий, белый, под евробалон,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950 Антигравий, серый, под евробалон,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950 Антигравий, черный, под евробалон, 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HS GravPro Антигравий НS 1л, серый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MS Graviflex Антигравий MS 1л, серый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MS Graviflex Антигравий MS 1л, черный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Spray MS Graviflex Антигравий MS аэрозоль, серый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Spray MS Graviflex Антигравий MS аэрозоль, черный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Spray НS Graviflex Антигравий НS аэрозоль, серый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Spray НS Graviflex Антигравий НS аэрозоль, черный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Антикорр. покрытие на битумной основе под кисть, неокрашиваемое, чёрное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Антикоррозийное покрытие для внутренних полостей, прозрачное, без запаха, 1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Антикоррозийное покрытие для внутренних полостей, янтарное, 1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Антикоррозийное покрытие для внутренних полостей, янтарное, аэрозоль 500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Антикоррозийное покрытие на битумной основе, неокрашиваемое, чёрное 1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Gravi Tex Plus HS Антигравийное покрытие белое,1л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Gravi Tex Plus HS Антигравийное покрытие серое,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Gravi Tex Plus HS Антигравийное покрытие черное,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GraviTex  Антигравийное покрытие черное,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Guard 10  Антигравийное покрытие, 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RAPTOR 1K Универсальное защитное покрытие, аэрозоль 450мл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1 475,00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U-POL/ RAPTOR 2K 3:1 Защитное покрытие повышенной прочности, колеруемое, комплект 4+1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10 305,00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RAPTOR 2K 3:1 Защитное покрытие повышенной прочности, черный, комплект 4+1</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9 550,00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RAPTOR 2K 3:1, комплект 1л, (750мл+250мл) Колеруемый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2 955,00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RAPTOR 2K 3:1, комплект 1л, (750мл+250мл) Черный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2 955,00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Valvoline/ Антикор Tectyl 232 Bodysafe (для обработки днища автомобиля) черн. 1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1 640,00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Valvoline/ Антикор Tectyl 320 ML/MS  для скрытых полост. 1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1 760,00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Valvoline/ Антикор Tectyl 550 ML,для скрытых полостей кузова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1 905,00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 xml:space="preserve">Valvoline/ </w:t>
            </w:r>
            <w:r>
              <w:rPr>
                <w:kern w:val="0"/>
                <w:sz w:val="16"/>
                <w:szCs w:val="16"/>
              </w:rPr>
              <w:t>Антикор</w:t>
            </w:r>
            <w:r>
              <w:rPr>
                <w:kern w:val="0"/>
                <w:sz w:val="16"/>
                <w:szCs w:val="16"/>
                <w:lang w:val="en-US"/>
              </w:rPr>
              <w:t xml:space="preserve"> Tectyl Cavity Wax Amber 500</w:t>
            </w:r>
            <w:r>
              <w:rPr>
                <w:kern w:val="0"/>
                <w:sz w:val="16"/>
                <w:szCs w:val="16"/>
              </w:rPr>
              <w:t>мл</w:t>
            </w:r>
            <w:r>
              <w:rPr>
                <w:kern w:val="0"/>
                <w:sz w:val="16"/>
                <w:szCs w:val="16"/>
                <w:lang w:val="en-US"/>
              </w:rPr>
              <w:t>.</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Valvoline/ Антикоррозийное ср-во Tectyl Cavity Wax Amber Attach 500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Valvoline/ Антикоррозийное ср-во Tectyl Underbody Coating Bronze 500мл (аэрозоль) (для днища автомоб</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 xml:space="preserve">Valvoline/ </w:t>
            </w:r>
            <w:r>
              <w:rPr>
                <w:kern w:val="0"/>
                <w:sz w:val="16"/>
                <w:szCs w:val="16"/>
              </w:rPr>
              <w:t>Насадка</w:t>
            </w:r>
            <w:r>
              <w:rPr>
                <w:kern w:val="0"/>
                <w:sz w:val="16"/>
                <w:szCs w:val="16"/>
                <w:lang w:val="en-US"/>
              </w:rPr>
              <w:t xml:space="preserve"> </w:t>
            </w:r>
            <w:r>
              <w:rPr>
                <w:kern w:val="0"/>
                <w:sz w:val="16"/>
                <w:szCs w:val="16"/>
              </w:rPr>
              <w:t>для</w:t>
            </w:r>
            <w:r>
              <w:rPr>
                <w:kern w:val="0"/>
                <w:sz w:val="16"/>
                <w:szCs w:val="16"/>
                <w:lang w:val="en-US"/>
              </w:rPr>
              <w:t xml:space="preserve"> </w:t>
            </w:r>
            <w:r>
              <w:rPr>
                <w:kern w:val="0"/>
                <w:sz w:val="16"/>
                <w:szCs w:val="16"/>
              </w:rPr>
              <w:t>аэрозоля</w:t>
            </w:r>
            <w:r>
              <w:rPr>
                <w:kern w:val="0"/>
                <w:sz w:val="16"/>
                <w:szCs w:val="16"/>
                <w:lang w:val="en-US"/>
              </w:rPr>
              <w:t xml:space="preserve"> Tectyl Extension hose attachment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Valvoline/</w:t>
            </w:r>
            <w:r>
              <w:rPr>
                <w:kern w:val="0"/>
                <w:sz w:val="16"/>
                <w:szCs w:val="16"/>
              </w:rPr>
              <w:t>Антикоррозийное</w:t>
            </w:r>
            <w:r>
              <w:rPr>
                <w:kern w:val="0"/>
                <w:sz w:val="16"/>
                <w:szCs w:val="16"/>
                <w:lang w:val="en-US"/>
              </w:rPr>
              <w:t xml:space="preserve"> </w:t>
            </w:r>
            <w:r>
              <w:rPr>
                <w:kern w:val="0"/>
                <w:sz w:val="16"/>
                <w:szCs w:val="16"/>
              </w:rPr>
              <w:t>ср</w:t>
            </w:r>
            <w:r>
              <w:rPr>
                <w:kern w:val="0"/>
                <w:sz w:val="16"/>
                <w:szCs w:val="16"/>
                <w:lang w:val="en-US"/>
              </w:rPr>
              <w:t>-</w:t>
            </w:r>
            <w:r>
              <w:rPr>
                <w:kern w:val="0"/>
                <w:sz w:val="16"/>
                <w:szCs w:val="16"/>
              </w:rPr>
              <w:t>во</w:t>
            </w:r>
            <w:r>
              <w:rPr>
                <w:kern w:val="0"/>
                <w:sz w:val="16"/>
                <w:szCs w:val="16"/>
                <w:lang w:val="en-US"/>
              </w:rPr>
              <w:t xml:space="preserve"> Tectyl Stone Chipping Black 500</w:t>
            </w:r>
            <w:r>
              <w:rPr>
                <w:kern w:val="0"/>
                <w:sz w:val="16"/>
                <w:szCs w:val="16"/>
              </w:rPr>
              <w:t>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1 205,00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Антигравий СЕРЫЙ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Антигравий ЧЕРНЫЙ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VIKA/ Антигравийная мастика СЕРАЯ в аэрозольном баллоне, 400мл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Антигравийная мастика ЧЕРНАЯ в аэрозольном баллоне, 400мл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AUTON/  Обезжириватель 0,25л, Полихим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AUTON/  Обезжириватель 5л, Полихим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AUTON/ Обезжириватель 0,5л, Полихим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AUTON/ Обезжириватель 1л триггер, Полихим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AUTON/ Обезжириватель 1л, Полихим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 xml:space="preserve">BE/4050 ST </w:t>
            </w:r>
            <w:r>
              <w:rPr>
                <w:kern w:val="0"/>
                <w:sz w:val="16"/>
                <w:szCs w:val="16"/>
              </w:rPr>
              <w:t>Антисиликон</w:t>
            </w:r>
            <w:r>
              <w:rPr>
                <w:kern w:val="0"/>
                <w:sz w:val="16"/>
                <w:szCs w:val="16"/>
                <w:lang w:val="en-US"/>
              </w:rPr>
              <w:t xml:space="preserve"> 1</w:t>
            </w:r>
            <w:r>
              <w:rPr>
                <w:kern w:val="0"/>
                <w:sz w:val="16"/>
                <w:szCs w:val="16"/>
              </w:rPr>
              <w:t>л</w:t>
            </w:r>
            <w:r>
              <w:rPr>
                <w:kern w:val="0"/>
                <w:sz w:val="16"/>
                <w:szCs w:val="16"/>
                <w:lang w:val="en-US"/>
              </w:rPr>
              <w:t xml:space="preserve"> </w:t>
            </w:r>
            <w:r>
              <w:rPr>
                <w:kern w:val="0"/>
                <w:sz w:val="16"/>
                <w:szCs w:val="16"/>
              </w:rPr>
              <w:t>стандартный</w:t>
            </w:r>
            <w:r>
              <w:rPr>
                <w:kern w:val="0"/>
                <w:sz w:val="16"/>
                <w:szCs w:val="16"/>
                <w:lang w:val="en-US"/>
              </w:rPr>
              <w:t xml:space="preserve"> Black Edition MAXTOR</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 xml:space="preserve">BE/4051 ST </w:t>
            </w:r>
            <w:r>
              <w:rPr>
                <w:kern w:val="0"/>
                <w:sz w:val="16"/>
                <w:szCs w:val="16"/>
              </w:rPr>
              <w:t>Антисиликон</w:t>
            </w:r>
            <w:r>
              <w:rPr>
                <w:kern w:val="0"/>
                <w:sz w:val="16"/>
                <w:szCs w:val="16"/>
                <w:lang w:val="en-US"/>
              </w:rPr>
              <w:t xml:space="preserve"> </w:t>
            </w:r>
            <w:r>
              <w:rPr>
                <w:kern w:val="0"/>
                <w:sz w:val="16"/>
                <w:szCs w:val="16"/>
              </w:rPr>
              <w:t>обезжириватель</w:t>
            </w:r>
            <w:r>
              <w:rPr>
                <w:kern w:val="0"/>
                <w:sz w:val="16"/>
                <w:szCs w:val="16"/>
                <w:lang w:val="en-US"/>
              </w:rPr>
              <w:t xml:space="preserve"> 1</w:t>
            </w:r>
            <w:r>
              <w:rPr>
                <w:kern w:val="0"/>
                <w:sz w:val="16"/>
                <w:szCs w:val="16"/>
              </w:rPr>
              <w:t>л</w:t>
            </w:r>
            <w:r>
              <w:rPr>
                <w:kern w:val="0"/>
                <w:sz w:val="16"/>
                <w:szCs w:val="16"/>
                <w:lang w:val="en-US"/>
              </w:rPr>
              <w:t xml:space="preserve"> Black Edition MAXTOR</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DUR/ D123 Антисиликон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DUR/ D123 Антисиликон 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2 120,00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KUDO/ KU-9100 Удалитель силикона,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760 PLUS Добавка антисиликоновая   300мм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780 PLUS Антисиликон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Обезжириватель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REMIX Обезжириватель водно-спиртовой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REMIX/ Антисиликон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Антисиликон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SOLID/ CLEANER Обезжириватель (антисиликон),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GRIP#4 Усилитель адгезии универсальный 450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S2000 Обезжириватель-антисиликон на водной основе 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1 505,00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U-POL/ S2002 Обезжириватель-антисиликон, медленный,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VIKA/ Обезжириватель БР-2 0,5л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Обезжириватель БР-2 1л (15шт/уп)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СИНТЕЗ/ Обезжириватель (антисиликон), Нефрас (БР-2) 0,45л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СИНТЕЗ/ Обезжириватель (антисиликон), Нефрас (БР-2) 0,9л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СИНТЕЗ/ Обезжириватель (антисиликон), Нефрас (БР-2) 3л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СИНТЕЗ/ Обезжириватель (антисиликон), Нефрас (БР-2) 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СИНТЕЗ/ Обезжириватель (антистатик), ТУ 0,9л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ХИМИК/ Обезжириватель (антисиликон)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ХИМИК/ Обезжириватель триггер,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KRAFTOOL/ Герметик силиконовый прозрачный, универсальный, 300мл ЗУБР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ЗУБР/ ЭКСПЕРТ Герметик силикон. МОТОР. Переносит t +250 (+300град) Устойчив к маслам и смазкам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ЗУБР/ ЭКСПЕРТ Герметик силиконовый прозрачный, универсальный, 280мл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APP/ PU50 Герметик шовный полиуретановый, белый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APP/ PU50 Герметик шовный полиуретановый, серый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APP/ PU50 Герметик шовный полиуретановый, черный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AutoPoint/ AutoSeal 540 Однокомпонентный полиуретановый герметик, белый,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AutoPoint/ AutoSeal 540 Однокомпонентный полиуретановый герметик, серый,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AutoPoint/ AutoSeal 540 Однокомпонентный полиуретановый герметик, черный,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999 Герметик светло-бежевый окрашиваемый 0,31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ISISTEM/ ISEAL Герметик шовный полиуретановый, белый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ISISTEM/ ISEAL Герметик шовный полиуретановый, серый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ISISTEM/ ISEAL Герметик шовный полиуретановый, черный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NOVOL/ 630 Герметик полиуретановый, белый, 310мл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NOVOL/ 630 Герметик полиуретановый, серый, 310мл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NOVOL/ 630 Герметик полиуретановый, черный, 310мл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540 AUTOSEAL Полиуретановый герметик 1К, 310 мл (белый)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540 AUTOSEAL Полиуретановый герметик 1К, 310 мл (черный)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72 Полиуретановый герметик 1К, 310 мл (белый)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72 Полиуретановый герметик 1К, 310 мл(серый)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72 Полиуретановый герметик 1К, 310 мл(черный)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REMIX/  Герметик полиуретановый шовный, бежевый, 310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REMIX/  Герметик полиуретановый шовный, белый, 310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REMIX/  Герметик полиуретановый шовный, серый, 310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REMIX/  Герметик полиуретановый шовный, черный, 310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RoxelPro/ 550 Герметик полиуретановый,многоцелевой бежевый, 310мл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RoxelPro/ 550 Герметик полиуретановый,многоцелевой белый, 310мл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RoxelPro/ 550 Герметик полиуретановый,многоцелевой серый, 310мл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RoxelPro/ 550 Герметик полиуретановый,многоцелевой черный, 310мл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SPRAY-SIMP/0146201700 герметик распыляемый,гибридный, черный, 290мл/12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SPRAY-SIMP/0146400001 герметик распыляемый,гибридный, серый, 290мл/12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BODY/ 634 PROLINE 4+1 Грунт-наполнитель 2К (серый) 0,8л+0,2л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692 Аэрозольный антикоррозийный грунт-наполнитель, белый 0,4кг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692 Аэрозольный антикоррозийный грунт-наполнитель, серый 0,4кг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692 Аэрозольный антикоррозийный грунт-наполнитель, черный 0,4кг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960 WASH Грунт кислотный 1К (400мл арозоль)(желто-зеленый)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960 WASH Грунт кислотный 2К (1л+активатор)(желто-зеленый)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3 210,00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BODY/ 962 PRO Грунт-изолятор ISOLATOR, 1К (серо-зеленый) 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1 670,00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962 PRO Грунт-изолятор ISOLATOR, 1К (серо-зеленый) 400мл (аэрозоль)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968 TOP Нитроцеллюлозный грунт-наполнитель, быстросохнующий (серый)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969 Грунт антикоррозионный (коричневый)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970 Грунг- наполнитель изолирующий прозрачный 2К 1k+0.5 отверд.</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2 960,00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980 PRO Грунт-наполнитель,1К (серый)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980 Грунт-наполнитель,1К (бежевый)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981 Грунт эпоксидный, аэрозоль 400мл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989 Эпоксидный грунт-наполнитель 4:1, 1+0,25л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2 735,00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992 Алкидный антикоррозионный грунт 1К (коричневый)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992 Алкидный антикоррозионный грунт 1К (серый)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992 Алкидный антикоррозионный грунт 1К (серый) 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3 225,00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BODY/ 992 Алкидный антикоррозионный грунт 1К (черный)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CARDEA/ Грунт 4+1 акриловый,серый,Acrylic Primer Grey 1л + отв.0,5л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DYNA/ Filler 5+1 Грунт-вырав.черный 1л +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MOBIHEL/ Primer Грунт оливковый  1К, 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MOBIHEL/ Primer Грунт серый 1К,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MOBIHEL/ Аэрозоль грунт белый  520 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MOBIHEL/ Аэрозоль грунт оливковый  520 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MOBIHEL/ Аэрозоль грунт серый  520 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MOBIHEL/ Аэрозоль грунт черный  520 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340 Грунт реактивный 1+1, антикор 1л+1л отв,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ACRIL PRIMER 370 Грунт акриловый 1К, аэрозоль 500мл,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Plastic Primer Грунт для пластика, аэрозоль, прозрачный 0,5л,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PLUS 700 Средство увел/ адгезию, (грунт по/пласт.) СПРЕЙ 500 мл,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PLUS 700 Средство увеличиваюшее адгезию, (грунт по пластику) 0,5л,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NOVOL/ PLUS 770 Добавка увеличивающая эластичность (эластификатор), 0,5л, Польша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300 MS Грунт акриловый 4+1 белый (1+0,25л),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300 MS Грунт акриловый 4+1 серый (1+0,25л),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300 MS Грунт акриловый 4+1 черный (1+0,25л),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310 HS Грунт акриловый 4+1 белый (1+0,25л),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2 485,00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310 HS Грунт акриловый 4+1 серый (1+0,25л),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2 485,00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310 HS Грунт акриловый 4+1 черный (1+0,25л),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2 295,00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330 Грунт акриловый 5+1 черный (1+0,2л),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360 Грунт эпоксидный антикор. 2К, 1+1, 0,8л+0.8л(отв),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3 425,00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370 Грунт акриловый 1К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Protect 370 Грунт акриловый 1К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1 535,00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STUDIO (Студио) Акриловый грунт 4+1 (0,8л+ 0,2л),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kern w:val="0"/>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1 910,00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OTRIX/ DIAMOND Filling Primer 4+1 </w:t>
            </w:r>
            <w:r>
              <w:rPr>
                <w:kern w:val="0"/>
                <w:sz w:val="16"/>
                <w:szCs w:val="16"/>
              </w:rPr>
              <w:t>Грунт</w:t>
            </w:r>
            <w:r>
              <w:rPr>
                <w:kern w:val="0"/>
                <w:sz w:val="16"/>
                <w:szCs w:val="16"/>
                <w:lang w:val="en-US"/>
              </w:rPr>
              <w:t xml:space="preserve"> </w:t>
            </w:r>
            <w:r>
              <w:rPr>
                <w:kern w:val="0"/>
                <w:sz w:val="16"/>
                <w:szCs w:val="16"/>
              </w:rPr>
              <w:t>серый</w:t>
            </w:r>
            <w:r>
              <w:rPr>
                <w:kern w:val="0"/>
                <w:sz w:val="16"/>
                <w:szCs w:val="16"/>
                <w:lang w:val="en-US"/>
              </w:rPr>
              <w:t xml:space="preserve"> 0,8</w:t>
            </w:r>
            <w:r>
              <w:rPr>
                <w:kern w:val="0"/>
                <w:sz w:val="16"/>
                <w:szCs w:val="16"/>
              </w:rPr>
              <w:t>л</w:t>
            </w:r>
            <w:r>
              <w:rPr>
                <w:kern w:val="0"/>
                <w:sz w:val="16"/>
                <w:szCs w:val="16"/>
                <w:lang w:val="en-US"/>
              </w:rPr>
              <w:t xml:space="preserve"> + 0,2</w:t>
            </w:r>
            <w:r>
              <w:rPr>
                <w:kern w:val="0"/>
                <w:sz w:val="16"/>
                <w:szCs w:val="16"/>
              </w:rPr>
              <w:t>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FAST LINE Акриловый грунт 4+1 (серый) 0,8л+0,2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ORANGE Акриловый грунт 5+1 (серый) 0,8л+0,16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ORANGE Реактивный грунт Wash Primer 2+1, 1л+0,5л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ORANGE Эпоксидный грунт 3+1 (серый) 0,75л+0,25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Acryl Filler 3+1 Акриловый грунт серый 0,5л+0,17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Acryl Filler 3+1 Акриловый грунт серый 1,0л+0,34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Acryl Filler 3+1 Акриловый грунт черный 0,5л+0,17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Acryl Filler 3+1 Акриловый грунт черный 1,0л+0,34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HS Primer Filler 4+1Акриловый грунт белый 0,8л+0,2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HS Primer Filler 4+1Акриловый грунт красный 0,8л+0,2л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HS Primer Filler 4+1Акриловый грунт серый 0,8л+0,2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HS Primer Filler 4+1Акриловый грунт серый 3,6л+0,9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3 880,00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HS Primer Filler 4+1Акриловый грунт черный 0,8л+0,2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HS Primer Filler 5+1Акриловый грунт серый 0,8+0,16л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2К HS Primer Filler 5+1Акриловый грунт черный 0,8+0,16л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акриловый серый выравнивающий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акриловый серый выравнивающий 3,7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1 815,00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акриловый серый спрей 520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акриловый черный выравнивающий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акриловый черный выравнивающий 3,7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алкидный серый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по пластмассе прозрачный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по пластмассе прозрачный 0,5л 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по пластмассе серый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1К по пластмассе серый аэрозоль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2К грунт выравниватель по платмассе 5+1 серый 0,8+0,16л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1 910,00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EP Primer  эпоксидный 2К серый 0.8+0.2л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фосфатирующий 1К серо-зеленый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Грунт фосфатирующий 2К 1+1 желтый 0,8+0,8</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2К ACRYL Грунт наполнительный 5+1, серый, (800+160мл)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2К ACRYL Грунт наполнительный 5+1, черный, (800+160мл)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1 505,00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CLASSIC FULLER 4+1 Двухкомпонентный акрил-полиуретановый грунт-наполнитель, серый, 1+0,25кг 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High 5 Грунт толстослойный, серый, аэрозоль 450мл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Power Can Грунт выравниватель, серый, аэрозоль 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S2003 1K Грунт адгезионный для пластика, аэрозоль, 600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U-POL/ S2022 UHS Грунт наполнитель Duper Value 5:1, 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Weld 2 Грунт провариваемый с медью, аэрозоль, 450мл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Грунт эпоксидный 0.75л + отверд. 0,25л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2 270,00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PRIMER 1K Грунт антикоррозионный, светло-серый,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PRIMER 1K Грунт антикоррозионный, светло-серый, 3,5кг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PRIMER 1K Грунт антикоррозионный, серый,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PRIMER 1K Грунт антикоррозионный, черный,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GUNTEX/ REPAIR KIT Ремкомплект для пластика (смола/стекломат/отв.) 0,25кг+0,25м+0,015гр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710 Ремкомплект для пластика (смола/стекломат/отв.) 0,25кг+0,25м+0,015гр, стакан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ORANGE Ремкомплект для пластика (смола/стекломат/отв.) 0,25кг+0,25м+0,015гр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Ремкомплект для пластика (смола/стекломат/отв.) 0,25кг+0,25м+0,015гр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Ремкомплект для пластика (смола/стекломат/отв.) 0,25кг+0,25м+0,015гр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720 POLYESTER RESIN Смола полиэфирная, 1кг + 25гр. отверд.,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ORANGE Смола полиэфирная 2К, 1кг + 20гр.отвердитель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730 Стекломат, плотность- 300гр/кв.м, 0,5кв.м.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730 Стекломат, плотность- 450гр/кв.м, 0,5кв.м.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740 Стеклоткань, плотность- 500гр/кв.м, 0,5кв.м.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FG-300 Стекломат для армирования сложных поверхностей - 300гр/1кв.м, 0,5 кв.м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FG-400 Стеклоткань для армирования плоских поверхностей - 400гр/1кв.м, 0,5 кв.м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Стекломат, плотность - 150гр/1кв.м, размер-0,5 кв.м, Россия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130 A-PRIMER Универсальный грунт для вклейки стёкол, чёрный, флакон 30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ROXEL PRO/ 533213Универсальный грунт для вклейки стёкол, чёрный, флакон 30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ABRO/ WS-904-R Лента-герметик для вклейки стёкол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203 AUTOSEAL Полиуретановый клей-герметик для стекла, черный,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OTRIX/ 73 Полиуретановый клей-герметик для стекла, черный,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REMIX/  Клей-герметик для вклейки стекл,2 часа,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REMIX/  Клей-герметик для вклейки стекл,6 часов,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RoxelPro/  Клей-герметик для вклейки стекл,1 часа,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RoxelPro/  Клей-герметик для вклейки стекл,2 часа, 310мл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Teroson/ Клей для вклейки стекол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RoxelPro/ 537165 Набор для вклейки стекол 6 часа,(клей+грунт+обезжир.+струна+аппликатор)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RoxelPro/537115 Набор для вклейки стекол 2 часа,(клей+грунт+обезжир.+струна+аппликатор)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TEROSON/ Набор для вклейки стекол (клей+грунт+обезжир.+струна+аппликатор)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FITTER/ Струна витая (в бухте 44м) за 1м РАСПРОДАЖА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FITTER/ Струна квадратная (в бухте 44м) за 1м РАСПРОДАЖА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IGLASS/ Струна витая (в бухте 44м) D=0,8 мм (цена за 1м)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IGLASS/ Струна квадратная (в бухте 44м) D=0,6 мм (цена за 1м)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ROXEL PRO/ Струна для срезки стёкол, квадратная, 50м (цена за 1м)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ROXEL PRO/ Струна для срезки стёкол, треугольная, 50м. (цена за 1м)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Атлантика 440,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Баклажан 107,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1 905,00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Балтика 420,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Бальзам 353,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Белая ночь,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Белый 040,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Белый 201,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Белый 202 ГАЗ,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Белый 202,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Белый ГАЗ,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Голубой 425, Адриатика,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Желтый 1035,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Защитный (матовый) 303,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Защитный глянцевый 303,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Зеленый сад 307,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Несси 368,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Океан 449,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1 905,00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Оранжевая,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1 810,00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VIKA/ АК-1301 Автоэмаль акриловая, Песочный, 0,85 кг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Петергоф 404,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Пицунда 417,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Реклама 121,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2 320,00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Романс 182,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2 205,00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Рубин 110,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1 905,00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Серая  0,85кг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Серая 671/светло-серая 02, 0,85кг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Серо-белый 233,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Такси 299,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Торнадо 170,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Черный 601,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Чили ГАЗ,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Шторм Грей ГАЗ,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АК-1301 Автоэмаль акриловая, Юниор, 0,85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1 605,00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Белый 201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Белый 202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Белый 233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Голубой 425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Желтовато-белый 215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Защитный 303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Кипарис 0,8кг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Красная 1015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Красный 0,8кг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Кремовый 0,8кг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Лоза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Реклама 121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Серый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Серый 671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Синий 0,8кг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Такси 0,8кг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VIKA-60 Автоэмаль Темно-коричневая 793 0,9кг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VIKA-60 Автоэмаль Черная 601 0,9кг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BE/ 5200 MS 2К Лак  прозрачный 2:1 Black Edition MAXTOR  (0,4л) +отв.5200 HD(0,2л)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BE/ 5200 MS 2К Лак  прозрачный 2:1 Black Edition MAXTOR  (1л) +отв.5200 HD(0,5л)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BE/ 5342 HS 2К Лак  прозрачный 2:1 Black Edition MAXTOR  (0,4л) +отв.5342 HD(0,2л)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BE/ 5342 HS 2К Лак  прозрачный 2:1 Black Edition MAXTOR  (1л) +отв.5342 HD(0,5л)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1 625,00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BE/ 5342 HS 2К Лак  прозрачный 2:1 Black Edition MAXTOR  (5л) +отв.5342 HD(2,5л)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5 945,00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BE/6420 HS 2К Лак  прозрачный 2:1 Black Edition MAXTOR  (1л) +отв.6420 HD(0,5л)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DYNA/ 5000 CLEAR Лак бесцветный, высокоглянцевый 2:1 1+0.5л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2 990,00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DYNA/ 7000 AS Лак бесцветный, высокопрочный 2:1 1л + отв.0,5л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3 270,00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DYNA/ 7000 AS Лак бесцветный, высокопрочный 2:1 5л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6 160,00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MOBIHEL/ Лак 2К Матовый лак 1л + отвердитель арт.1100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5 335,00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MOBIHEL/Акционный набор Лак бесцвет. 2К HS 1л +отверд.2К 0,5л + грунт  4:1 HS серый 0.8, +отверд 0,2</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2 790,00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Бесцветный лак CLEARCOAT спрей Новол, уп. 500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2+1 Лак NOVOAKRYL 570 MS Бесцветный акриловый лак, комплект 1+0.5л (отв. Н5120),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2 670,00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2+1 Лак NOVOAKRYL 590 HS Бесцветный акриловый лак, комплект 1+0.5л (отв. Н5120),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2 745,00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2+1 Лак NOVOAKRYL HS Бесцветный акриловый лак, канистра 5л, Польша РАСПРОДАЖА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6 265,00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2+1 Лак NOVOAKRYL HS Бесцветный акриловый лак, комплект 1+0.5л (отв. Н5120),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3 090,00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2+1 Лак NOVOAKRYL MS Бесцветный акриловый лак, комплект 1+0.5л (отв. Н5120),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3 090,00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2+1 Лак NOVOAKRYL МS Бесцветный акриловый лак, канистра 5л,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5 840,00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NOVOL/ </w:t>
            </w:r>
            <w:r>
              <w:rPr>
                <w:kern w:val="0"/>
                <w:sz w:val="16"/>
                <w:szCs w:val="16"/>
              </w:rPr>
              <w:t>Лак</w:t>
            </w:r>
            <w:r>
              <w:rPr>
                <w:kern w:val="0"/>
                <w:sz w:val="16"/>
                <w:szCs w:val="16"/>
                <w:lang w:val="en-US"/>
              </w:rPr>
              <w:t xml:space="preserve"> ULTRA KLARLACK 300  0,5</w:t>
            </w:r>
            <w:r>
              <w:rPr>
                <w:kern w:val="0"/>
                <w:sz w:val="16"/>
                <w:szCs w:val="16"/>
              </w:rPr>
              <w:t>л</w:t>
            </w:r>
            <w:r>
              <w:rPr>
                <w:kern w:val="0"/>
                <w:sz w:val="16"/>
                <w:szCs w:val="16"/>
                <w:lang w:val="en-US"/>
              </w:rPr>
              <w:t>+0,25</w:t>
            </w:r>
            <w:r>
              <w:rPr>
                <w:kern w:val="0"/>
                <w:sz w:val="16"/>
                <w:szCs w:val="16"/>
              </w:rPr>
              <w:t>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NOVOL/ </w:t>
            </w:r>
            <w:r>
              <w:rPr>
                <w:kern w:val="0"/>
                <w:sz w:val="16"/>
                <w:szCs w:val="16"/>
              </w:rPr>
              <w:t>Лак</w:t>
            </w:r>
            <w:r>
              <w:rPr>
                <w:kern w:val="0"/>
                <w:sz w:val="16"/>
                <w:szCs w:val="16"/>
                <w:lang w:val="en-US"/>
              </w:rPr>
              <w:t xml:space="preserve"> ULTRA KLARLACK 300  1</w:t>
            </w:r>
            <w:r>
              <w:rPr>
                <w:kern w:val="0"/>
                <w:sz w:val="16"/>
                <w:szCs w:val="16"/>
              </w:rPr>
              <w:t>л</w:t>
            </w:r>
            <w:r>
              <w:rPr>
                <w:kern w:val="0"/>
                <w:sz w:val="16"/>
                <w:szCs w:val="16"/>
                <w:lang w:val="en-US"/>
              </w:rPr>
              <w:t>+0,5</w:t>
            </w:r>
            <w:r>
              <w:rPr>
                <w:kern w:val="0"/>
                <w:sz w:val="16"/>
                <w:szCs w:val="16"/>
              </w:rPr>
              <w:t>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Польша</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2 445,00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OTRIX/ </w:t>
            </w:r>
            <w:r>
              <w:rPr>
                <w:kern w:val="0"/>
                <w:sz w:val="16"/>
                <w:szCs w:val="16"/>
              </w:rPr>
              <w:t>Лак</w:t>
            </w:r>
            <w:r>
              <w:rPr>
                <w:kern w:val="0"/>
                <w:sz w:val="16"/>
                <w:szCs w:val="16"/>
                <w:lang w:val="en-US"/>
              </w:rPr>
              <w:t xml:space="preserve"> 2</w:t>
            </w:r>
            <w:r>
              <w:rPr>
                <w:kern w:val="0"/>
                <w:sz w:val="16"/>
                <w:szCs w:val="16"/>
              </w:rPr>
              <w:t>К</w:t>
            </w:r>
            <w:r>
              <w:rPr>
                <w:kern w:val="0"/>
                <w:sz w:val="16"/>
                <w:szCs w:val="16"/>
                <w:lang w:val="en-US"/>
              </w:rPr>
              <w:t xml:space="preserve"> HS ORANGE CLEAR 1</w:t>
            </w:r>
            <w:r>
              <w:rPr>
                <w:kern w:val="0"/>
                <w:sz w:val="16"/>
                <w:szCs w:val="16"/>
              </w:rPr>
              <w:t>л</w:t>
            </w:r>
            <w:r>
              <w:rPr>
                <w:kern w:val="0"/>
                <w:sz w:val="16"/>
                <w:szCs w:val="16"/>
                <w:lang w:val="en-US"/>
              </w:rPr>
              <w:t>+0,5</w:t>
            </w:r>
            <w:r>
              <w:rPr>
                <w:kern w:val="0"/>
                <w:sz w:val="16"/>
                <w:szCs w:val="16"/>
              </w:rPr>
              <w:t>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1 575,00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OTRIX/ </w:t>
            </w:r>
            <w:r>
              <w:rPr>
                <w:kern w:val="0"/>
                <w:sz w:val="16"/>
                <w:szCs w:val="16"/>
              </w:rPr>
              <w:t>Лак</w:t>
            </w:r>
            <w:r>
              <w:rPr>
                <w:kern w:val="0"/>
                <w:sz w:val="16"/>
                <w:szCs w:val="16"/>
                <w:lang w:val="en-US"/>
              </w:rPr>
              <w:t xml:space="preserve"> 2</w:t>
            </w:r>
            <w:r>
              <w:rPr>
                <w:kern w:val="0"/>
                <w:sz w:val="16"/>
                <w:szCs w:val="16"/>
              </w:rPr>
              <w:t>К</w:t>
            </w:r>
            <w:r>
              <w:rPr>
                <w:kern w:val="0"/>
                <w:sz w:val="16"/>
                <w:szCs w:val="16"/>
                <w:lang w:val="en-US"/>
              </w:rPr>
              <w:t xml:space="preserve"> HS ORANGE CLEAR 5</w:t>
            </w:r>
            <w:r>
              <w:rPr>
                <w:kern w:val="0"/>
                <w:sz w:val="16"/>
                <w:szCs w:val="16"/>
              </w:rPr>
              <w:t>л</w:t>
            </w:r>
            <w:r>
              <w:rPr>
                <w:kern w:val="0"/>
                <w:sz w:val="16"/>
                <w:szCs w:val="16"/>
                <w:lang w:val="en-US"/>
              </w:rPr>
              <w:t>+2,5</w:t>
            </w:r>
            <w:r>
              <w:rPr>
                <w:kern w:val="0"/>
                <w:sz w:val="16"/>
                <w:szCs w:val="16"/>
              </w:rPr>
              <w:t>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5 020,00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OTRIX/ </w:t>
            </w:r>
            <w:r>
              <w:rPr>
                <w:kern w:val="0"/>
                <w:sz w:val="16"/>
                <w:szCs w:val="16"/>
              </w:rPr>
              <w:t>Лак</w:t>
            </w:r>
            <w:r>
              <w:rPr>
                <w:kern w:val="0"/>
                <w:sz w:val="16"/>
                <w:szCs w:val="16"/>
                <w:lang w:val="en-US"/>
              </w:rPr>
              <w:t xml:space="preserve"> 2</w:t>
            </w:r>
            <w:r>
              <w:rPr>
                <w:kern w:val="0"/>
                <w:sz w:val="16"/>
                <w:szCs w:val="16"/>
              </w:rPr>
              <w:t>К</w:t>
            </w:r>
            <w:r>
              <w:rPr>
                <w:kern w:val="0"/>
                <w:sz w:val="16"/>
                <w:szCs w:val="16"/>
                <w:lang w:val="en-US"/>
              </w:rPr>
              <w:t xml:space="preserve"> HS ORANGE PREMIUM 1</w:t>
            </w:r>
            <w:r>
              <w:rPr>
                <w:kern w:val="0"/>
                <w:sz w:val="16"/>
                <w:szCs w:val="16"/>
              </w:rPr>
              <w:t>л</w:t>
            </w:r>
            <w:r>
              <w:rPr>
                <w:kern w:val="0"/>
                <w:sz w:val="16"/>
                <w:szCs w:val="16"/>
                <w:lang w:val="en-US"/>
              </w:rPr>
              <w:t>+0,5</w:t>
            </w:r>
            <w:r>
              <w:rPr>
                <w:kern w:val="0"/>
                <w:sz w:val="16"/>
                <w:szCs w:val="16"/>
              </w:rPr>
              <w:t>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OTRIX/ </w:t>
            </w:r>
            <w:r>
              <w:rPr>
                <w:kern w:val="0"/>
                <w:sz w:val="16"/>
                <w:szCs w:val="16"/>
              </w:rPr>
              <w:t>Лак</w:t>
            </w:r>
            <w:r>
              <w:rPr>
                <w:kern w:val="0"/>
                <w:sz w:val="16"/>
                <w:szCs w:val="16"/>
                <w:lang w:val="en-US"/>
              </w:rPr>
              <w:t xml:space="preserve"> 2</w:t>
            </w:r>
            <w:r>
              <w:rPr>
                <w:kern w:val="0"/>
                <w:sz w:val="16"/>
                <w:szCs w:val="16"/>
              </w:rPr>
              <w:t>К</w:t>
            </w:r>
            <w:r>
              <w:rPr>
                <w:kern w:val="0"/>
                <w:sz w:val="16"/>
                <w:szCs w:val="16"/>
                <w:lang w:val="en-US"/>
              </w:rPr>
              <w:t xml:space="preserve"> HS ORANGE PREMIUM 5</w:t>
            </w:r>
            <w:r>
              <w:rPr>
                <w:kern w:val="0"/>
                <w:sz w:val="16"/>
                <w:szCs w:val="16"/>
              </w:rPr>
              <w:t>л</w:t>
            </w:r>
            <w:r>
              <w:rPr>
                <w:kern w:val="0"/>
                <w:sz w:val="16"/>
                <w:szCs w:val="16"/>
                <w:lang w:val="en-US"/>
              </w:rPr>
              <w:t>+2,5</w:t>
            </w:r>
            <w:r>
              <w:rPr>
                <w:kern w:val="0"/>
                <w:sz w:val="16"/>
                <w:szCs w:val="16"/>
              </w:rPr>
              <w:t>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9 035,00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PPG/ D800 Акрил-уретановый лак для LS и MS систем1л + отвердитель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2 470,00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PPG/ D880 Акрил-уретановый лак HS 1л + отвердитель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2 250,00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Express 2K лак бесцветный 2+1 отв.1+0.5л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Express 2K лак бесцветный 3+1 отв.0,5+0.17л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HS 2K лак бесцветный 2+1 5л + отв.2,5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5 600,00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HS 2K лак бесцветный 2+1 отв.0,5+0.25л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HS 2K лак бесцветный 2+1 отв.1+0.5л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MS 2K лак бесцветный 2+1 отв.0,5л+0.25л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MS 2K лак бесцветный 2+1 отв.1+0.5л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Optim 2К лак бесцветный 2+1 отв. 0.5+0.25л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Optim 2К лак бесцветный 2+1 отв.1+0.5л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1 505,00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Optim 2К лак бесцветный 2+1 отв.5л+2,5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4 880,00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Spray MS Clear Акриловый лак MS прозрачный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UHS 2K лак бесцветный,супербыстрый 2+1 отв.0.5+0.25л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UHS 2K лак бесцветный,супербыстрый 2+1 отв.1+0.5л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1 960,00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CLEAR TOP MS 2+1 2К Акрил-уретановый лак, бесцветный 1000+500мл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JET CLEAR 2+1 Акрил-уретановый лак, 1000+500мл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2 805,00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JET CLEAR 2+1 Акрил-уретановый лак, 500+250мл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PERFECT CLEAR MS 2+1 2К Акрил-уретановый лак, бесцветный 1000+500мл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1 695,00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SOLID/ PERFECT CLEAR MS 2+1 2К Акрил-уретановый лак, бесцветный 500+250мл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PREMIUM CLEAR HS 2К Акрил-уретановый лак, бесцветный (1000+500мл)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2 185,00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PREMIUM CLEAR HS 2К Акрил-уретановый лак, бесцветный (500+250мл)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SOLID/ PREMIUM CLEAR UHS 2К Акриловый лак, бесцветный (1000+500мл)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SOLID/BASIC CLEAR MS 2+1 2К Акрил-уретановый лак, бесцветный 1000+500мл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Clear Лак UV устойчивый с высоким глянцем,аэрозоль, 450мл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HOT SHOT 7 HS Лак прозрачный 2:1,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MXM81/1 MAXiMUM HS Clear Лак прозрачный, универсальный 2:1, 1л + отверд .MXM32/M  0,5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1 555,00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S2030  Отвердитель быстрый 0,25кг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S2032  Отвердитель стандартный 0,5кг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S2081 HS Clear Лак прозрачный, универсальный 2:1, 1л + отверд.S2032/M  0,5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S2088 HS Лак прозрачный, универсальный 4:1,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lang w:val="en-US"/>
              </w:rPr>
            </w:pPr>
            <w:r>
              <w:rPr>
                <w:kern w:val="0"/>
                <w:sz w:val="16"/>
                <w:szCs w:val="16"/>
                <w:lang w:val="en-US"/>
              </w:rPr>
              <w:t xml:space="preserve">                </w:t>
            </w:r>
            <w:r>
              <w:rPr>
                <w:kern w:val="0"/>
                <w:sz w:val="16"/>
                <w:szCs w:val="16"/>
                <w:lang w:val="en-US"/>
              </w:rPr>
              <w:t xml:space="preserve">U-POL/ S2091 HS </w:t>
            </w:r>
            <w:r>
              <w:rPr>
                <w:kern w:val="0"/>
                <w:sz w:val="16"/>
                <w:szCs w:val="16"/>
              </w:rPr>
              <w:t>Лак</w:t>
            </w:r>
            <w:r>
              <w:rPr>
                <w:kern w:val="0"/>
                <w:sz w:val="16"/>
                <w:szCs w:val="16"/>
                <w:lang w:val="en-US"/>
              </w:rPr>
              <w:t xml:space="preserve"> Performance 2:1, 1</w:t>
            </w:r>
            <w:r>
              <w:rPr>
                <w:kern w:val="0"/>
                <w:sz w:val="16"/>
                <w:szCs w:val="16"/>
              </w:rPr>
              <w:t>л</w:t>
            </w:r>
            <w:r>
              <w:rPr>
                <w:kern w:val="0"/>
                <w:sz w:val="16"/>
                <w:szCs w:val="16"/>
                <w:lang w:val="en-US"/>
              </w:rPr>
              <w:t xml:space="preserve"> + </w:t>
            </w:r>
            <w:r>
              <w:rPr>
                <w:kern w:val="0"/>
                <w:sz w:val="16"/>
                <w:szCs w:val="16"/>
              </w:rPr>
              <w:t>отверд</w:t>
            </w:r>
            <w:r>
              <w:rPr>
                <w:kern w:val="0"/>
                <w:sz w:val="16"/>
                <w:szCs w:val="16"/>
                <w:lang w:val="en-US"/>
              </w:rPr>
              <w:t xml:space="preserve"> S2032/M 0,5</w:t>
            </w:r>
            <w:r>
              <w:rPr>
                <w:kern w:val="0"/>
                <w:sz w:val="16"/>
                <w:szCs w:val="16"/>
              </w:rPr>
              <w:t>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2 540,00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Лак 1K Power Can с высоким глянцем,аэрозоль, 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Лак 2+1 MS, акриловый 2к, 0,85кг+ отв.0,4кг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Отвердитель к лаку 2+1 HS 2,35кг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3 505,00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Отвердитель к лаку 4+1 HS 0,22кг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VIKA/ Отвердитель универсальный 0,12кг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Ac-490 Мастика антикоррозионная, битумная 520 мл(аэр.)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Ac-491 Мастика антикоррозионная, битумная 650 мл(аэр.)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650 Мастика антикоррозийная , аэрозольная , белая 0,4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650 Мастика антикоррозийная , аэрозольная , серая 0,4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650 Мастика антикоррозийная , аэрозольная , черная 0,4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650 Мастика антикоррозийная, евробалон, (черная)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930 Мастика антикоррозийная (черная)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930 Мастика антикоррозийная (черная) 2,5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1 520,00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930 Мастика антикоррозийная (черная) 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2 970,00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930 Мастика антикоррозийная, евробалон, (черная)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950 Мастика антикоррозийная (белая)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950 Мастика на основе каучука, (белая)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950 Мастика на основе каучука, (белая) аэрозоль 0,4л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950 Мастика на основе каучука, (серая)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950 Мастика на основе каучука, (серая) аэрозоль 0,4л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950 Мастика на основе каучука, (черная)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BODY/ 950 Мастика на основе каучука, (черная) 4л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1 545,00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950 Мастика на основе каучука, (черная) аэрозоль 0,4л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951 Мастика на основе каучука и синтетических смол, (белая)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951 Мастика на основе каучука и синтетических смол, (серая)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951 Мастика на основе каучука и синтетических смол, (серая) аэрозоль 0,4л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951 Мастика на основе каучука и синтетических смол, (черная)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951 Мастика на основе каучука и синтетических смол, (черная) аэрозоль 0,4л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955 Сверхпрочное защитное покрытие TOUGH LINER 0,6 +0,2л отв.(колер)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2 110,00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955 Сверхпрочное защитное покрытие TOUGH LINER 0,6 +0,2л отв.(черн.)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2 410,00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FELIX/ Мастика полимерно-битумная 650 мл(аэрозоль)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FELIX/ Мастика резино-битумная в п/э 2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KERRY/ KR-955 Мастика антикоррозионная, битумная 520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KERRY/ KR-956 Мастика антикоррозионная, битумная 650 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MasterWax/ БПМ-3 Мастика резинобитумная, черная,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MasterWax/ БПМ-3 Мастика резинобитумная, черная, 2,3кг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OIL RIGHT/ Мастика резино-битумная. 2,1кг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OIL RIGHT/ Мастика сланцевая 2,1кг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OIL RIGHT/ Пушечное сало 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SOLID/ KS Karosserieschutz Антикоррозионное покрытие на основе каучука, серый, евробаллон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SOLID/ KS Karosserieschutz Антикоррозионное покрытие на основе каучука, черный, евробаллон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SOLID/ UBS Unterbodenschutz Антикоррозионное покрытие на основе битумов, черный, евробаллон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Мастика антишум (резино-битумная)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Мастика антишум (резино-битумная)  2,2кг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Мастика-антигравий (полимерно-битумная)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Мастика-антигравий (полимерно-битумная)  2,2кг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 Мастика Барьер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 Мастика Барьер 2,2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 Мастика Кордон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 Мастика Кордон 2,3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 Мастика Кордон евробаллон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 Мастика Кордон спрей 650мл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Ас-4808 Мовиль с цинком, аэрозоль,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Ас-4815 Мовиль с бронзой,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Ас-4825 Мовиль с преобразователем ржавчины,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Ас-4828 Мовиль с преобразователем ржавчины, аэрозоль,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Ас-4835 Мовиль с силиконом,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Ас-487 Мовиль, аэрозоль,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KERRY/ KR-945 Мовиль 520мл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KERRY/ KR-946 Мовиль 650 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KERRY/ KR-948 Мовиль 1000мл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MASTER WAX/ Мовиль-НН классик 0,9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MASTER WAX/ Мовиль-НН классика 2,8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MASTER WAX/ Мовиль-НН с цинком 0,9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Автоконсервант АвтоМовиль евробалон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Автоконсервант Мовиль-НН   2,8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Автоконсервант Пушечное сало 1,8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Автоконсервант Пушечное сало 1000 мл спрей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ПОЛИКОМПЛАСТ/ Мовиль Автомовиль спрей 650мл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ХИМПРОДУКТ/ Автоконсервант, мовиль с бронзой, 0,5л ПЭТ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ХИМПРОДУКТ/ Автоконсервант, мовиль с бронзой, 1л ПЭТ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ХИМПРОДУКТ/ Автоконсервант, мовиль с цинком, 0,5л ПЭТ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ХИМПРОДУКТ/ Автоконсервант, мовиль с цинком, 1л ПЭТ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ХИМПРОДУКТ/ Мовиль Экстра 1000мл 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ХИМПРОДУКТ/ Мовиль Экстра 650мл аэрозоль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DYNA/  Отвердитель к лаку Hardener 7000 AS 0,5 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 Отвердитель для акрил.эмали 0,2кг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HS  RX H-02 Отвердитель канистра 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3 470,00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Отвердитель к лаку MS ,0.25л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Отвердитель к лаку MS,канистра 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1 855,00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Отвердитель к лаку Optim,канистра 2,5л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1 525,00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Отвердительдля грунта3+1 0,33л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1301 Отвердитель акриловый 0,212кг (36 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1301 Отвердитель акриловый 2,35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2 500,00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1301 Отвердитель акриловый, 4,7л/канистра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9 360,00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VIKA/ 1305 Отвердитель акриловый 0,5кг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VIKA/Экстра ОЭМ-3 0,08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VIKA/Экстра ОЭМ-3 0,2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ARP/ Укрывочная пленка 4х5м , 7 микрон (кор 40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ARP/ Укрывочная пленка 4х6м , 7 микрон( кор 35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ARP/ Укрывочная пленка 4х7м , 7 микрон (кор 30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C.A.R.Fit/ Защитная пленка 4мх7м (28шт/уп)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GTI/ MASKING Защитная пленка 4мх5м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 xml:space="preserve">ISISTEM/ MASKING FILM </w:t>
            </w:r>
            <w:r>
              <w:rPr>
                <w:kern w:val="0"/>
                <w:sz w:val="16"/>
                <w:szCs w:val="16"/>
              </w:rPr>
              <w:t>Защитная</w:t>
            </w:r>
            <w:r>
              <w:rPr>
                <w:kern w:val="0"/>
                <w:sz w:val="16"/>
                <w:szCs w:val="16"/>
                <w:lang w:val="en-US"/>
              </w:rPr>
              <w:t xml:space="preserve"> </w:t>
            </w:r>
            <w:r>
              <w:rPr>
                <w:kern w:val="0"/>
                <w:sz w:val="16"/>
                <w:szCs w:val="16"/>
              </w:rPr>
              <w:t>пленка</w:t>
            </w:r>
            <w:r>
              <w:rPr>
                <w:kern w:val="0"/>
                <w:sz w:val="16"/>
                <w:szCs w:val="16"/>
                <w:lang w:val="en-US"/>
              </w:rPr>
              <w:t xml:space="preserve"> 4</w:t>
            </w:r>
            <w:r>
              <w:rPr>
                <w:kern w:val="0"/>
                <w:sz w:val="16"/>
                <w:szCs w:val="16"/>
              </w:rPr>
              <w:t>мх</w:t>
            </w:r>
            <w:r>
              <w:rPr>
                <w:kern w:val="0"/>
                <w:sz w:val="16"/>
                <w:szCs w:val="16"/>
                <w:lang w:val="en-US"/>
              </w:rPr>
              <w:t>10</w:t>
            </w:r>
            <w:r>
              <w:rPr>
                <w:kern w:val="0"/>
                <w:sz w:val="16"/>
                <w:szCs w:val="16"/>
              </w:rPr>
              <w:t>м</w:t>
            </w:r>
            <w:r>
              <w:rPr>
                <w:kern w:val="0"/>
                <w:sz w:val="16"/>
                <w:szCs w:val="16"/>
                <w:lang w:val="en-US"/>
              </w:rPr>
              <w:t xml:space="preserve"> (30</w:t>
            </w:r>
            <w:r>
              <w:rPr>
                <w:kern w:val="0"/>
                <w:sz w:val="16"/>
                <w:szCs w:val="16"/>
              </w:rPr>
              <w:t>шт</w:t>
            </w:r>
            <w:r>
              <w:rPr>
                <w:kern w:val="0"/>
                <w:sz w:val="16"/>
                <w:szCs w:val="16"/>
                <w:lang w:val="en-US"/>
              </w:rPr>
              <w:t>/</w:t>
            </w:r>
            <w:r>
              <w:rPr>
                <w:kern w:val="0"/>
                <w:sz w:val="16"/>
                <w:szCs w:val="16"/>
              </w:rPr>
              <w:t>уп</w:t>
            </w:r>
            <w:r>
              <w:rPr>
                <w:kern w:val="0"/>
                <w:sz w:val="16"/>
                <w:szCs w:val="16"/>
                <w:lang w:val="en-US"/>
              </w:rPr>
              <w:t>)</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 xml:space="preserve">ISISTEM/ MASKING FILM </w:t>
            </w:r>
            <w:r>
              <w:rPr>
                <w:kern w:val="0"/>
                <w:sz w:val="16"/>
                <w:szCs w:val="16"/>
              </w:rPr>
              <w:t>Защитная</w:t>
            </w:r>
            <w:r>
              <w:rPr>
                <w:kern w:val="0"/>
                <w:sz w:val="16"/>
                <w:szCs w:val="16"/>
                <w:lang w:val="en-US"/>
              </w:rPr>
              <w:t xml:space="preserve"> </w:t>
            </w:r>
            <w:r>
              <w:rPr>
                <w:kern w:val="0"/>
                <w:sz w:val="16"/>
                <w:szCs w:val="16"/>
              </w:rPr>
              <w:t>пленка</w:t>
            </w:r>
            <w:r>
              <w:rPr>
                <w:kern w:val="0"/>
                <w:sz w:val="16"/>
                <w:szCs w:val="16"/>
                <w:lang w:val="en-US"/>
              </w:rPr>
              <w:t xml:space="preserve"> 4</w:t>
            </w:r>
            <w:r>
              <w:rPr>
                <w:kern w:val="0"/>
                <w:sz w:val="16"/>
                <w:szCs w:val="16"/>
              </w:rPr>
              <w:t>мх</w:t>
            </w:r>
            <w:r>
              <w:rPr>
                <w:kern w:val="0"/>
                <w:sz w:val="16"/>
                <w:szCs w:val="16"/>
                <w:lang w:val="en-US"/>
              </w:rPr>
              <w:t>5</w:t>
            </w:r>
            <w:r>
              <w:rPr>
                <w:kern w:val="0"/>
                <w:sz w:val="16"/>
                <w:szCs w:val="16"/>
              </w:rPr>
              <w:t>м</w:t>
            </w:r>
            <w:r>
              <w:rPr>
                <w:kern w:val="0"/>
                <w:sz w:val="16"/>
                <w:szCs w:val="16"/>
                <w:lang w:val="en-US"/>
              </w:rPr>
              <w:t xml:space="preserve"> (60</w:t>
            </w:r>
            <w:r>
              <w:rPr>
                <w:kern w:val="0"/>
                <w:sz w:val="16"/>
                <w:szCs w:val="16"/>
              </w:rPr>
              <w:t>шт</w:t>
            </w:r>
            <w:r>
              <w:rPr>
                <w:kern w:val="0"/>
                <w:sz w:val="16"/>
                <w:szCs w:val="16"/>
                <w:lang w:val="en-US"/>
              </w:rPr>
              <w:t>/</w:t>
            </w:r>
            <w:r>
              <w:rPr>
                <w:kern w:val="0"/>
                <w:sz w:val="16"/>
                <w:szCs w:val="16"/>
              </w:rPr>
              <w:t>уп</w:t>
            </w:r>
            <w:r>
              <w:rPr>
                <w:kern w:val="0"/>
                <w:sz w:val="16"/>
                <w:szCs w:val="16"/>
                <w:lang w:val="en-US"/>
              </w:rPr>
              <w:t>)</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lang w:val="en-US"/>
              </w:rPr>
            </w:pPr>
            <w:r>
              <w:rPr>
                <w:kern w:val="0"/>
                <w:sz w:val="16"/>
                <w:szCs w:val="16"/>
                <w:lang w:val="en-US"/>
              </w:rPr>
              <w:t xml:space="preserve">            </w:t>
            </w:r>
            <w:r>
              <w:rPr>
                <w:kern w:val="0"/>
                <w:sz w:val="16"/>
                <w:szCs w:val="16"/>
                <w:lang w:val="en-US"/>
              </w:rPr>
              <w:t xml:space="preserve">ISISTEM/ MASKING FILM </w:t>
            </w:r>
            <w:r>
              <w:rPr>
                <w:kern w:val="0"/>
                <w:sz w:val="16"/>
                <w:szCs w:val="16"/>
              </w:rPr>
              <w:t>Защитная</w:t>
            </w:r>
            <w:r>
              <w:rPr>
                <w:kern w:val="0"/>
                <w:sz w:val="16"/>
                <w:szCs w:val="16"/>
                <w:lang w:val="en-US"/>
              </w:rPr>
              <w:t xml:space="preserve"> </w:t>
            </w:r>
            <w:r>
              <w:rPr>
                <w:kern w:val="0"/>
                <w:sz w:val="16"/>
                <w:szCs w:val="16"/>
              </w:rPr>
              <w:t>пленка</w:t>
            </w:r>
            <w:r>
              <w:rPr>
                <w:kern w:val="0"/>
                <w:sz w:val="16"/>
                <w:szCs w:val="16"/>
                <w:lang w:val="en-US"/>
              </w:rPr>
              <w:t xml:space="preserve"> 4</w:t>
            </w:r>
            <w:r>
              <w:rPr>
                <w:kern w:val="0"/>
                <w:sz w:val="16"/>
                <w:szCs w:val="16"/>
              </w:rPr>
              <w:t>мх</w:t>
            </w:r>
            <w:r>
              <w:rPr>
                <w:kern w:val="0"/>
                <w:sz w:val="16"/>
                <w:szCs w:val="16"/>
                <w:lang w:val="en-US"/>
              </w:rPr>
              <w:t>6</w:t>
            </w:r>
            <w:r>
              <w:rPr>
                <w:kern w:val="0"/>
                <w:sz w:val="16"/>
                <w:szCs w:val="16"/>
              </w:rPr>
              <w:t>м</w:t>
            </w:r>
            <w:r>
              <w:rPr>
                <w:kern w:val="0"/>
                <w:sz w:val="16"/>
                <w:szCs w:val="16"/>
                <w:lang w:val="en-US"/>
              </w:rPr>
              <w:t xml:space="preserve"> (50</w:t>
            </w:r>
            <w:r>
              <w:rPr>
                <w:kern w:val="0"/>
                <w:sz w:val="16"/>
                <w:szCs w:val="16"/>
              </w:rPr>
              <w:t>шт</w:t>
            </w:r>
            <w:r>
              <w:rPr>
                <w:kern w:val="0"/>
                <w:sz w:val="16"/>
                <w:szCs w:val="16"/>
                <w:lang w:val="en-US"/>
              </w:rPr>
              <w:t>/</w:t>
            </w:r>
            <w:r>
              <w:rPr>
                <w:kern w:val="0"/>
                <w:sz w:val="16"/>
                <w:szCs w:val="16"/>
              </w:rPr>
              <w:t>уп</w:t>
            </w:r>
            <w:r>
              <w:rPr>
                <w:kern w:val="0"/>
                <w:sz w:val="16"/>
                <w:szCs w:val="16"/>
                <w:lang w:val="en-US"/>
              </w:rPr>
              <w:t>)</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JETA PRO/ Защитная пленка 4мх5м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MASKING FILM Защитная пленка 4мх10м (25шт/уп)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OTRIX/ MASKING FILM Защитная пленка 4мх6м (42шт/уп)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RADEX/ Укрывная пленка 4х5,  7микрон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RADEX/ Укрывная пленка 4х6,  7микрон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REMIX/ Набор защиты салона автомобиля 5 в 1</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REMIX/ Укрывная пленка 4х12,5м, 7микрон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REMIX/ Укрывная пленка 4х5,  5микрон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REMIX/ Укрывная пленка 4х7м, 7микрон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REOFLEX/ Пленка укрывочная 4м х5м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Пленка укрывочная 4м х7м 7микрон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4м х 5м,7 мкр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4м х 6м,7 мкр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4м х 7м,7 мкр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c клеящей лентой 100 со стат.эффект.1800 мм х33м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c клеящей лентой 100 со стат.эффект.2700 мм х33м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c клеящей лентой 100 со стат.эффект.550 мм х33м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c клеящей лентой 100 со стат.эффект.650 мм х33м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c клеящей лентой 100 со стат.эффект.900 мм х33м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Roxtop 4м х 5м,7 мкр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Маскирующая пленка Roxtop 4м х 7м,7 мкр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RoxelPro/ Набор маскировки салона CLEAN SET 5в1 (чехол на сиденье,руль,рычагКПП,пол,рукоятка ручн)</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STAYER/ Пленка PROFI защитная с клейкой лентой МАСКЕР,HDPE,10мкм,0,55х15м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STAYER/ Пленка PROFI защитная с клейкой лентой МАСКЕР,HDPE,10мкм,1,4х15м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STAYER/ Пленка PROFI защитная с клейкой лентой МАСКЕР,HDPE,10мкм,1,7х15м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STAYER/ Пленка PROFI защитная с клейкой лентой МАСКЕР,HDPE,10мкм,2,1х15м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STAYER/ Пленка PROFI защитная с клейкой лентой МАСКЕР,HDPE,9 мкм,2,7х15м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STAYER/ Пленка STANDARTI защитная укрывочная,HDPE,в рулоне 7мкм,2х50м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1 040,00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 xml:space="preserve">TOR/  MF Укрывная пленка 4х10,  7микрон 230гр (инд.упак)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TOR/  MF Укрывная пленка 4х5,  7микрон 110гр (инд.упак) 25 шт в кор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TOR/  MF Укрывная пленка 4х7,  7микрон 160гр (инд.упак) 20 шт в кор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TOR/ Укрывная пленка 4х10,  7микрон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TOR/ Укрывная пленка 4х5,  7микрон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TOR/ Укрывная пленка 4х7,  7микрон Польша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Защитная пленка 4мх5м (40шт/уп)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VIKA/ Защитная пленка 4мх7м (23шт/уп)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Набор 3в1 OPTISET:накидка на сиденье, пленка на руль, коврик на пол (за  1компл)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FITTER/ Полиров.круг из поролона d150 желтый универсальный, гладкий №9</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FITTER/ Полиров.круг из поролона d150 красный финишный, гладкий №7</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FITTER/ Полиров.круг из поролона d150 рыжий   №2</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FITTER/ Полиров.круг из поролона d150 синий мягкий, гладкий №3.</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FITTER/ Полиров.круг из поролона d150 черный мягкий, гладкий №4</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FITTER/ Полиров.круг из поролона d150 черный рифленный №5</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05990 Полироль кузова IMPERIAL 1л (желтый колпачек)</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2 125,00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09308 Матирующая паста PREP and BLEND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4 305,00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09374 Полироль кузова №1 1л (белый колпачек) , Германия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4 460,00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09375 Полироль кузова №2 1л (черный колпачек)</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4 450,00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09376 Полироль кузова №3 1л (голубой колпачек), Германия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3 555,00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09377 Полироль кузова для защиты блеска (красн.колп.)1л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1 320,00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39073 Набор для восстановления автомобильных фар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1 355,00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50018 Матирующий гель Scuff-it 0,7л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50077 Полироль кузова матирующая, 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1 995,00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51052 Полироль кузова (3 в1) Fast Cut Plus 1л (зеленый колпачек)</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5 230,00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51815 Полироль кузова Fastcut Plus Extreme абразивная1л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4 830,00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51825 Одношаговая абразивная полировальная паста 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4 160,00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3М/ 60150 Полировальная паста для стекла, 1л Германия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10 165,00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3М/ 80345 Полироль кузова Полиш Роза, для защиты блеска (розовый .колп.) 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4 320,00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Koch H9.01 Heavy Cut Полироль крупнозернистая абразивная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5 465,00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Koch M3.02 Micro Cut Полироль микро-абразивная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5 465,00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lang w:val="en-US"/>
              </w:rPr>
            </w:pPr>
            <w:r>
              <w:rPr>
                <w:kern w:val="0"/>
                <w:sz w:val="16"/>
                <w:szCs w:val="16"/>
                <w:lang w:val="en-US"/>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lang w:val="en-US"/>
              </w:rPr>
            </w:pPr>
            <w:r>
              <w:rPr>
                <w:kern w:val="0"/>
                <w:sz w:val="16"/>
                <w:szCs w:val="16"/>
                <w:lang w:val="en-US"/>
              </w:rPr>
              <w:t xml:space="preserve">                    </w:t>
            </w:r>
            <w:r>
              <w:rPr>
                <w:kern w:val="0"/>
                <w:sz w:val="16"/>
                <w:szCs w:val="16"/>
                <w:lang w:val="en-US"/>
              </w:rPr>
              <w:t>Koch P1 Polish Rosa Hand 1</w:t>
            </w:r>
            <w:r>
              <w:rPr>
                <w:kern w:val="0"/>
                <w:sz w:val="16"/>
                <w:szCs w:val="16"/>
              </w:rPr>
              <w:t>л</w:t>
            </w:r>
            <w:r>
              <w:rPr>
                <w:kern w:val="0"/>
                <w:sz w:val="16"/>
                <w:szCs w:val="16"/>
                <w:lang w:val="en-US"/>
              </w:rPr>
              <w:t xml:space="preserve"> </w:t>
            </w:r>
            <w:r>
              <w:rPr>
                <w:kern w:val="0"/>
                <w:sz w:val="16"/>
                <w:szCs w:val="16"/>
              </w:rPr>
              <w:t>Полироль</w:t>
            </w:r>
            <w:r>
              <w:rPr>
                <w:kern w:val="0"/>
                <w:sz w:val="16"/>
                <w:szCs w:val="16"/>
                <w:lang w:val="en-US"/>
              </w:rPr>
              <w:t xml:space="preserve">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3 150,00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Koch P3.01 Micro Cut&amp;Finish Полироль микро-абразивная с воском карнаубы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5 515,00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Koch P6.01 One Cut&amp;Finish Полироль c защитным эффектом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Германия</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6 085,00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Ас-469 Преобразователь ржавчины цинк 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Ас-470 Преобразователь ржавчины цинк, триггер 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ASTROHIM/ Ас-472 Преобразователь ржавчины кристаллогидраты 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CONSOL/ STOP RUST 500мл Преобразователь ржавчины</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ХИМИК/ Преобразователь ржавчины с цинком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ХИМИК/ Преобразователь ржавчины с цинком 1л (триггер)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380,00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ХИМПРОДУКТ/ Преобразователь ржавчины 0,5л ПЭТ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ХИМПРОДУКТ/ Преобразователь ржавчины 1л ПЭТ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Цинкарь/ Преобразователь ржавчины  0,2л (Агат)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Цинкарь/ Преобразователь ржавчины  0,5л (Агат)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Цинкарь/ Преобразователь ржавчины  1л (Агат)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Цинкарь/ Преобразователь ржавчины спрей 600гр (Агат)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NOVOL/ THIN890 Разбавитель (для перехода) 0.5л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REOFLEX/ Разбавитель для Акриловых ЛКМ стандартный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495,00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СИНТЕЗ/ Разбавитель для базовых эмалей, ТУ2319-003-50391550-2014, 0,9л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Бензин Галоша 1л  (18шт/уп), цена за 1шт. Россия, Иваново</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Керосин 0,5л, ПЭТ, ГОСТ10227-86,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Керосин 10л, канистра, ГОСТ10227-86,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Керосин 1л, ПЭТ, ГОСТ10227-86, (18шт/уп),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Керосин 5л, канистра, ГОСТ10227-86,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646  0,5л, ПЭТ, ТУ231-001-50391550-2003,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646  1л, ПЭТ, ТУ231-001-50391550-2003, (18шт/уп)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646  3л, канистра, ТУ231-001-50391550-2003, (6шт/уп)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646  5л, канистра, ГОСТ18188-72,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646  5л, канистра, ТУ231-001-50391550-2003,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646 10л, канистра, ТУ231-001-50391550-2003,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647 0,5л, ПЭТ, ТУ2319-001-50391550-2003,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647 10л, канистра, ТУ2319-001-50391550-2003,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1 820,00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647 1л, ПЭТ, ТУ2319-001-50391550-2003, (18шт/уп),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647 5л, канистра, ТУ2319-001-50391550-2003,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650 0,5л, ПЭТ, ТУ2319-002-50391550-2003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650 10л, канистра, ТУ2319-002-50391550-2003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650 1л, ПЭТ, ТУ(красная этикетка) (18шт/уп)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650 3л, канистра, ТУ2319-002-50391550-2003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650 5л, канистра, ТУ2319-002-50391550-2003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Р-12 акриловый, 0,5л, ПЭТ, ГОСТ7827-74,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Р-12 акриловый, 0,9 л, ПЭТ, ГОСТ7827-74, (18шт/уп)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Р-12 акриловый, 3л, канистра, ГОСТ7827-74,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Р-12 акриловый, 5л, канистра, ГОСТ7827-74,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Р-4 акриловый, 1л, (18шт/уп),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Растворитель Р-4 акриловый, 5л,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РП растворитель промывочный, 10л, канистра, ТУ2319-002-50391550-2003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РП растворитель промывочный, 1л, ПЭТ, ТУ2319-002-50391550-2003 (18шт/уп)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СИНТЕЗ/ РП растворитель промывочный, 3л, канистра,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РП растворитель промывочный, 5л, канистра, ТУ2319-002-50391550-2003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Сольвент (Нефрас А) 0,5л, ПЭТ, ГОСТ10214-78,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Сольвент (Нефрас А) 10л, канистра, ГОСТ10214-78,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Сольвент (Нефрас А) 1л, ПЭТ, ГОСТ10214-78, (18шт/уп)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Сольвент (Нефрас А) 5л, канистра, ГОСТ10214-78,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Уайт-спирит (Нефрас С4) 0,5л, ПЭТ, ТУ0251-00172021999-2006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Уайт-спирит (Нефрас С4) 10л, ПЭТ, ТУ0251-00172021999-2006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Уайт-спирит (Нефрас С4) 1л, ПЭТ, ТУ0251-00172021999-2006 (18шт/уп)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СИНТЕЗ/ Уайт-спирит (Нефрас С4) 5л, ПЭТ, ТУ0251-00172021999-2006 (4шт/уп)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BODY/ 700 Смывка старой краски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1 410,00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C.A.R.fit/ 125 мкр Фильтр-воронка для краски (1000шт/уп)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2"/>
              <w:rPr>
                <w:kern w:val="0"/>
                <w:sz w:val="16"/>
                <w:szCs w:val="16"/>
              </w:rPr>
            </w:pPr>
            <w:r>
              <w:rPr>
                <w:kern w:val="0"/>
                <w:sz w:val="16"/>
                <w:szCs w:val="16"/>
              </w:rPr>
              <w:t xml:space="preserve">            </w:t>
            </w:r>
            <w:r>
              <w:rPr>
                <w:kern w:val="0"/>
                <w:sz w:val="16"/>
                <w:szCs w:val="16"/>
              </w:rPr>
              <w:t>C.A.R.fit/ 190мкр Фильтр-воронка для краски (1000шт/уп)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2"/>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наполняющая SOFT 0.5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наполняющая SOFT 1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наполняющая SOFT 1.8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для пластика MULTI PLASTIC 0.5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с алюминиевым наполнителем ALU 1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с о стекловолокном GLASS 0.2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с о стекловолокном GLASS 0.5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с о стекловолокном GLASS 1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ARP/ шпатлевка с о стекловолокном GLASS 1.8 кг с отв</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FIBER MICRO Шпатлевка с микростекловолокном 0,5кг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FIBER MICRO Шпатлевка с микростекловолокном 1,8кг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1 935,00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FIBER MICRO Шпатлевка с микростекловолокном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FIBER Шпатлевка (стекло) 0,2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FIBER Шпатлевка (стекло) 0,6кг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FIBER Шпатлевка (стекло)1,8кг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FINISH Шпатлевка отделочная п/э 0,25кг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FINISH Шпатлевка отделочная п/э 0,75кг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FINISH Шпатлевка отделочная п/э 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1 610,00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LIGHT Шпатлевка легкая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NOVOL/ UNI Soft Шпатлевка мягкая 0,25 кг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NOVOL/ UNI Soft Шпатлевка мягкая 0,5 кг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UNI Soft Шпатлевка мягкая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UNI Soft Шпатлевка мягкая 1,8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UNI Шпатлевка универсальная 0,25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UNI Шпатлевка универсальная 0,5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UNI Шпатлевка универсальная 1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NOVOL/ UNI Шпатлевка универсальная 2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1 750,00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легкая Light 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мелкодисперсная Soft 0,6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мелкодисперсная Soft 1,0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мелкодисперсная Soft 2,0 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с алюминием Alumet 0.6кг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с алюминием Alumet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с алюминием Alumet 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универсальная Multi 0.6кг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универсальная Multi 1кг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REOFLEX/ Шпатлевка универсальная Multi 2,0кг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1 020,00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FLEX  Шпатлевка c пластификатором 0,25 кг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FLEX Шпатлевка c пластификатором 0,5 кг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FULL Шпатлевка cреднезерн.наполн. 0,2 кг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FULL Шпатлевка cреднезерн.наполн. 0,5 кг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FULL Шпатлевка cреднезерн.наполн. 1 кг (12шт/уп)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FULL Шпатлевка cреднезерн.наполн. 1,8 кг (12шт/уп)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GLASS Шпатлевка наполн.со стекловолок.0,5 кг (24шт/уп)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GLASS Шпатлевка наполн.со стекловолок.1 кг (12шт/уп)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GLASS Шпатлевка наполн.со стекловолок.1,7 кг (12шт/уп)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MICRO GLASS Шпатлевка наполнит. с микростекловолокном 1,8кг (10шт/уп)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1 445,00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MULTI Шпатлевка  универс.мелкозерн.0,5 кг (12шт/уп)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PRO LINE CARBON PUTTY Наполнительная шпатлевка с углеволокном 0,5 кг (18шт/уп)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PRO LINE CARBON PUTTY Наполнительная шпатлевка с углеволокном 1 кг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1 145,00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SOFT Шпатлевка среднезернистая.1.8кг (12шт/уп)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SOFT Шпатлевка среднезернистая.1кг (12шт/уп)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SOLID/ SPRAY Жидкая шпатлевка 1,2кг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Extra Soft Шпатлевка универсальная мягкая кузовная 1,76кг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U-POL/ Fantastic Шпатлевка мультифункциональная облегченная, банка 1,4л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U-POL/ FIB/BL FIBRAL  Шпатлевка Стекловолоконная, 880 мл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U-POL/ Rapid Шпатлевка мультифункциональная быстросохнущая 1,1л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1 295,00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SMC Carbon Шпатлевка углеволоконная, черная, банка 1,1л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1 330,00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U-POL/ Отвердитель для полиэфирных шпатлевок 40 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Вентель б/камерный, хромированный (цена за 1шт)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Вентель бескамерной шиныR14" (цена за 1шт)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Вентель бескамерной шиныR14" хром (цена за 1шт)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TR-414 Вентель б/камерный, хромированный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TR-414 Вентель б/камерный, черный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VS-8/45 Вентиль б/к для литых легковых дисков 45мм, 8 Бар, (10 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VS-8/50 Вентиль б/к для литых легковых дисков 50мм, 8 Бар, (10 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ГК-115 Вентиль для ремонта грузовых камер 100х115/94мм (цена за 1шт) (4шт/уп)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ГК-135 Вентиль для ремонта грузовых камер 100х135/94мм (цена за 1шт) (4шт/уп)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ЛК-413 Вентиль для ремонта легковых камер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ЛК-414 Вентиль для ремонта легковых камер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Вентель б/камерный, черный (цена за 1шт)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Колпачки для вентелей хром №5070</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Колпачки для вентелей, черные, пластмассовые, VC-8</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Колпачок на вентиль металл.под золотник</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Рем.набор золотников "Победа"</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СЕРВИС КЛЮЧ/ Вентель б/камерный, хромированный (цена за 1шт) (100шт/уп),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СЕРВИС КЛЮЧ/ Вентель б/камерный, черный (цена за 1шт) (100шт/уп),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СЕРВИС КЛЮЧ/ Колпачки для вентелей, черные, пластмассовые, 4шт/уп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EX-150 Удлинитель вентиля, пластмассовый, 150мм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EX-160R Удлинитель вентиля, резиновый, 160мм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EX-170 Удлинитель вентиля пластиковый 170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EX-180R Удлинитель вентиля резиновый 180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EX-200M Удлинитель вентиля с оплеткой 200мм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MEX-139 Удлинитель вентиля металлический 139 мм</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VE-1 Удлинитель гнутый, 45град, латунный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VE-2 Удлинитель гнутый, 67град, латунный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VE-2 Удлинитель гнутый, 90град, латунный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VE-3 Удлинитель гнутый, 135град, латунный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Тольятти/Удлинитель вентиля  угловой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Тольятти/Удлинитель вентиля прямой длинный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Тольятти/Удлинитель вентиля прямой шланг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Удлинитель внутреннего колеса Газель, латунь</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ROSSVIK/ Г12-2 Грибок кордовый с проволочной ножкой с адгезионным слоем 12х105мм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Г12-2 Грибок с резиновой ножкой с адгезионным слоем 12х68мм (цена за 1шт)(15шт/уп)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Г12-2к Грибок с резиновой ножкой с адгез. слоем квадратный 12х90мм (цена за 1шт)(10шт/уп)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 xml:space="preserve">ROSSVIK/ Г15-2 Грибок кордовый с проволочной ножкой с адгезионным слоем 15х105мм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Г18-2 Грибок с резиновой ножкой с адгез. слоем, квадратный 15х100мм (цена за 1шт)(10шт/уп)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Г7-1 Грибок с резиновой ножкой без адгезионного слоя 7х45мм (цена за 1шт)(30шт/уп)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Г7-2 Грибок с резиновой ножкой с адгезионым слоем 7х45мм (цена за 1шт)(15шт/уп)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Г9-1 Грибок с резиновой ножкой без адгезионного слоя 9х62мм (цена за 1шт)(15шт/уп)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Г9-2 Грибок с резиновой ножкой с адгезионным слоем 9х62мм (цена за 1шт)(15шт/уп)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Ножка грибка №12, 12мм, адгезионный слой, (15шт/уп)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Ножка грибка №9, 9мм, адгезионный слой (25шт/уп) (цена за 1шт)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Г-2А ХВ Грибки резин.(9х50) с усиленной шляпкой (с кордом),с адгезивом на шляпке и ножке</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Г-2У ХВ Грибки резин.(9х50) с усиленной шляпкой (с кордом),с адгезивом на шляпке и ножке</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Г-3А ХВ Грибки резин.(11х60) с усиленной шляпкой (с кордом),с адгезивом на шляпке и ножке</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Г-3У ХВ Грибки резин.(11х60) с усиленной шляпкой (с кордом),с адгезивом на шляпке и ножке</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Dr.Reifen/ Балансировочный груз свинцовый, 19мм, 4х5г.+4х10г.(50шт/уп)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Dr.Reifen/ Балансировочный груз стальной оцинкованный, 19мм, 5gX12 (60гр) (50шт/уп)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Dr.Reifen/ Балансировочный груз стальной оцинкованный, 19мм, 5gX4+10gX4 (60гр) (50шт/уп)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Dr.Reifen/ Балансировочный груз стальной с антикор. покрытием, 19мм, 4х5г.+4х10г.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 xml:space="preserve">Dr.Reifen/ Балансировочный груз стальной с антикор. покрытием, 19мм,12х5г (50шт/уп) </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СЕРВИС-ТАЙР/ Груз самоклеящ. 15мм красный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СЕРВИС-ТАЙР/ Груз самоклеящ. 19мм голубой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СЕРВИС-ТАЙР/ Груз самоклеящ. 19мм красный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010100 Груз обычный грузовой 100гр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010150 Груз обычный грузовой 150гр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01050 Груз обычный грузовой 50гр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04100 Груз обычный грузовой 100гр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СЕРВИС-ТАЙР/ 0063 Груз грузовой самоклеющийся (50-200 гр) (цена за 1шт) (15шт/уп)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СЕРВИС-ТАЙР/ 0063Т Груз грузовой самоклеющийся (50-200 гр) (цена за 1уп) (15шт/уп)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0305 Груз литой 5гр.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0310 Груз литой 10гр.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0315 Груз литой 15гр.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0320 Груз литой 20гр.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0325 Груз литой 25гр.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0330 Груз литой 30гр.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0335 Груз литой 35гр.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0340 Груз литой 40гр.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0345 Груз литой 45гр.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0350 Груз литой 50гр.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0205 Груз стандарт. 5гр. (цена за 1шт)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0210 Груз стандарт. 10гр.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0215 Груз стандарт. 15гр.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0220 Груз стандарт. 20гр.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0225 Груз стандарт. 25гр.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0230 Груз стандарт. 30гр.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0235 Груз стандарт. 35гр.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0240 Груз стандарт. 40гр.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0245 Груз стандарт. 45гр.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0250 Груз стандарт. 50гр.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0255 Груз стандарт. 55гр.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0260 Груз стандарт. 60гр.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0270 Груз стандарт. 70гр. (цена за 1шт) (25шт/уп)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0280 Груз стандарт. 80гр.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Герметик борта LIGHT с кисточкой,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Герметик борта без кисточки,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Герметик борта без кисточки,500мл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Герметик борта с кисточкой,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1 320,00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Герметик борта с кистью,500мл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БХЗ/ Герметик борта с кисточкой, 800мл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Герметик борта 735 946мл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2 285,00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А501 Клей-активатор для холодной вулканизации с кистью 1000гр.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1 205,00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А524 Клей-активатор для холодной вулканизации с кистью 240гр.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CLIPPER/ АО24 Клей-активатор для холодной вулканизации с кистью 240гр.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1300 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1 250,00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150гр.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20гр.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210гр.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225 г</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320гр.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450гр.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680гр.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700гр.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CEMENT Клей-активатор для холодной вулканизации 70гр.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TIP-TOP/ Special cement BL Клей-активатор для холодной вулканизации 1000гр.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2 555,00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TIP-TOP/ Special cement BL Клей-активатор для холодной вулканизации 225 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1 065,00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TIP-TOP/ Special cement BL Клей-активатор для холодной вулканизации 350гр.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1 065,00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TIP-TOP/ Special cement BL Клей-активатор для холодной вулканизации 500гр.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1 660,00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TIP-TOP/ Special cement BL Клей-активатор для холодной вулканизации 500гр.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1 810,00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БХЗ/ Клей для холодной вулканизации с кисточкой, 240мл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БХЗ/ Клей для холодной вулканизации с кисточкой, 440мл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Буферный очиститель резины 330гр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Буферный очиститель резины 600гр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405,00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Буферный очиститель резины, аэрозоль 650гр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БХЗ/ Буферный очиститель резины, 1000мл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880,00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БХЗ/ Буферный очиститель резины, 500мл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БХЗ/ Буферный очиститель резины, 700мл</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Термоклей для горячей вулканизации, 1000гр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1 075,00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Термоклей для горячей вулканизации, 220гр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Термоклей для горячей вулканизации, 500гр</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600,00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D-5 Пластырь диагональный 160мм 4 слоя</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R- 8 Radial Пластырь, 1слой, 45х75мм,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R-10 Radial Пластырь, 1слой, 55х75мм,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R-10.1 Radial Пластырь, 1слой, 57х102мм,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R-11 Radial Пластырь, 1слой, 65х95мм,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R-12 Radial Пластырь, 1слой, 70х120мм,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R-13 Radial Пластырь, 1слой, 75х90мм,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R-14 Radial Пластырь, 1слой, 85х130мм,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R-15 Radial Пластырь, 1слой, 90х105мм,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R-18 Radial Пластырь, 2слоя, 75х110мм,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R-19 Radial Пластырь, 2слоя, 105х120мм,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R-20 Radial Пластырь, 2слоя, 90х135мм,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R-22 Radial Пластырь, 2слоя, 80х175мм,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R-23 Radial Пластырь, 2слоя,110х185мм,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R-231 Radial Пластырь, 2слоя, 110х155мм,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R-25 Radial Пластырь, 3слоя, 115х145мм,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270,00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R-251 Radial Пластырь, 2слоя, 115х145мм,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R-252 Radial Пластырь, 2слоя, 125х166мм,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R-26 Radial Пластырь, 3слоя, 85х260мм,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R-28 Radial Пластырь, 3слоя, 85х330мм,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R-33 Radial Пластырь, 3слоя, 100х125мм,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200,00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R-35 Radial Пластырь, 4слоя, 130х180мм,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R-351 Radial Пластырь, 3слоя, 130х180мм,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R-35A Radial Пластырь, 3слоя, 130х180мм,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R-40 Radial Пластырь, 3слоя, 105х200мм,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R-42 Radial Пластырь, 4слоя, 130х260мм,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R-44 Radial Пластырь, 4слоя, 130х350мм,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390,00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R-45 Radial Пластырь, 4слоя, 180х230мм,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R-451 Radial Пластырь, 4слоя, 180х300мм,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R-46 Radial Пластырь, 4слоя, 180х440мм, (цена за 1шт) (5шт/уп)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R-50 Radial Пластырь, 5слоя, 190х580мм, (цена за 1шт) (3шт/уп)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R-52 Radial Пластырь, 5слоя, 250х580мм, (цена за 1шт) (3шт/уп)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165,00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RS-25 Radial Пластырь с металлокордом, 125х145мм,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RS-35 Radial Пластырь с металлокордом, 130х180мм,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580,00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RS-40 Radial Пластырь с металлокордом, 130х180мм,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RS-45 Radial Пластырь с металлокордом, 130х180мм,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760,00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ROSSVIK/ RS-535 Radial Пластырь с металлокордом, 110х285мм, (цена за 1шт)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П-2 хв (Пластырь для ремонта камер и шин) 35мм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П-3 хв (Пластырь для ремонта камер и шин) 50мм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П-4 хв (Пластырь для ремонта камер и шин) 68мм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ПР-10 хв (Пластырь резинокордовый, для ремонта шин) 55х75мм - 1 слой корда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ПР-12 хв (Пластырь резинокордовый, для ремонта шин) 70х120мм - 1 слой корда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ПР-14 хв (Пластырь резинокордовый, для ремонта шин) 85х130мм - 1 слой корда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ПР-15 хв (Пластырь резинокордовый, для ремонта шин) 90х105мм - 1 слой корда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85,00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ПР-20 хв (Пластырь резинокордовый, для ремонта шин) 80х155мм - 2 слоя корда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ПР-21 хв (Пластырь резинокордовый, для ремонта шин) 90х120мм - 2 слоя корда (10шт/уп)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БХЗ/  Пластырь ПР-25 хв (Пластырь резинокордовый, для ремонта шин) 115х125мм - 3 слоя корда(10шт/уп)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230,00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О1 Латка овальная 34х36мм, (цена за 1шт)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О2 Латка овальная 30х43мм, (цена за 1шт)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О3 Латка овальная 37х57мм,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О4 Латка овальная 46х80мм,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О6 Латка овальная 57х115мм,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О7 Латка овальная 70х150мм,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О8 Латка овальная 95х185мм, (цена за 1шт) (20шт/уп)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75,00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Ф102 Латки для камер 102мм,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Ф116 Латки для камер 116мм,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Ф25 Латки для камер 25мм, (цена за 1шт), (пакет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Ф32 Латки для камер 32мм, (цена за 1шт), (пакет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Ф37 Латки для камер 37мм, (цена за 1шт), (пакет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Ф42 Латки для камер 42мм, (цена за 1шт), (пакет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Ф52 Латки для камер 52мм, (цена за 1шт), (пакет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Ф57 Латки для камер 57мм, (цена за 1шт), (пакет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Ф62 Латки для камер 62мм,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Ф72 Латки для камер 72мм,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30,00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Ф82 Латки для камер 82мм,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40,00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Ф92 Латки для камер 92мм,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55,00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Umax Латка универсальная 65мм, (цена за 1шт) (50шт/уп)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25,00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Umicro Латка универсальная 32мм, (цена за 1шт)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Umid Латка универсальная 50мм, (цена за 1шт) (100шт/уп)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4"/>
              <w:rPr>
                <w:kern w:val="0"/>
                <w:sz w:val="16"/>
                <w:szCs w:val="16"/>
              </w:rPr>
            </w:pPr>
            <w:r>
              <w:rPr>
                <w:kern w:val="0"/>
                <w:sz w:val="16"/>
                <w:szCs w:val="16"/>
              </w:rPr>
              <w:t xml:space="preserve">                    </w:t>
            </w:r>
            <w:r>
              <w:rPr>
                <w:kern w:val="0"/>
                <w:sz w:val="16"/>
                <w:szCs w:val="16"/>
              </w:rPr>
              <w:t>ROSSVIK/ Umin Латка универсальная 40мм, (цена за 1шт) (200шт/уп)</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4"/>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Шип ремонтный</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10,00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Шип ремонтный 12-10 500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4 395,00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Шип ремонтный 12-7 500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3 895,00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Шип ремонтный 12-8 500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4 395,00 руб.</w:t>
            </w:r>
          </w:p>
        </w:tc>
      </w:tr>
      <w:tr>
        <w:trPr>
          <w:trHeight w:val="340" w:hRule="atLeast"/>
        </w:trPr>
        <w:tc>
          <w:tcPr>
            <w:tcW w:w="1164" w:type="dxa"/>
            <w:tcBorders>
              <w:top w:val="single" w:sz="4" w:space="0" w:color="000000"/>
              <w:left w:val="single" w:sz="4" w:space="0" w:color="000000"/>
              <w:bottom w:val="single" w:sz="4" w:space="0" w:color="000000"/>
              <w:right w:val="single" w:sz="4" w:space="0" w:color="000000"/>
            </w:tcBorders>
            <w:shd w:color="auto" w:fill="FFFFFF" w:val="clear"/>
          </w:tcPr>
          <w:p>
            <w:pPr>
              <w:pStyle w:val="ListParagraph"/>
              <w:widowControl w:val="false"/>
              <w:numPr>
                <w:ilvl w:val="0"/>
                <w:numId w:val="4"/>
              </w:numPr>
              <w:suppressAutoHyphens w:val="false"/>
              <w:textAlignment w:val="auto"/>
              <w:rPr>
                <w:kern w:val="0"/>
                <w:sz w:val="16"/>
                <w:szCs w:val="16"/>
              </w:rPr>
            </w:pPr>
            <w:r>
              <w:rPr>
                <w:kern w:val="0"/>
                <w:sz w:val="16"/>
                <w:szCs w:val="16"/>
              </w:rPr>
            </w:r>
          </w:p>
        </w:tc>
        <w:tc>
          <w:tcPr>
            <w:tcW w:w="6489"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ind w:hanging="533"/>
              <w:textAlignment w:val="auto"/>
              <w:outlineLvl w:val="3"/>
              <w:rPr>
                <w:kern w:val="0"/>
                <w:sz w:val="16"/>
                <w:szCs w:val="16"/>
              </w:rPr>
            </w:pPr>
            <w:r>
              <w:rPr>
                <w:kern w:val="0"/>
                <w:sz w:val="16"/>
                <w:szCs w:val="16"/>
              </w:rPr>
              <w:t xml:space="preserve">                </w:t>
            </w:r>
            <w:r>
              <w:rPr>
                <w:kern w:val="0"/>
                <w:sz w:val="16"/>
                <w:szCs w:val="16"/>
              </w:rPr>
              <w:t>Шип ремонтный 12-9 500 шт</w:t>
            </w:r>
          </w:p>
        </w:tc>
        <w:tc>
          <w:tcPr>
            <w:tcW w:w="1415"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pPr>
            <w:r>
              <w:rPr>
                <w:sz w:val="16"/>
                <w:szCs w:val="16"/>
              </w:rPr>
              <w:t>РФ</w:t>
            </w:r>
          </w:p>
        </w:tc>
        <w:tc>
          <w:tcPr>
            <w:tcW w:w="141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numPr>
                <w:ilvl w:val="0"/>
                <w:numId w:val="0"/>
              </w:numPr>
              <w:suppressAutoHyphens w:val="false"/>
              <w:jc w:val="center"/>
              <w:textAlignment w:val="auto"/>
              <w:outlineLvl w:val="3"/>
              <w:rPr>
                <w:kern w:val="0"/>
                <w:sz w:val="16"/>
                <w:szCs w:val="16"/>
              </w:rPr>
            </w:pPr>
            <w:r>
              <w:rPr>
                <w:kern w:val="0"/>
                <w:sz w:val="16"/>
                <w:szCs w:val="16"/>
              </w:rPr>
              <w:t>4 395,00 руб.</w:t>
            </w:r>
          </w:p>
        </w:tc>
      </w:tr>
    </w:tbl>
    <w:p>
      <w:pPr>
        <w:pStyle w:val="Standard"/>
        <w:ind w:right="51" w:hanging="0"/>
        <w:rPr>
          <w:b/>
          <w:b/>
          <w:sz w:val="22"/>
        </w:rPr>
      </w:pPr>
      <w:r>
        <w:rPr>
          <w:b/>
          <w:sz w:val="22"/>
        </w:rPr>
      </w:r>
    </w:p>
    <w:p>
      <w:pPr>
        <w:pStyle w:val="Standard"/>
        <w:ind w:right="51" w:hanging="0"/>
        <w:rPr>
          <w:b/>
          <w:b/>
          <w:sz w:val="22"/>
          <w:szCs w:val="22"/>
        </w:rPr>
      </w:pPr>
      <w:r>
        <w:rPr>
          <w:b/>
          <w:sz w:val="22"/>
          <w:szCs w:val="22"/>
        </w:rPr>
      </w:r>
    </w:p>
    <w:p>
      <w:pPr>
        <w:pStyle w:val="Standard"/>
        <w:ind w:right="51" w:hanging="0"/>
        <w:rPr>
          <w:b/>
          <w:b/>
          <w:sz w:val="22"/>
          <w:szCs w:val="22"/>
        </w:rPr>
      </w:pPr>
      <w:r>
        <w:rPr>
          <w:b/>
          <w:sz w:val="22"/>
          <w:szCs w:val="22"/>
        </w:rPr>
      </w:r>
    </w:p>
    <w:tbl>
      <w:tblPr>
        <w:tblW w:w="9924" w:type="dxa"/>
        <w:jc w:val="left"/>
        <w:tblInd w:w="99" w:type="dxa"/>
        <w:tblLayout w:type="fixed"/>
        <w:tblCellMar>
          <w:top w:w="0" w:type="dxa"/>
          <w:left w:w="108" w:type="dxa"/>
          <w:bottom w:w="0" w:type="dxa"/>
          <w:right w:w="108" w:type="dxa"/>
        </w:tblCellMar>
        <w:tblLook w:val="00a0"/>
      </w:tblPr>
      <w:tblGrid>
        <w:gridCol w:w="5243"/>
        <w:gridCol w:w="4680"/>
      </w:tblGrid>
      <w:tr>
        <w:trPr>
          <w:trHeight w:val="356" w:hRule="atLeast"/>
        </w:trPr>
        <w:tc>
          <w:tcPr>
            <w:tcW w:w="5243" w:type="dxa"/>
            <w:tcBorders/>
          </w:tcPr>
          <w:p>
            <w:pPr>
              <w:pStyle w:val="Style19"/>
              <w:widowControl w:val="false"/>
              <w:rPr>
                <w:b/>
                <w:b/>
                <w:i w:val="false"/>
                <w:i w:val="false"/>
                <w:sz w:val="22"/>
                <w:szCs w:val="22"/>
              </w:rPr>
            </w:pPr>
            <w:r>
              <w:rPr>
                <w:b/>
                <w:i w:val="false"/>
                <w:sz w:val="22"/>
                <w:szCs w:val="22"/>
              </w:rPr>
              <w:t>Поставщик:</w:t>
            </w:r>
          </w:p>
        </w:tc>
        <w:tc>
          <w:tcPr>
            <w:tcW w:w="4680" w:type="dxa"/>
            <w:tcBorders/>
          </w:tcPr>
          <w:p>
            <w:pPr>
              <w:pStyle w:val="Style19"/>
              <w:widowControl w:val="false"/>
              <w:rPr>
                <w:b/>
                <w:b/>
                <w:i w:val="false"/>
                <w:i w:val="false"/>
                <w:sz w:val="22"/>
                <w:szCs w:val="22"/>
              </w:rPr>
            </w:pPr>
            <w:r>
              <w:rPr>
                <w:b/>
                <w:i w:val="false"/>
                <w:sz w:val="22"/>
                <w:szCs w:val="22"/>
              </w:rPr>
              <w:t>Покупатель:</w:t>
            </w:r>
          </w:p>
        </w:tc>
      </w:tr>
      <w:tr>
        <w:trPr>
          <w:trHeight w:val="3716" w:hRule="atLeast"/>
        </w:trPr>
        <w:tc>
          <w:tcPr>
            <w:tcW w:w="5243" w:type="dxa"/>
            <w:tcBorders/>
          </w:tcPr>
          <w:p>
            <w:pPr>
              <w:pStyle w:val="Standard"/>
              <w:widowControl w:val="false"/>
              <w:tabs>
                <w:tab w:val="clear" w:pos="709"/>
                <w:tab w:val="left" w:pos="5" w:leader="none"/>
                <w:tab w:val="left" w:pos="5103" w:leader="none"/>
                <w:tab w:val="left" w:pos="5669" w:leader="none"/>
                <w:tab w:val="left" w:pos="6236" w:leader="none"/>
                <w:tab w:val="left" w:pos="6802" w:leader="none"/>
                <w:tab w:val="left" w:pos="7368" w:leader="none"/>
                <w:tab w:val="left" w:pos="7935" w:leader="none"/>
                <w:tab w:val="left" w:pos="8501" w:leader="none"/>
                <w:tab w:val="left" w:pos="9068" w:leader="none"/>
              </w:tabs>
              <w:ind w:left="5" w:hanging="0"/>
              <w:rPr>
                <w:b/>
                <w:b/>
                <w:bCs/>
                <w:color w:val="000000"/>
                <w:spacing w:val="4"/>
                <w:sz w:val="22"/>
                <w:szCs w:val="22"/>
              </w:rPr>
            </w:pPr>
            <w:r>
              <w:rPr>
                <w:b/>
                <w:bCs/>
                <w:color w:val="000000"/>
                <w:spacing w:val="4"/>
                <w:sz w:val="22"/>
                <w:szCs w:val="22"/>
              </w:rPr>
              <w:t>ООО «Автоколор»</w:t>
            </w:r>
          </w:p>
          <w:p>
            <w:pPr>
              <w:pStyle w:val="Standard"/>
              <w:widowControl w:val="false"/>
              <w:tabs>
                <w:tab w:val="clear" w:pos="709"/>
                <w:tab w:val="left" w:pos="5" w:leader="none"/>
                <w:tab w:val="left" w:pos="5103" w:leader="none"/>
                <w:tab w:val="left" w:pos="5669" w:leader="none"/>
                <w:tab w:val="left" w:pos="6236" w:leader="none"/>
                <w:tab w:val="left" w:pos="6802" w:leader="none"/>
                <w:tab w:val="left" w:pos="7368" w:leader="none"/>
                <w:tab w:val="left" w:pos="7935" w:leader="none"/>
                <w:tab w:val="left" w:pos="8501" w:leader="none"/>
                <w:tab w:val="left" w:pos="9068" w:leader="none"/>
              </w:tabs>
              <w:ind w:left="5" w:hanging="0"/>
              <w:rPr>
                <w:sz w:val="22"/>
                <w:szCs w:val="22"/>
              </w:rPr>
            </w:pPr>
            <w:r>
              <w:rPr>
                <w:sz w:val="22"/>
                <w:szCs w:val="22"/>
              </w:rPr>
            </w:r>
          </w:p>
          <w:p>
            <w:pPr>
              <w:pStyle w:val="Standard"/>
              <w:widowControl w:val="false"/>
              <w:rPr>
                <w:b/>
                <w:b/>
                <w:sz w:val="22"/>
                <w:szCs w:val="22"/>
              </w:rPr>
            </w:pPr>
            <w:r>
              <w:rPr>
                <w:b/>
                <w:sz w:val="22"/>
                <w:szCs w:val="22"/>
              </w:rPr>
            </w:r>
          </w:p>
          <w:p>
            <w:pPr>
              <w:pStyle w:val="Style19"/>
              <w:widowControl w:val="false"/>
              <w:jc w:val="left"/>
              <w:rPr>
                <w:b/>
                <w:b/>
                <w:i w:val="false"/>
                <w:i w:val="false"/>
                <w:sz w:val="22"/>
                <w:szCs w:val="22"/>
              </w:rPr>
            </w:pPr>
            <w:r>
              <w:rPr>
                <w:b/>
                <w:i w:val="false"/>
                <w:sz w:val="22"/>
                <w:szCs w:val="22"/>
              </w:rPr>
              <w:t>Директор</w:t>
            </w:r>
          </w:p>
          <w:p>
            <w:pPr>
              <w:pStyle w:val="Textbody"/>
              <w:widowControl w:val="false"/>
              <w:rPr>
                <w:sz w:val="22"/>
                <w:szCs w:val="22"/>
              </w:rPr>
            </w:pPr>
            <w:r>
              <w:rPr>
                <w:sz w:val="22"/>
                <w:szCs w:val="22"/>
              </w:rPr>
            </w:r>
          </w:p>
          <w:p>
            <w:pPr>
              <w:pStyle w:val="Style19"/>
              <w:widowControl w:val="false"/>
              <w:tabs>
                <w:tab w:val="clear" w:pos="709"/>
                <w:tab w:val="left" w:pos="0" w:leader="none"/>
                <w:tab w:val="left" w:pos="5098" w:leader="none"/>
                <w:tab w:val="left" w:pos="5664" w:leader="none"/>
                <w:tab w:val="left" w:pos="6231" w:leader="none"/>
                <w:tab w:val="left" w:pos="6797" w:leader="none"/>
                <w:tab w:val="left" w:pos="7363" w:leader="none"/>
                <w:tab w:val="left" w:pos="7930" w:leader="none"/>
                <w:tab w:val="left" w:pos="8496" w:leader="none"/>
                <w:tab w:val="left" w:pos="9063" w:leader="none"/>
              </w:tabs>
              <w:jc w:val="left"/>
              <w:rPr>
                <w:i w:val="false"/>
                <w:i w:val="false"/>
              </w:rPr>
            </w:pPr>
            <w:r>
              <w:rPr>
                <w:i w:val="false"/>
                <w:sz w:val="22"/>
                <w:szCs w:val="22"/>
              </w:rPr>
              <w:t>______________</w:t>
            </w:r>
            <w:r>
              <w:rPr>
                <w:b/>
                <w:i w:val="false"/>
                <w:sz w:val="22"/>
                <w:szCs w:val="22"/>
              </w:rPr>
              <w:t>/ Золотько Д.В./</w:t>
            </w:r>
          </w:p>
        </w:tc>
        <w:tc>
          <w:tcPr>
            <w:tcW w:w="4680" w:type="dxa"/>
            <w:tcBorders/>
          </w:tcPr>
          <w:p>
            <w:pPr>
              <w:pStyle w:val="Normal"/>
              <w:widowControl w:val="false"/>
              <w:jc w:val="both"/>
              <w:rPr>
                <w:b/>
                <w:b/>
                <w:iCs/>
                <w:sz w:val="22"/>
                <w:szCs w:val="22"/>
              </w:rPr>
            </w:pPr>
            <w:r>
              <w:rPr>
                <w:b/>
                <w:iCs/>
                <w:sz w:val="22"/>
                <w:szCs w:val="22"/>
              </w:rPr>
              <w:t>ЗАО «СПГЭС»</w:t>
            </w:r>
          </w:p>
          <w:p>
            <w:pPr>
              <w:pStyle w:val="Style19"/>
              <w:widowControl w:val="false"/>
              <w:rPr>
                <w:b/>
                <w:b/>
                <w:i w:val="false"/>
                <w:i w:val="false"/>
                <w:sz w:val="22"/>
                <w:szCs w:val="22"/>
              </w:rPr>
            </w:pPr>
            <w:r>
              <w:rPr>
                <w:b/>
                <w:i w:val="false"/>
                <w:sz w:val="22"/>
                <w:szCs w:val="22"/>
              </w:rPr>
            </w:r>
          </w:p>
          <w:p>
            <w:pPr>
              <w:pStyle w:val="Textbody"/>
              <w:widowControl w:val="false"/>
              <w:rPr>
                <w:b/>
                <w:b/>
                <w:sz w:val="22"/>
                <w:szCs w:val="22"/>
              </w:rPr>
            </w:pPr>
            <w:r>
              <w:rPr>
                <w:b/>
                <w:sz w:val="22"/>
                <w:szCs w:val="22"/>
              </w:rPr>
              <w:t>Первый заместитель</w:t>
            </w:r>
          </w:p>
          <w:p>
            <w:pPr>
              <w:pStyle w:val="Style19"/>
              <w:widowControl w:val="false"/>
              <w:rPr>
                <w:i w:val="false"/>
                <w:i w:val="false"/>
              </w:rPr>
            </w:pPr>
            <w:r>
              <w:rPr>
                <w:b/>
                <w:i w:val="false"/>
                <w:sz w:val="22"/>
                <w:szCs w:val="22"/>
              </w:rPr>
              <w:t>генерального директора</w:t>
            </w:r>
          </w:p>
          <w:p>
            <w:pPr>
              <w:pStyle w:val="Textbody"/>
              <w:widowControl w:val="false"/>
              <w:rPr>
                <w:sz w:val="22"/>
                <w:szCs w:val="22"/>
              </w:rPr>
            </w:pPr>
            <w:r>
              <w:rPr>
                <w:sz w:val="22"/>
                <w:szCs w:val="22"/>
              </w:rPr>
            </w:r>
          </w:p>
          <w:p>
            <w:pPr>
              <w:pStyle w:val="Style19"/>
              <w:widowControl w:val="false"/>
              <w:rPr>
                <w:i w:val="false"/>
                <w:i w:val="false"/>
              </w:rPr>
            </w:pPr>
            <w:r>
              <w:rPr>
                <w:i w:val="false"/>
                <w:sz w:val="22"/>
                <w:szCs w:val="22"/>
              </w:rPr>
              <w:t>_____________________/</w:t>
            </w:r>
            <w:r>
              <w:rPr>
                <w:b/>
                <w:i w:val="false"/>
                <w:sz w:val="22"/>
                <w:szCs w:val="22"/>
              </w:rPr>
              <w:t>Стрелин Е.Н.</w:t>
            </w:r>
            <w:r>
              <w:rPr>
                <w:i w:val="false"/>
                <w:sz w:val="22"/>
                <w:szCs w:val="22"/>
                <w:u w:val="single"/>
              </w:rPr>
              <w:t>/</w:t>
            </w:r>
            <w:r>
              <w:rPr>
                <w:i w:val="false"/>
                <w:sz w:val="22"/>
                <w:szCs w:val="22"/>
              </w:rPr>
              <w:t xml:space="preserve">      </w:t>
            </w:r>
          </w:p>
        </w:tc>
      </w:tr>
    </w:tbl>
    <w:p>
      <w:pPr>
        <w:pStyle w:val="Standard"/>
        <w:rPr/>
      </w:pPr>
      <w:r>
        <w:rPr/>
      </w:r>
    </w:p>
    <w:sectPr>
      <w:headerReference w:type="even" r:id="rId2"/>
      <w:headerReference w:type="default" r:id="rId3"/>
      <w:type w:val="nextPage"/>
      <w:pgSz w:w="11906" w:h="16838"/>
      <w:pgMar w:left="851" w:right="565" w:gutter="0" w:header="720" w:top="777" w:footer="0" w:bottom="719"/>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Symbo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4"/>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Style24"/>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rPr/>
    </w:pPr>
    <w:r>
      <w:rPr/>
    </w:r>
    <w:r>
      <mc:AlternateContent>
        <mc:Choice Requires="wps">
          <w:drawing>
            <wp:anchor behindDoc="0" distT="0" distB="0" distL="0" distR="0" simplePos="0" locked="0" layoutInCell="0" allowOverlap="1" relativeHeight="32">
              <wp:simplePos x="0" y="0"/>
              <wp:positionH relativeFrom="margin">
                <wp:align>center</wp:align>
              </wp:positionH>
              <wp:positionV relativeFrom="paragraph">
                <wp:posOffset>635</wp:posOffset>
              </wp:positionV>
              <wp:extent cx="127635" cy="146685"/>
              <wp:effectExtent l="0" t="0" r="0" b="0"/>
              <wp:wrapSquare wrapText="bothSides"/>
              <wp:docPr id="2" name="Врезка2"/>
              <a:graphic xmlns:a="http://schemas.openxmlformats.org/drawingml/2006/main">
                <a:graphicData uri="http://schemas.microsoft.com/office/word/2010/wordprocessingShape">
                  <wps:wsp>
                    <wps:cNvSpPr txBox="1"/>
                    <wps:spPr>
                      <a:xfrm>
                        <a:off x="0" y="0"/>
                        <a:ext cx="127635" cy="146685"/>
                      </a:xfrm>
                      <a:prstGeom prst="rect"/>
                      <a:solidFill>
                        <a:srgbClr val="FFFFFF">
                          <a:alpha val="0"/>
                        </a:srgbClr>
                      </a:solidFill>
                    </wps:spPr>
                    <wps:txbx>
                      <w:txbxContent>
                        <w:p>
                          <w:pPr>
                            <w:pStyle w:val="Style24"/>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0.05pt;height:11.55pt;mso-wrap-distance-left:0pt;mso-wrap-distance-right:0pt;mso-wrap-distance-top:0pt;mso-wrap-distance-bottom:0pt;margin-top:0.05pt;mso-position-vertical-relative:text;margin-left:257.25pt;mso-position-horizontal:center;mso-position-horizontal-relative:margin">
              <v:fill opacity="0f"/>
              <v:textbox inset="0in,0in,0in,0in">
                <w:txbxContent>
                  <w:p>
                    <w:pPr>
                      <w:pStyle w:val="Style24"/>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decimal"/>
      <w:lvlText w:val="%1.%2.%3."/>
      <w:lvlJc w:val="left"/>
      <w:pPr>
        <w:tabs>
          <w:tab w:val="num" w:pos="0"/>
        </w:tabs>
        <w:ind w:left="1440" w:hanging="360"/>
      </w:pPr>
      <w:rPr>
        <w:rFonts w:cs="Times New Roman"/>
      </w:rPr>
    </w:lvl>
    <w:lvl w:ilvl="3">
      <w:start w:val="1"/>
      <w:numFmt w:val="decimal"/>
      <w:lvlText w:val="%1.%2.%3.%4."/>
      <w:lvlJc w:val="left"/>
      <w:pPr>
        <w:tabs>
          <w:tab w:val="num" w:pos="0"/>
        </w:tabs>
        <w:ind w:left="1800" w:hanging="360"/>
      </w:pPr>
      <w:rPr>
        <w:rFonts w:cs="Times New Roman"/>
      </w:rPr>
    </w:lvl>
    <w:lvl w:ilvl="4">
      <w:start w:val="1"/>
      <w:numFmt w:val="decimal"/>
      <w:lvlText w:val="%1.%2.%3.%4.%5."/>
      <w:lvlJc w:val="left"/>
      <w:pPr>
        <w:tabs>
          <w:tab w:val="num" w:pos="0"/>
        </w:tabs>
        <w:ind w:left="2160" w:hanging="360"/>
      </w:pPr>
      <w:rPr>
        <w:rFonts w:cs="Times New Roman"/>
      </w:rPr>
    </w:lvl>
    <w:lvl w:ilvl="5">
      <w:start w:val="1"/>
      <w:numFmt w:val="decimal"/>
      <w:lvlText w:val="%1.%2.%3.%4.%5.%6."/>
      <w:lvlJc w:val="left"/>
      <w:pPr>
        <w:tabs>
          <w:tab w:val="num" w:pos="0"/>
        </w:tabs>
        <w:ind w:left="2520" w:hanging="360"/>
      </w:pPr>
      <w:rPr>
        <w:rFonts w:cs="Times New Roman"/>
      </w:rPr>
    </w:lvl>
    <w:lvl w:ilvl="6">
      <w:start w:val="1"/>
      <w:numFmt w:val="decimal"/>
      <w:lvlText w:val="%1.%2.%3.%4.%5.%6.%7."/>
      <w:lvlJc w:val="left"/>
      <w:pPr>
        <w:tabs>
          <w:tab w:val="num" w:pos="0"/>
        </w:tabs>
        <w:ind w:left="2880" w:hanging="360"/>
      </w:pPr>
      <w:rPr>
        <w:rFonts w:cs="Times New Roman"/>
      </w:rPr>
    </w:lvl>
    <w:lvl w:ilvl="7">
      <w:start w:val="1"/>
      <w:numFmt w:val="decimal"/>
      <w:lvlText w:val="%1.%2.%3.%4.%5.%6.%7.%8."/>
      <w:lvlJc w:val="left"/>
      <w:pPr>
        <w:tabs>
          <w:tab w:val="num" w:pos="0"/>
        </w:tabs>
        <w:ind w:left="3240" w:hanging="360"/>
      </w:pPr>
      <w:rPr>
        <w:rFonts w:cs="Times New Roman"/>
      </w:rPr>
    </w:lvl>
    <w:lvl w:ilvl="8">
      <w:start w:val="1"/>
      <w:numFmt w:val="decimal"/>
      <w:lvlText w:val="%1.%2.%3.%4.%5.%6.%7.%8.%9."/>
      <w:lvlJc w:val="left"/>
      <w:pPr>
        <w:tabs>
          <w:tab w:val="num" w:pos="0"/>
        </w:tabs>
        <w:ind w:left="3600" w:hanging="360"/>
      </w:pPr>
      <w:rPr>
        <w:rFonts w:cs="Times New Roman"/>
      </w:rPr>
    </w:lvl>
  </w:abstractNum>
  <w:abstractNum w:abstractNumId="2">
    <w:lvl w:ilvl="0">
      <w:start w:val="4"/>
      <w:numFmt w:val="decimal"/>
      <w:lvlText w:val="%1."/>
      <w:lvlJc w:val="left"/>
      <w:pPr>
        <w:tabs>
          <w:tab w:val="num" w:pos="0"/>
        </w:tabs>
        <w:ind w:left="360" w:hanging="360"/>
      </w:pPr>
      <w:rPr>
        <w:rFonts w:cs="Times New Roman"/>
      </w:rPr>
    </w:lvl>
    <w:lvl w:ilvl="1">
      <w:start w:val="4"/>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2"/>
  <w:defaultTabStop w:val="709"/>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semiHidden="0" w:unhideWhenUsed="0" w:qFormat="1"/>
    <w:lsdException w:name="heading 4" w:locked="1" w:uiPriority="0" w:semiHidden="0" w:unhideWhenUsed="0" w:qFormat="1"/>
    <w:lsdException w:name="heading 5" w:locked="1" w:uiPriority="0" w:semiHidden="0" w:unhideWhenUsed="0" w:qFormat="1"/>
    <w:lsdException w:name="heading 6" w:locked="1" w:uiPriority="0" w:qFormat="1"/>
    <w:lsdException w:name="heading 7" w:locked="1" w:uiPriority="0" w:semiHidden="0" w:unhideWhenUsed="0" w:qFormat="1"/>
    <w:lsdException w:name="heading 8" w:locked="1" w:uiPriority="0" w:qFormat="1"/>
    <w:lsdException w:name="heading 9" w:locked="1" w:uiPriority="0" w:semiHidden="0" w:unhideWhenUsed="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d3a23"/>
    <w:pPr>
      <w:widowControl w:val="false"/>
      <w:suppressAutoHyphens w:val="true"/>
      <w:bidi w:val="0"/>
      <w:spacing w:before="0" w:after="0"/>
      <w:jc w:val="left"/>
      <w:textAlignment w:val="baseline"/>
    </w:pPr>
    <w:rPr>
      <w:rFonts w:ascii="Times New Roman" w:hAnsi="Times New Roman" w:eastAsia="Times New Roman" w:cs="Times New Roman"/>
      <w:color w:val="auto"/>
      <w:kern w:val="2"/>
      <w:sz w:val="20"/>
      <w:szCs w:val="20"/>
      <w:lang w:val="ru-RU" w:eastAsia="ru-RU" w:bidi="ar-SA"/>
    </w:rPr>
  </w:style>
  <w:style w:type="paragraph" w:styleId="3">
    <w:name w:val="Heading 3"/>
    <w:basedOn w:val="Normal"/>
    <w:next w:val="Textbody"/>
    <w:link w:val="Heading3Char"/>
    <w:uiPriority w:val="99"/>
    <w:qFormat/>
    <w:rsid w:val="000d3a23"/>
    <w:pPr>
      <w:keepNext w:val="true"/>
      <w:spacing w:before="80" w:after="0"/>
      <w:ind w:right="109" w:hanging="0"/>
      <w:jc w:val="both"/>
      <w:outlineLvl w:val="2"/>
    </w:pPr>
    <w:rPr>
      <w:rFonts w:ascii="Arial" w:hAnsi="Arial" w:cs="Arial"/>
      <w:b/>
      <w:bCs/>
      <w:color w:val="000000"/>
    </w:rPr>
  </w:style>
  <w:style w:type="paragraph" w:styleId="4">
    <w:name w:val="Heading 4"/>
    <w:basedOn w:val="Normal"/>
    <w:next w:val="Textbody"/>
    <w:link w:val="Heading4Char"/>
    <w:uiPriority w:val="99"/>
    <w:qFormat/>
    <w:rsid w:val="000d3a23"/>
    <w:pPr>
      <w:keepNext w:val="true"/>
      <w:spacing w:before="240" w:after="60"/>
      <w:ind w:left="864" w:hanging="864"/>
      <w:outlineLvl w:val="3"/>
    </w:pPr>
    <w:rPr>
      <w:rFonts w:ascii="Calibri" w:hAnsi="Calibri"/>
      <w:b/>
      <w:bCs/>
      <w:sz w:val="28"/>
      <w:szCs w:val="28"/>
    </w:rPr>
  </w:style>
  <w:style w:type="paragraph" w:styleId="5">
    <w:name w:val="Heading 5"/>
    <w:basedOn w:val="Normal"/>
    <w:next w:val="Textbody"/>
    <w:link w:val="Heading5Char"/>
    <w:uiPriority w:val="99"/>
    <w:qFormat/>
    <w:rsid w:val="000d3a23"/>
    <w:pPr>
      <w:spacing w:before="240" w:after="60"/>
      <w:ind w:left="1008" w:hanging="1008"/>
      <w:outlineLvl w:val="4"/>
    </w:pPr>
    <w:rPr>
      <w:b/>
      <w:bCs/>
      <w:i/>
      <w:iCs/>
      <w:sz w:val="26"/>
      <w:szCs w:val="26"/>
    </w:rPr>
  </w:style>
  <w:style w:type="paragraph" w:styleId="7">
    <w:name w:val="Heading 7"/>
    <w:basedOn w:val="Normal"/>
    <w:next w:val="Textbody"/>
    <w:link w:val="Heading7Char"/>
    <w:uiPriority w:val="99"/>
    <w:qFormat/>
    <w:rsid w:val="000d3a23"/>
    <w:pPr>
      <w:spacing w:before="240" w:after="60"/>
      <w:ind w:left="1296" w:hanging="1296"/>
      <w:outlineLvl w:val="6"/>
    </w:pPr>
    <w:rPr>
      <w:rFonts w:ascii="Calibri" w:hAnsi="Calibri"/>
      <w:sz w:val="24"/>
      <w:szCs w:val="24"/>
    </w:rPr>
  </w:style>
  <w:style w:type="paragraph" w:styleId="9">
    <w:name w:val="Heading 9"/>
    <w:basedOn w:val="Normal"/>
    <w:next w:val="Textbody"/>
    <w:link w:val="Heading9Char"/>
    <w:uiPriority w:val="99"/>
    <w:qFormat/>
    <w:rsid w:val="000d3a23"/>
    <w:pPr>
      <w:spacing w:before="240" w:after="60"/>
      <w:outlineLvl w:val="8"/>
    </w:pPr>
    <w:rPr>
      <w:rFonts w:ascii="Cambria" w:hAnsi="Cambria"/>
      <w:sz w:val="22"/>
      <w:szCs w:val="22"/>
    </w:rPr>
  </w:style>
  <w:style w:type="character" w:styleId="DefaultParagraphFont" w:default="1">
    <w:name w:val="Default Paragraph Font"/>
    <w:uiPriority w:val="99"/>
    <w:semiHidden/>
    <w:qFormat/>
    <w:rPr/>
  </w:style>
  <w:style w:type="character" w:styleId="Heading3Char" w:customStyle="1">
    <w:name w:val="Heading 3 Char"/>
    <w:basedOn w:val="DefaultParagraphFont"/>
    <w:link w:val="Heading3"/>
    <w:uiPriority w:val="9"/>
    <w:semiHidden/>
    <w:qFormat/>
    <w:rsid w:val="00886b1e"/>
    <w:rPr>
      <w:rFonts w:ascii="Cambria" w:hAnsi="Cambria" w:eastAsia="" w:cs="" w:asciiTheme="majorHAnsi" w:cstheme="majorBidi" w:eastAsiaTheme="majorEastAsia" w:hAnsiTheme="majorHAnsi"/>
      <w:b/>
      <w:bCs/>
      <w:kern w:val="2"/>
      <w:sz w:val="26"/>
      <w:szCs w:val="26"/>
    </w:rPr>
  </w:style>
  <w:style w:type="character" w:styleId="Heading4Char" w:customStyle="1">
    <w:name w:val="Heading 4 Char"/>
    <w:basedOn w:val="DefaultParagraphFont"/>
    <w:link w:val="Heading4"/>
    <w:uiPriority w:val="9"/>
    <w:semiHidden/>
    <w:qFormat/>
    <w:rsid w:val="00886b1e"/>
    <w:rPr>
      <w:rFonts w:ascii="Calibri" w:hAnsi="Calibri" w:eastAsia="" w:cs="" w:asciiTheme="minorHAnsi" w:cstheme="minorBidi" w:eastAsiaTheme="minorEastAsia" w:hAnsiTheme="minorHAnsi"/>
      <w:b/>
      <w:bCs/>
      <w:kern w:val="2"/>
      <w:sz w:val="28"/>
      <w:szCs w:val="28"/>
    </w:rPr>
  </w:style>
  <w:style w:type="character" w:styleId="Heading5Char" w:customStyle="1">
    <w:name w:val="Heading 5 Char"/>
    <w:basedOn w:val="DefaultParagraphFont"/>
    <w:link w:val="Heading5"/>
    <w:uiPriority w:val="9"/>
    <w:semiHidden/>
    <w:qFormat/>
    <w:rsid w:val="00886b1e"/>
    <w:rPr>
      <w:rFonts w:ascii="Calibri" w:hAnsi="Calibri" w:eastAsia="" w:cs="" w:asciiTheme="minorHAnsi" w:cstheme="minorBidi" w:eastAsiaTheme="minorEastAsia" w:hAnsiTheme="minorHAnsi"/>
      <w:b/>
      <w:bCs/>
      <w:i/>
      <w:iCs/>
      <w:kern w:val="2"/>
      <w:sz w:val="26"/>
      <w:szCs w:val="26"/>
    </w:rPr>
  </w:style>
  <w:style w:type="character" w:styleId="Heading7Char" w:customStyle="1">
    <w:name w:val="Heading 7 Char"/>
    <w:basedOn w:val="DefaultParagraphFont"/>
    <w:link w:val="Heading7"/>
    <w:uiPriority w:val="9"/>
    <w:semiHidden/>
    <w:qFormat/>
    <w:rsid w:val="00886b1e"/>
    <w:rPr>
      <w:rFonts w:ascii="Calibri" w:hAnsi="Calibri" w:eastAsia="" w:cs="" w:asciiTheme="minorHAnsi" w:cstheme="minorBidi" w:eastAsiaTheme="minorEastAsia" w:hAnsiTheme="minorHAnsi"/>
      <w:kern w:val="2"/>
      <w:sz w:val="24"/>
      <w:szCs w:val="24"/>
    </w:rPr>
  </w:style>
  <w:style w:type="character" w:styleId="Heading9Char" w:customStyle="1">
    <w:name w:val="Heading 9 Char"/>
    <w:basedOn w:val="DefaultParagraphFont"/>
    <w:link w:val="Heading9"/>
    <w:uiPriority w:val="9"/>
    <w:semiHidden/>
    <w:qFormat/>
    <w:rsid w:val="00886b1e"/>
    <w:rPr>
      <w:rFonts w:ascii="Cambria" w:hAnsi="Cambria" w:eastAsia="" w:cs="" w:asciiTheme="majorHAnsi" w:cstheme="majorBidi" w:eastAsiaTheme="majorEastAsia" w:hAnsiTheme="majorHAnsi"/>
      <w:kern w:val="2"/>
    </w:rPr>
  </w:style>
  <w:style w:type="character" w:styleId="TitleChar" w:customStyle="1">
    <w:name w:val="Title Char"/>
    <w:basedOn w:val="DefaultParagraphFont"/>
    <w:link w:val="Title"/>
    <w:uiPriority w:val="10"/>
    <w:qFormat/>
    <w:rsid w:val="00886b1e"/>
    <w:rPr>
      <w:rFonts w:ascii="Cambria" w:hAnsi="Cambria" w:eastAsia="" w:cs="" w:asciiTheme="majorHAnsi" w:cstheme="majorBidi" w:eastAsiaTheme="majorEastAsia" w:hAnsiTheme="majorHAnsi"/>
      <w:b/>
      <w:bCs/>
      <w:kern w:val="2"/>
      <w:sz w:val="32"/>
      <w:szCs w:val="32"/>
    </w:rPr>
  </w:style>
  <w:style w:type="character" w:styleId="SubtitleChar" w:customStyle="1">
    <w:name w:val="Subtitle Char"/>
    <w:basedOn w:val="DefaultParagraphFont"/>
    <w:link w:val="Subtitle"/>
    <w:uiPriority w:val="11"/>
    <w:qFormat/>
    <w:rsid w:val="00886b1e"/>
    <w:rPr>
      <w:rFonts w:ascii="Cambria" w:hAnsi="Cambria" w:eastAsia="" w:cs="" w:asciiTheme="majorHAnsi" w:cstheme="majorBidi" w:eastAsiaTheme="majorEastAsia" w:hAnsiTheme="majorHAnsi"/>
      <w:kern w:val="2"/>
      <w:sz w:val="24"/>
      <w:szCs w:val="24"/>
    </w:rPr>
  </w:style>
  <w:style w:type="character" w:styleId="BalloonTextChar" w:customStyle="1">
    <w:name w:val="Balloon Text Char"/>
    <w:basedOn w:val="DefaultParagraphFont"/>
    <w:link w:val="BalloonText"/>
    <w:uiPriority w:val="99"/>
    <w:semiHidden/>
    <w:qFormat/>
    <w:rsid w:val="00886b1e"/>
    <w:rPr>
      <w:kern w:val="2"/>
      <w:sz w:val="0"/>
      <w:szCs w:val="0"/>
    </w:rPr>
  </w:style>
  <w:style w:type="character" w:styleId="AbsatzStandardschriftart" w:customStyle="1">
    <w:name w:val="Absatz-Standardschriftart"/>
    <w:uiPriority w:val="99"/>
    <w:qFormat/>
    <w:rsid w:val="000d3a23"/>
    <w:rPr/>
  </w:style>
  <w:style w:type="character" w:styleId="WW8Num2z0" w:customStyle="1">
    <w:name w:val="WW8Num2z0"/>
    <w:uiPriority w:val="99"/>
    <w:qFormat/>
    <w:rsid w:val="000d3a23"/>
    <w:rPr>
      <w:sz w:val="24"/>
    </w:rPr>
  </w:style>
  <w:style w:type="character" w:styleId="1" w:customStyle="1">
    <w:name w:val="Основной шрифт абзаца1"/>
    <w:uiPriority w:val="99"/>
    <w:qFormat/>
    <w:rsid w:val="000d3a23"/>
    <w:rPr/>
  </w:style>
  <w:style w:type="character" w:styleId="41" w:customStyle="1">
    <w:name w:val="Заголовок 4 Знак"/>
    <w:uiPriority w:val="99"/>
    <w:qFormat/>
    <w:rsid w:val="000d3a23"/>
    <w:rPr>
      <w:rFonts w:ascii="Calibri" w:hAnsi="Calibri"/>
      <w:b/>
      <w:sz w:val="28"/>
      <w:lang w:val="ru-RU" w:eastAsia="ar-SA" w:bidi="ar-SA"/>
    </w:rPr>
  </w:style>
  <w:style w:type="character" w:styleId="71" w:customStyle="1">
    <w:name w:val="Заголовок 7 Знак"/>
    <w:uiPriority w:val="99"/>
    <w:qFormat/>
    <w:rsid w:val="000d3a23"/>
    <w:rPr>
      <w:rFonts w:ascii="Calibri" w:hAnsi="Calibri"/>
      <w:sz w:val="24"/>
      <w:lang w:val="ru-RU" w:eastAsia="ar-SA" w:bidi="ar-SA"/>
    </w:rPr>
  </w:style>
  <w:style w:type="character" w:styleId="31" w:customStyle="1">
    <w:name w:val="Заголовок 3 Знак"/>
    <w:uiPriority w:val="99"/>
    <w:qFormat/>
    <w:rsid w:val="000d3a23"/>
    <w:rPr>
      <w:rFonts w:ascii="Arial" w:hAnsi="Arial"/>
      <w:b/>
      <w:color w:val="000000"/>
    </w:rPr>
  </w:style>
  <w:style w:type="character" w:styleId="91" w:customStyle="1">
    <w:name w:val="Заголовок 9 Знак"/>
    <w:uiPriority w:val="99"/>
    <w:qFormat/>
    <w:rsid w:val="000d3a23"/>
    <w:rPr>
      <w:rFonts w:ascii="Cambria" w:hAnsi="Cambria"/>
      <w:sz w:val="22"/>
      <w:lang w:eastAsia="ar-SA" w:bidi="ar-SA"/>
    </w:rPr>
  </w:style>
  <w:style w:type="character" w:styleId="Internetlink" w:customStyle="1">
    <w:name w:val="Hyperlink"/>
    <w:uiPriority w:val="99"/>
    <w:qFormat/>
    <w:rsid w:val="000d3a23"/>
    <w:rPr>
      <w:color w:val="0000FF"/>
      <w:u w:val="single"/>
    </w:rPr>
  </w:style>
  <w:style w:type="character" w:styleId="Style9" w:customStyle="1">
    <w:name w:val="Текст выноски Знак"/>
    <w:uiPriority w:val="99"/>
    <w:qFormat/>
    <w:rsid w:val="000d3a23"/>
    <w:rPr>
      <w:rFonts w:ascii="Tahoma" w:hAnsi="Tahoma"/>
      <w:sz w:val="16"/>
      <w:lang w:eastAsia="ar-SA" w:bidi="ar-SA"/>
    </w:rPr>
  </w:style>
  <w:style w:type="character" w:styleId="RTFNum31" w:customStyle="1">
    <w:name w:val="RTF_Num 3 1"/>
    <w:uiPriority w:val="99"/>
    <w:qFormat/>
    <w:rsid w:val="000d3a23"/>
    <w:rPr/>
  </w:style>
  <w:style w:type="character" w:styleId="RTFNum32" w:customStyle="1">
    <w:name w:val="RTF_Num 3 2"/>
    <w:uiPriority w:val="99"/>
    <w:qFormat/>
    <w:rsid w:val="000d3a23"/>
    <w:rPr/>
  </w:style>
  <w:style w:type="character" w:styleId="RTFNum33" w:customStyle="1">
    <w:name w:val="RTF_Num 3 3"/>
    <w:uiPriority w:val="99"/>
    <w:qFormat/>
    <w:rsid w:val="000d3a23"/>
    <w:rPr/>
  </w:style>
  <w:style w:type="character" w:styleId="RTFNum34" w:customStyle="1">
    <w:name w:val="RTF_Num 3 4"/>
    <w:uiPriority w:val="99"/>
    <w:qFormat/>
    <w:rsid w:val="000d3a23"/>
    <w:rPr/>
  </w:style>
  <w:style w:type="character" w:styleId="RTFNum35" w:customStyle="1">
    <w:name w:val="RTF_Num 3 5"/>
    <w:uiPriority w:val="99"/>
    <w:qFormat/>
    <w:rsid w:val="000d3a23"/>
    <w:rPr/>
  </w:style>
  <w:style w:type="character" w:styleId="RTFNum36" w:customStyle="1">
    <w:name w:val="RTF_Num 3 6"/>
    <w:uiPriority w:val="99"/>
    <w:qFormat/>
    <w:rsid w:val="000d3a23"/>
    <w:rPr/>
  </w:style>
  <w:style w:type="character" w:styleId="RTFNum37" w:customStyle="1">
    <w:name w:val="RTF_Num 3 7"/>
    <w:uiPriority w:val="99"/>
    <w:qFormat/>
    <w:rsid w:val="000d3a23"/>
    <w:rPr/>
  </w:style>
  <w:style w:type="character" w:styleId="RTFNum38" w:customStyle="1">
    <w:name w:val="RTF_Num 3 8"/>
    <w:uiPriority w:val="99"/>
    <w:qFormat/>
    <w:rsid w:val="000d3a23"/>
    <w:rPr/>
  </w:style>
  <w:style w:type="character" w:styleId="RTFNum39" w:customStyle="1">
    <w:name w:val="RTF_Num 3 9"/>
    <w:uiPriority w:val="99"/>
    <w:qFormat/>
    <w:rsid w:val="000d3a23"/>
    <w:rPr/>
  </w:style>
  <w:style w:type="character" w:styleId="Style10" w:customStyle="1">
    <w:name w:val="Выделение жирным"/>
    <w:uiPriority w:val="99"/>
    <w:qFormat/>
    <w:rsid w:val="000d3a23"/>
    <w:rPr>
      <w:b/>
    </w:rPr>
  </w:style>
  <w:style w:type="character" w:styleId="Style11">
    <w:name w:val="Интернет-ссылка"/>
    <w:basedOn w:val="DefaultParagraphFont"/>
    <w:uiPriority w:val="99"/>
    <w:rsid w:val="000d3a23"/>
    <w:rPr>
      <w:rFonts w:cs="Times New Roman"/>
      <w:color w:val="0563C1"/>
      <w:u w:val="single"/>
    </w:rPr>
  </w:style>
  <w:style w:type="character" w:styleId="Style12">
    <w:name w:val="Посещённая гиперссылка"/>
    <w:basedOn w:val="DefaultParagraphFont"/>
    <w:uiPriority w:val="99"/>
    <w:rsid w:val="000d3a23"/>
    <w:rPr>
      <w:rFonts w:cs="Times New Roman"/>
      <w:color w:val="954F72"/>
      <w:u w:val="single"/>
    </w:rPr>
  </w:style>
  <w:style w:type="character" w:styleId="HeaderChar" w:customStyle="1">
    <w:name w:val="Header Char"/>
    <w:basedOn w:val="DefaultParagraphFont"/>
    <w:link w:val="Header"/>
    <w:uiPriority w:val="99"/>
    <w:semiHidden/>
    <w:qFormat/>
    <w:rsid w:val="00886b1e"/>
    <w:rPr>
      <w:kern w:val="2"/>
      <w:sz w:val="20"/>
      <w:szCs w:val="20"/>
    </w:rPr>
  </w:style>
  <w:style w:type="character" w:styleId="Pagenumber">
    <w:name w:val="page number"/>
    <w:basedOn w:val="DefaultParagraphFont"/>
    <w:uiPriority w:val="99"/>
    <w:qFormat/>
    <w:rsid w:val="00ae1468"/>
    <w:rPr>
      <w:rFonts w:cs="Times New Roman"/>
    </w:rPr>
  </w:style>
  <w:style w:type="paragraph" w:styleId="Style13">
    <w:name w:val="Заголовок"/>
    <w:basedOn w:val="Normal"/>
    <w:next w:val="Style14"/>
    <w:qFormat/>
    <w:pPr>
      <w:keepNext w:val="true"/>
      <w:spacing w:before="240" w:after="120"/>
    </w:pPr>
    <w:rPr>
      <w:rFonts w:ascii="Liberation Sans" w:hAnsi="Liberation Sans" w:eastAsia="Noto Sans CJK SC" w:cs="Lohit Devanagari"/>
      <w:sz w:val="28"/>
      <w:szCs w:val="28"/>
    </w:rPr>
  </w:style>
  <w:style w:type="paragraph" w:styleId="Style14">
    <w:name w:val="Body Text"/>
    <w:basedOn w:val="Normal"/>
    <w:pPr>
      <w:spacing w:lineRule="auto" w:line="276" w:before="0" w:after="140"/>
    </w:pPr>
    <w:rPr/>
  </w:style>
  <w:style w:type="paragraph" w:styleId="Style15">
    <w:name w:val="List"/>
    <w:basedOn w:val="Normal"/>
    <w:uiPriority w:val="99"/>
    <w:rsid w:val="000d3a23"/>
    <w:pPr/>
    <w:rPr>
      <w:rFonts w:cs="Tahoma"/>
    </w:rPr>
  </w:style>
  <w:style w:type="paragraph" w:styleId="Style16">
    <w:name w:val="Caption"/>
    <w:basedOn w:val="Normal"/>
    <w:qFormat/>
    <w:pPr>
      <w:suppressLineNumbers/>
      <w:spacing w:before="120" w:after="120"/>
    </w:pPr>
    <w:rPr>
      <w:rFonts w:cs="Lohit Devanagari"/>
      <w:i/>
      <w:iCs/>
      <w:sz w:val="24"/>
      <w:szCs w:val="24"/>
    </w:rPr>
  </w:style>
  <w:style w:type="paragraph" w:styleId="Style17" w:customStyle="1">
    <w:name w:val="Указатель"/>
    <w:basedOn w:val="Standard"/>
    <w:uiPriority w:val="99"/>
    <w:qFormat/>
    <w:rsid w:val="000d3a23"/>
    <w:pPr>
      <w:suppressLineNumbers/>
    </w:pPr>
    <w:rPr>
      <w:rFonts w:cs="Tahoma"/>
    </w:rPr>
  </w:style>
  <w:style w:type="paragraph" w:styleId="Standard" w:customStyle="1">
    <w:name w:val="Standard"/>
    <w:uiPriority w:val="99"/>
    <w:qFormat/>
    <w:rsid w:val="000d3a23"/>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eastAsia="ar-SA" w:val="ru-RU" w:bidi="ar-SA"/>
    </w:rPr>
  </w:style>
  <w:style w:type="paragraph" w:styleId="Style18">
    <w:name w:val="Title"/>
    <w:basedOn w:val="Normal"/>
    <w:next w:val="Textbody"/>
    <w:link w:val="TitleChar"/>
    <w:uiPriority w:val="99"/>
    <w:qFormat/>
    <w:rsid w:val="000d3a23"/>
    <w:pPr>
      <w:keepNext w:val="true"/>
      <w:spacing w:before="240" w:after="120"/>
    </w:pPr>
    <w:rPr>
      <w:rFonts w:ascii="Arial" w:hAnsi="Arial" w:eastAsia="MS Mincho" w:cs="Tahoma"/>
      <w:sz w:val="28"/>
      <w:szCs w:val="28"/>
    </w:rPr>
  </w:style>
  <w:style w:type="paragraph" w:styleId="Textbody" w:customStyle="1">
    <w:name w:val="Text body"/>
    <w:uiPriority w:val="99"/>
    <w:qFormat/>
    <w:rsid w:val="000d3a23"/>
    <w:pPr>
      <w:widowControl w:val="false"/>
      <w:suppressAutoHyphens w:val="true"/>
      <w:bidi w:val="0"/>
      <w:spacing w:before="0" w:after="120"/>
      <w:jc w:val="left"/>
      <w:textAlignment w:val="baseline"/>
    </w:pPr>
    <w:rPr>
      <w:rFonts w:ascii="Times New Roman" w:hAnsi="Times New Roman" w:eastAsia="Times New Roman" w:cs="Times New Roman"/>
      <w:color w:val="auto"/>
      <w:kern w:val="2"/>
      <w:sz w:val="20"/>
      <w:szCs w:val="20"/>
      <w:lang w:val="ru-RU" w:eastAsia="ru-RU" w:bidi="ar-SA"/>
    </w:rPr>
  </w:style>
  <w:style w:type="paragraph" w:styleId="Style19">
    <w:name w:val="Subtitle"/>
    <w:basedOn w:val="Normal"/>
    <w:next w:val="Textbody"/>
    <w:link w:val="SubtitleChar"/>
    <w:uiPriority w:val="99"/>
    <w:qFormat/>
    <w:rsid w:val="000d3a23"/>
    <w:pPr>
      <w:widowControl/>
      <w:jc w:val="both"/>
    </w:pPr>
    <w:rPr>
      <w:i/>
      <w:iCs/>
      <w:sz w:val="24"/>
      <w:szCs w:val="28"/>
    </w:rPr>
  </w:style>
  <w:style w:type="paragraph" w:styleId="Caption">
    <w:name w:val="caption"/>
    <w:basedOn w:val="Standard"/>
    <w:uiPriority w:val="99"/>
    <w:qFormat/>
    <w:rsid w:val="000d3a23"/>
    <w:pPr>
      <w:suppressLineNumbers/>
      <w:spacing w:before="120" w:after="120"/>
    </w:pPr>
    <w:rPr>
      <w:rFonts w:cs="Tahoma"/>
      <w:i/>
      <w:iCs/>
      <w:sz w:val="24"/>
      <w:szCs w:val="24"/>
    </w:rPr>
  </w:style>
  <w:style w:type="paragraph" w:styleId="11" w:customStyle="1">
    <w:name w:val="Название1"/>
    <w:uiPriority w:val="99"/>
    <w:qFormat/>
    <w:rsid w:val="000d3a23"/>
    <w:pPr>
      <w:widowControl w:val="false"/>
      <w:suppressLineNumbers/>
      <w:suppressAutoHyphens w:val="true"/>
      <w:bidi w:val="0"/>
      <w:spacing w:before="120" w:after="120"/>
      <w:jc w:val="left"/>
      <w:textAlignment w:val="baseline"/>
    </w:pPr>
    <w:rPr>
      <w:rFonts w:cs="Tahoma" w:ascii="Times New Roman" w:hAnsi="Times New Roman" w:eastAsia="Times New Roman"/>
      <w:i/>
      <w:iCs/>
      <w:color w:val="auto"/>
      <w:kern w:val="2"/>
      <w:sz w:val="24"/>
      <w:szCs w:val="24"/>
      <w:lang w:val="ru-RU" w:eastAsia="ru-RU" w:bidi="ar-SA"/>
    </w:rPr>
  </w:style>
  <w:style w:type="paragraph" w:styleId="12" w:customStyle="1">
    <w:name w:val="Указатель1"/>
    <w:uiPriority w:val="99"/>
    <w:qFormat/>
    <w:rsid w:val="000d3a23"/>
    <w:pPr>
      <w:widowControl w:val="false"/>
      <w:suppressLineNumbers/>
      <w:suppressAutoHyphens w:val="true"/>
      <w:bidi w:val="0"/>
      <w:spacing w:before="0" w:after="0"/>
      <w:jc w:val="left"/>
      <w:textAlignment w:val="baseline"/>
    </w:pPr>
    <w:rPr>
      <w:rFonts w:cs="Tahoma" w:ascii="Times New Roman" w:hAnsi="Times New Roman" w:eastAsia="Times New Roman"/>
      <w:color w:val="auto"/>
      <w:kern w:val="2"/>
      <w:sz w:val="20"/>
      <w:szCs w:val="20"/>
      <w:lang w:val="ru-RU" w:eastAsia="ru-RU" w:bidi="ar-SA"/>
    </w:rPr>
  </w:style>
  <w:style w:type="paragraph" w:styleId="13" w:customStyle="1">
    <w:name w:val="Название объекта1"/>
    <w:uiPriority w:val="99"/>
    <w:qFormat/>
    <w:rsid w:val="000d3a23"/>
    <w:pPr>
      <w:widowControl/>
      <w:suppressAutoHyphens w:val="true"/>
      <w:bidi w:val="0"/>
      <w:spacing w:before="0" w:after="0"/>
      <w:jc w:val="center"/>
      <w:textAlignment w:val="baseline"/>
    </w:pPr>
    <w:rPr>
      <w:rFonts w:ascii="Times New Roman" w:hAnsi="Times New Roman" w:eastAsia="Times New Roman" w:cs="Times New Roman"/>
      <w:b/>
      <w:color w:val="auto"/>
      <w:kern w:val="2"/>
      <w:sz w:val="24"/>
      <w:szCs w:val="20"/>
      <w:lang w:val="ru-RU" w:eastAsia="ru-RU" w:bidi="ar-SA"/>
    </w:rPr>
  </w:style>
  <w:style w:type="paragraph" w:styleId="Style20" w:customStyle="1">
    <w:name w:val="Содержимое таблицы"/>
    <w:uiPriority w:val="99"/>
    <w:qFormat/>
    <w:rsid w:val="000d3a23"/>
    <w:pPr>
      <w:widowControl w:val="false"/>
      <w:suppressLineNumbers/>
      <w:suppressAutoHyphens w:val="true"/>
      <w:bidi w:val="0"/>
      <w:spacing w:before="0" w:after="0"/>
      <w:jc w:val="left"/>
      <w:textAlignment w:val="baseline"/>
    </w:pPr>
    <w:rPr>
      <w:rFonts w:ascii="Times New Roman" w:hAnsi="Times New Roman" w:eastAsia="Times New Roman" w:cs="Times New Roman"/>
      <w:color w:val="auto"/>
      <w:kern w:val="2"/>
      <w:sz w:val="20"/>
      <w:szCs w:val="20"/>
      <w:lang w:val="ru-RU" w:eastAsia="ru-RU" w:bidi="ar-SA"/>
    </w:rPr>
  </w:style>
  <w:style w:type="paragraph" w:styleId="Style21" w:customStyle="1">
    <w:name w:val="Заголовок таблицы"/>
    <w:uiPriority w:val="99"/>
    <w:qFormat/>
    <w:rsid w:val="000d3a23"/>
    <w:pPr>
      <w:widowControl w:val="false"/>
      <w:suppressLineNumbers/>
      <w:suppressAutoHyphens w:val="true"/>
      <w:bidi w:val="0"/>
      <w:spacing w:before="0" w:after="0"/>
      <w:jc w:val="center"/>
      <w:textAlignment w:val="baseline"/>
    </w:pPr>
    <w:rPr>
      <w:rFonts w:ascii="Times New Roman" w:hAnsi="Times New Roman" w:eastAsia="Times New Roman" w:cs="Times New Roman"/>
      <w:b/>
      <w:bCs/>
      <w:color w:val="auto"/>
      <w:kern w:val="2"/>
      <w:sz w:val="20"/>
      <w:szCs w:val="20"/>
      <w:lang w:val="ru-RU" w:eastAsia="ru-RU" w:bidi="ar-SA"/>
    </w:rPr>
  </w:style>
  <w:style w:type="paragraph" w:styleId="Style22" w:customStyle="1">
    <w:name w:val="Содержимое врезки"/>
    <w:uiPriority w:val="99"/>
    <w:qFormat/>
    <w:rsid w:val="000d3a23"/>
    <w:pPr>
      <w:widowControl w:val="false"/>
      <w:suppressAutoHyphens w:val="true"/>
      <w:bidi w:val="0"/>
      <w:spacing w:before="0" w:after="0"/>
      <w:jc w:val="left"/>
      <w:textAlignment w:val="baseline"/>
    </w:pPr>
    <w:rPr>
      <w:rFonts w:ascii="Times New Roman" w:hAnsi="Times New Roman" w:eastAsia="Times New Roman" w:cs="Times New Roman"/>
      <w:color w:val="auto"/>
      <w:kern w:val="2"/>
      <w:sz w:val="20"/>
      <w:szCs w:val="20"/>
      <w:lang w:val="ru-RU" w:eastAsia="ru-RU" w:bidi="ar-SA"/>
    </w:rPr>
  </w:style>
  <w:style w:type="paragraph" w:styleId="BlockText">
    <w:name w:val="Block Text"/>
    <w:basedOn w:val="Normal"/>
    <w:uiPriority w:val="99"/>
    <w:qFormat/>
    <w:rsid w:val="000d3a23"/>
    <w:pPr>
      <w:spacing w:before="80" w:after="0"/>
      <w:ind w:left="370" w:right="57" w:hanging="370"/>
      <w:jc w:val="both"/>
    </w:pPr>
    <w:rPr>
      <w:rFonts w:ascii="Arial" w:hAnsi="Arial" w:cs="Arial"/>
    </w:rPr>
  </w:style>
  <w:style w:type="paragraph" w:styleId="BalloonText">
    <w:name w:val="Balloon Text"/>
    <w:basedOn w:val="Normal"/>
    <w:link w:val="BalloonTextChar"/>
    <w:uiPriority w:val="99"/>
    <w:qFormat/>
    <w:rsid w:val="000d3a23"/>
    <w:pPr/>
    <w:rPr>
      <w:rFonts w:ascii="Tahoma" w:hAnsi="Tahoma" w:cs="Tahoma"/>
      <w:sz w:val="16"/>
      <w:szCs w:val="16"/>
    </w:rPr>
  </w:style>
  <w:style w:type="paragraph" w:styleId="ListParagraph">
    <w:name w:val="List Paragraph"/>
    <w:basedOn w:val="Normal"/>
    <w:uiPriority w:val="99"/>
    <w:qFormat/>
    <w:rsid w:val="000d3a23"/>
    <w:pPr>
      <w:ind w:left="720" w:hanging="0"/>
    </w:pPr>
    <w:rPr/>
  </w:style>
  <w:style w:type="paragraph" w:styleId="Xl65" w:customStyle="1">
    <w:name w:val="xl65"/>
    <w:basedOn w:val="Normal"/>
    <w:uiPriority w:val="99"/>
    <w:qFormat/>
    <w:rsid w:val="000d3a23"/>
    <w:pPr>
      <w:widowControl/>
      <w:suppressAutoHyphens w:val="false"/>
      <w:spacing w:before="100" w:after="100"/>
      <w:textAlignment w:val="auto"/>
    </w:pPr>
    <w:rPr>
      <w:kern w:val="0"/>
      <w:sz w:val="24"/>
      <w:szCs w:val="24"/>
    </w:rPr>
  </w:style>
  <w:style w:type="paragraph" w:styleId="Xl66" w:customStyle="1">
    <w:name w:val="xl66"/>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E6E6E6"/>
      <w:suppressAutoHyphens w:val="false"/>
      <w:spacing w:before="100" w:after="100"/>
      <w:textAlignment w:val="top"/>
    </w:pPr>
    <w:rPr>
      <w:b/>
      <w:bCs/>
      <w:i/>
      <w:iCs/>
      <w:kern w:val="0"/>
      <w:sz w:val="18"/>
      <w:szCs w:val="18"/>
    </w:rPr>
  </w:style>
  <w:style w:type="paragraph" w:styleId="Xl67" w:customStyle="1">
    <w:name w:val="xl67"/>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E6E6E6"/>
      <w:suppressAutoHyphens w:val="false"/>
      <w:spacing w:before="100" w:after="100"/>
      <w:jc w:val="right"/>
      <w:textAlignment w:val="top"/>
    </w:pPr>
    <w:rPr>
      <w:i/>
      <w:iCs/>
      <w:kern w:val="0"/>
      <w:sz w:val="18"/>
      <w:szCs w:val="18"/>
    </w:rPr>
  </w:style>
  <w:style w:type="paragraph" w:styleId="Xl68" w:customStyle="1">
    <w:name w:val="xl68"/>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FFFFF"/>
      <w:suppressAutoHyphens w:val="false"/>
      <w:spacing w:before="100" w:after="100"/>
      <w:textAlignment w:val="top"/>
    </w:pPr>
    <w:rPr>
      <w:kern w:val="0"/>
      <w:sz w:val="24"/>
      <w:szCs w:val="24"/>
    </w:rPr>
  </w:style>
  <w:style w:type="paragraph" w:styleId="Xl69" w:customStyle="1">
    <w:name w:val="xl69"/>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FFFFF"/>
      <w:suppressAutoHyphens w:val="false"/>
      <w:spacing w:before="100" w:after="100"/>
      <w:jc w:val="right"/>
      <w:textAlignment w:val="top"/>
    </w:pPr>
    <w:rPr>
      <w:kern w:val="0"/>
      <w:sz w:val="24"/>
      <w:szCs w:val="24"/>
    </w:rPr>
  </w:style>
  <w:style w:type="paragraph" w:styleId="Xl70" w:customStyle="1">
    <w:name w:val="xl70"/>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FFFFF"/>
      <w:suppressAutoHyphens w:val="false"/>
      <w:spacing w:before="100" w:after="100"/>
      <w:jc w:val="right"/>
      <w:textAlignment w:val="top"/>
    </w:pPr>
    <w:rPr>
      <w:kern w:val="0"/>
      <w:sz w:val="24"/>
      <w:szCs w:val="24"/>
    </w:rPr>
  </w:style>
  <w:style w:type="paragraph" w:styleId="Xl71" w:customStyle="1">
    <w:name w:val="xl71"/>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AFAFA"/>
      <w:suppressAutoHyphens w:val="false"/>
      <w:spacing w:before="100" w:after="100"/>
      <w:textAlignment w:val="top"/>
    </w:pPr>
    <w:rPr>
      <w:b/>
      <w:bCs/>
      <w:i/>
      <w:iCs/>
      <w:kern w:val="0"/>
      <w:sz w:val="18"/>
      <w:szCs w:val="18"/>
    </w:rPr>
  </w:style>
  <w:style w:type="paragraph" w:styleId="Xl72" w:customStyle="1">
    <w:name w:val="xl72"/>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AFAFA"/>
      <w:suppressAutoHyphens w:val="false"/>
      <w:spacing w:before="100" w:after="100"/>
      <w:jc w:val="right"/>
      <w:textAlignment w:val="top"/>
    </w:pPr>
    <w:rPr>
      <w:i/>
      <w:iCs/>
      <w:kern w:val="0"/>
      <w:sz w:val="18"/>
      <w:szCs w:val="18"/>
    </w:rPr>
  </w:style>
  <w:style w:type="paragraph" w:styleId="Xl73" w:customStyle="1">
    <w:name w:val="xl73"/>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FFFFF"/>
      <w:suppressAutoHyphens w:val="false"/>
      <w:spacing w:before="100" w:after="100"/>
      <w:textAlignment w:val="top"/>
    </w:pPr>
    <w:rPr>
      <w:b/>
      <w:bCs/>
      <w:i/>
      <w:iCs/>
      <w:kern w:val="0"/>
      <w:sz w:val="18"/>
      <w:szCs w:val="18"/>
    </w:rPr>
  </w:style>
  <w:style w:type="paragraph" w:styleId="Xl74" w:customStyle="1">
    <w:name w:val="xl74"/>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FFFFF"/>
      <w:suppressAutoHyphens w:val="false"/>
      <w:spacing w:before="100" w:after="100"/>
      <w:jc w:val="right"/>
      <w:textAlignment w:val="top"/>
    </w:pPr>
    <w:rPr>
      <w:i/>
      <w:iCs/>
      <w:kern w:val="0"/>
      <w:sz w:val="18"/>
      <w:szCs w:val="18"/>
    </w:rPr>
  </w:style>
  <w:style w:type="paragraph" w:styleId="Msonormal" w:customStyle="1">
    <w:name w:val="msonormal"/>
    <w:basedOn w:val="Normal"/>
    <w:uiPriority w:val="99"/>
    <w:qFormat/>
    <w:rsid w:val="000d3a23"/>
    <w:pPr>
      <w:widowControl/>
      <w:suppressAutoHyphens w:val="false"/>
      <w:spacing w:before="100" w:after="100"/>
      <w:textAlignment w:val="auto"/>
    </w:pPr>
    <w:rPr>
      <w:kern w:val="0"/>
      <w:sz w:val="24"/>
      <w:szCs w:val="24"/>
    </w:rPr>
  </w:style>
  <w:style w:type="paragraph" w:styleId="Xl75" w:customStyle="1">
    <w:name w:val="xl75"/>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E6E6E6"/>
      <w:suppressAutoHyphens w:val="false"/>
      <w:spacing w:before="100" w:after="100"/>
      <w:textAlignment w:val="top"/>
    </w:pPr>
    <w:rPr>
      <w:b/>
      <w:bCs/>
      <w:i/>
      <w:iCs/>
      <w:kern w:val="0"/>
      <w:sz w:val="18"/>
      <w:szCs w:val="18"/>
    </w:rPr>
  </w:style>
  <w:style w:type="paragraph" w:styleId="Xl76" w:customStyle="1">
    <w:name w:val="xl76"/>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E6E6E6"/>
      <w:suppressAutoHyphens w:val="false"/>
      <w:spacing w:before="100" w:after="100"/>
      <w:jc w:val="right"/>
      <w:textAlignment w:val="top"/>
    </w:pPr>
    <w:rPr>
      <w:i/>
      <w:iCs/>
      <w:kern w:val="0"/>
      <w:sz w:val="18"/>
      <w:szCs w:val="18"/>
    </w:rPr>
  </w:style>
  <w:style w:type="paragraph" w:styleId="Xl77" w:customStyle="1">
    <w:name w:val="xl77"/>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FFFFF"/>
      <w:suppressAutoHyphens w:val="false"/>
      <w:spacing w:before="100" w:after="100"/>
      <w:jc w:val="right"/>
      <w:textAlignment w:val="top"/>
    </w:pPr>
    <w:rPr>
      <w:kern w:val="0"/>
      <w:sz w:val="24"/>
      <w:szCs w:val="24"/>
    </w:rPr>
  </w:style>
  <w:style w:type="paragraph" w:styleId="Xl78" w:customStyle="1">
    <w:name w:val="xl78"/>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AFAFA"/>
      <w:suppressAutoHyphens w:val="false"/>
      <w:spacing w:before="100" w:after="100"/>
      <w:textAlignment w:val="top"/>
    </w:pPr>
    <w:rPr>
      <w:b/>
      <w:bCs/>
      <w:i/>
      <w:iCs/>
      <w:kern w:val="0"/>
      <w:sz w:val="18"/>
      <w:szCs w:val="18"/>
    </w:rPr>
  </w:style>
  <w:style w:type="paragraph" w:styleId="Xl79" w:customStyle="1">
    <w:name w:val="xl79"/>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AFAFA"/>
      <w:suppressAutoHyphens w:val="false"/>
      <w:spacing w:before="100" w:after="100"/>
      <w:jc w:val="right"/>
      <w:textAlignment w:val="top"/>
    </w:pPr>
    <w:rPr>
      <w:i/>
      <w:iCs/>
      <w:kern w:val="0"/>
      <w:sz w:val="18"/>
      <w:szCs w:val="18"/>
    </w:rPr>
  </w:style>
  <w:style w:type="paragraph" w:styleId="Xl80" w:customStyle="1">
    <w:name w:val="xl80"/>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AFAFA"/>
      <w:suppressAutoHyphens w:val="false"/>
      <w:spacing w:before="100" w:after="100"/>
      <w:textAlignment w:val="top"/>
    </w:pPr>
    <w:rPr>
      <w:kern w:val="0"/>
      <w:sz w:val="24"/>
      <w:szCs w:val="24"/>
    </w:rPr>
  </w:style>
  <w:style w:type="paragraph" w:styleId="Xl81" w:customStyle="1">
    <w:name w:val="xl81"/>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AFAFA"/>
      <w:suppressAutoHyphens w:val="false"/>
      <w:spacing w:before="100" w:after="100"/>
      <w:jc w:val="right"/>
      <w:textAlignment w:val="top"/>
    </w:pPr>
    <w:rPr>
      <w:kern w:val="0"/>
      <w:sz w:val="24"/>
      <w:szCs w:val="24"/>
    </w:rPr>
  </w:style>
  <w:style w:type="paragraph" w:styleId="Xl82" w:customStyle="1">
    <w:name w:val="xl82"/>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FFFFF"/>
      <w:suppressAutoHyphens w:val="false"/>
      <w:spacing w:before="100" w:after="100"/>
      <w:textAlignment w:val="top"/>
    </w:pPr>
    <w:rPr>
      <w:b/>
      <w:bCs/>
      <w:i/>
      <w:iCs/>
      <w:kern w:val="0"/>
      <w:sz w:val="18"/>
      <w:szCs w:val="18"/>
    </w:rPr>
  </w:style>
  <w:style w:type="paragraph" w:styleId="Xl83" w:customStyle="1">
    <w:name w:val="xl83"/>
    <w:basedOn w:val="Normal"/>
    <w:uiPriority w:val="99"/>
    <w:qFormat/>
    <w:rsid w:val="000d3a23"/>
    <w:pPr>
      <w:widowControl/>
      <w:pBdr>
        <w:top w:val="single" w:sz="4" w:space="0" w:color="000000"/>
        <w:left w:val="single" w:sz="4" w:space="0" w:color="000000"/>
        <w:bottom w:val="single" w:sz="4" w:space="0" w:color="000000"/>
        <w:right w:val="single" w:sz="4" w:space="0" w:color="000000"/>
      </w:pBdr>
      <w:shd w:val="clear" w:color="auto" w:fill="FFFFFF"/>
      <w:suppressAutoHyphens w:val="false"/>
      <w:spacing w:before="100" w:after="100"/>
      <w:jc w:val="right"/>
      <w:textAlignment w:val="top"/>
    </w:pPr>
    <w:rPr>
      <w:i/>
      <w:iCs/>
      <w:kern w:val="0"/>
      <w:sz w:val="18"/>
      <w:szCs w:val="18"/>
    </w:rPr>
  </w:style>
  <w:style w:type="paragraph" w:styleId="Style23">
    <w:name w:val="Колонтитул"/>
    <w:basedOn w:val="Normal"/>
    <w:qFormat/>
    <w:pPr/>
    <w:rPr/>
  </w:style>
  <w:style w:type="paragraph" w:styleId="Style24">
    <w:name w:val="Header"/>
    <w:basedOn w:val="Normal"/>
    <w:link w:val="HeaderChar"/>
    <w:uiPriority w:val="99"/>
    <w:rsid w:val="00ae1468"/>
    <w:pPr>
      <w:tabs>
        <w:tab w:val="clear" w:pos="709"/>
        <w:tab w:val="center" w:pos="4677" w:leader="none"/>
        <w:tab w:val="right" w:pos="9355" w:leader="none"/>
      </w:tabs>
    </w:pPr>
    <w:rPr/>
  </w:style>
  <w:style w:type="paragraph" w:styleId="Xl84" w:customStyle="1">
    <w:name w:val="xl84"/>
    <w:basedOn w:val="Normal"/>
    <w:uiPriority w:val="99"/>
    <w:qFormat/>
    <w:rsid w:val="00f4201e"/>
    <w:pPr>
      <w:widowControl/>
      <w:pBdr>
        <w:top w:val="single" w:sz="4" w:space="0" w:color="000000"/>
        <w:left w:val="single" w:sz="4" w:space="0" w:color="000000"/>
        <w:bottom w:val="single" w:sz="4" w:space="0" w:color="000000"/>
        <w:right w:val="single" w:sz="4" w:space="0" w:color="000000"/>
      </w:pBdr>
      <w:shd w:val="clear" w:color="auto" w:fill="FAFAFA"/>
      <w:suppressAutoHyphens w:val="false"/>
      <w:spacing w:before="100" w:after="100"/>
      <w:textAlignment w:val="top"/>
    </w:pPr>
    <w:rPr>
      <w:kern w:val="0"/>
      <w:sz w:val="24"/>
      <w:szCs w:val="24"/>
    </w:rPr>
  </w:style>
  <w:style w:type="paragraph" w:styleId="Xl85" w:customStyle="1">
    <w:name w:val="xl85"/>
    <w:basedOn w:val="Normal"/>
    <w:uiPriority w:val="99"/>
    <w:qFormat/>
    <w:rsid w:val="00f4201e"/>
    <w:pPr>
      <w:widowControl/>
      <w:pBdr>
        <w:top w:val="single" w:sz="4" w:space="0" w:color="000000"/>
        <w:left w:val="single" w:sz="4" w:space="0" w:color="000000"/>
        <w:bottom w:val="single" w:sz="4" w:space="0" w:color="000000"/>
        <w:right w:val="single" w:sz="4" w:space="0" w:color="000000"/>
      </w:pBdr>
      <w:shd w:val="clear" w:color="auto" w:fill="FAFAFA"/>
      <w:suppressAutoHyphens w:val="false"/>
      <w:spacing w:before="100" w:after="100"/>
      <w:jc w:val="right"/>
      <w:textAlignment w:val="top"/>
    </w:pPr>
    <w:rPr>
      <w:kern w:val="0"/>
      <w:sz w:val="24"/>
      <w:szCs w:val="24"/>
    </w:rPr>
  </w:style>
  <w:style w:type="numbering" w:styleId="NoList" w:default="1">
    <w:name w:val="No List"/>
    <w:uiPriority w:val="99"/>
    <w:semiHidden/>
    <w:unhideWhenUsed/>
    <w:qFormat/>
  </w:style>
  <w:style w:type="numbering" w:styleId="RTFNum3" w:customStyle="1">
    <w:name w:val="RTF_Num 3"/>
    <w:qFormat/>
    <w:rsid w:val="00886b1e"/>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Application>LibreOffice/7.2.6.2$Linux_X86_64 LibreOffice_project/20$Build-2</Application>
  <AppVersion>15.0000</AppVersion>
  <Pages>25</Pages>
  <Words>15727</Words>
  <Characters>90981</Characters>
  <CharactersWithSpaces>121703</CharactersWithSpaces>
  <Paragraphs>4565</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2022-04-13T05:10:00Z</dcterms:created>
  <dc:creator>User</dc:creator>
  <dc:description/>
  <dc:language>ru-RU</dc:language>
  <cp:lastModifiedBy>Скорук</cp:lastModifiedBy>
  <cp:lastPrinted>2022-04-13T10:18:00Z</cp:lastPrinted>
  <dcterms:modified xsi:type="dcterms:W3CDTF">2022-04-13T12:24:00Z</dcterms:modified>
  <cp:revision>90</cp:revision>
  <dc:subject/>
  <dc:title>ДОГОВОР ПОСТАВКИ  № ______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