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B72368">
        <w:rPr>
          <w:sz w:val="20"/>
          <w:szCs w:val="20"/>
        </w:rPr>
        <w:t>4Р</w:t>
      </w:r>
      <w:r w:rsidR="00CD79F8">
        <w:rPr>
          <w:sz w:val="20"/>
          <w:szCs w:val="20"/>
        </w:rPr>
        <w:t>Р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B72368">
        <w:rPr>
          <w:sz w:val="20"/>
          <w:szCs w:val="20"/>
        </w:rPr>
        <w:t>03.08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D79F8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CD79F8">
        <w:rPr>
          <w:b/>
        </w:rPr>
        <w:t>___</w:t>
      </w:r>
      <w:r w:rsidRPr="00DC56F1">
        <w:rPr>
          <w:b/>
        </w:rPr>
        <w:t xml:space="preserve">» </w:t>
      </w:r>
      <w:r w:rsidR="00CD79F8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D79F8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CD79F8" w:rsidRPr="00C20645" w:rsidRDefault="00CD79F8" w:rsidP="00CD79F8">
      <w:pPr>
        <w:tabs>
          <w:tab w:val="left" w:pos="709"/>
        </w:tabs>
        <w:ind w:firstLine="709"/>
        <w:jc w:val="both"/>
      </w:pPr>
      <w:r w:rsidRPr="00C20645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C20645">
        <w:rPr>
          <w:b/>
        </w:rPr>
        <w:t xml:space="preserve">, </w:t>
      </w:r>
      <w:r w:rsidRPr="00C20645">
        <w:t>именуемое в дальнейшем</w:t>
      </w:r>
      <w:r w:rsidRPr="00C20645">
        <w:rPr>
          <w:b/>
        </w:rPr>
        <w:t xml:space="preserve"> «Заказчик», </w:t>
      </w:r>
      <w:r w:rsidRPr="00C20645">
        <w:t xml:space="preserve">в лице генерального директора Козина Сергея Валентиновича, действующего на основании Устава, с одной стороны, и </w:t>
      </w:r>
    </w:p>
    <w:p w:rsidR="00551BAE" w:rsidRDefault="00CD79F8" w:rsidP="00551BAE">
      <w:pPr>
        <w:tabs>
          <w:tab w:val="left" w:pos="524"/>
        </w:tabs>
        <w:ind w:firstLine="709"/>
        <w:jc w:val="both"/>
      </w:pPr>
      <w:r w:rsidRPr="00466A45">
        <w:rPr>
          <w:b/>
        </w:rPr>
        <w:t>Общество с ограниченной ответственностью «</w:t>
      </w:r>
      <w:proofErr w:type="spellStart"/>
      <w:r w:rsidR="00B72368">
        <w:rPr>
          <w:b/>
        </w:rPr>
        <w:t>ТермоСтройМонтаж</w:t>
      </w:r>
      <w:proofErr w:type="spellEnd"/>
      <w:r w:rsidR="00B72368">
        <w:rPr>
          <w:b/>
        </w:rPr>
        <w:t>»</w:t>
      </w:r>
      <w:r w:rsidRPr="00466A45">
        <w:t xml:space="preserve">, именуемое в дальнейшем </w:t>
      </w:r>
      <w:r w:rsidRPr="00466A45">
        <w:rPr>
          <w:b/>
        </w:rPr>
        <w:t>«Подрядчик»</w:t>
      </w:r>
      <w:r w:rsidRPr="00466A45">
        <w:t xml:space="preserve">, в лице </w:t>
      </w:r>
      <w:r w:rsidR="00B72368">
        <w:t xml:space="preserve">генерального </w:t>
      </w:r>
      <w:r w:rsidRPr="00466A45">
        <w:t xml:space="preserve">директора </w:t>
      </w:r>
      <w:r w:rsidR="00B72368">
        <w:t>Шевченко Романа Михайловича</w:t>
      </w:r>
      <w:r w:rsidRPr="00C20645">
        <w:t>, действующего на основании Устава</w:t>
      </w:r>
      <w:r w:rsidR="009A1702" w:rsidRPr="00DC56F1">
        <w:t xml:space="preserve">, с другой стороны, </w:t>
      </w:r>
      <w:r w:rsidR="00551BAE">
        <w:t>заключили настоящее дополнительное соглашение к договору подряда № 14РР от 03.08.2022г. (далее по тексту – Договор) о  нижеследующем:</w:t>
      </w:r>
    </w:p>
    <w:p w:rsidR="00551BAE" w:rsidRPr="00DC56F1" w:rsidRDefault="00551BAE" w:rsidP="00551BAE">
      <w:pPr>
        <w:ind w:firstLine="709"/>
        <w:jc w:val="both"/>
      </w:pPr>
    </w:p>
    <w:p w:rsidR="00551BAE" w:rsidRDefault="00551BAE" w:rsidP="00C22F4C">
      <w:pPr>
        <w:pStyle w:val="a9"/>
        <w:numPr>
          <w:ilvl w:val="0"/>
          <w:numId w:val="3"/>
        </w:numPr>
        <w:tabs>
          <w:tab w:val="left" w:pos="524"/>
        </w:tabs>
        <w:ind w:left="0" w:firstLine="284"/>
        <w:jc w:val="both"/>
      </w:pPr>
      <w:r>
        <w:t xml:space="preserve">Приложение № 2 к Договору – Локальный сметный расчет (смета) № 1 («Восстановление 1м2 асфальтобетонного покрытия дороги после ремонтных работ») </w:t>
      </w:r>
      <w:r w:rsidR="00CA4F9C">
        <w:t>изложить в новой редакции, согласно Приложению № 1 к настоящему дополнительному соглашению.</w:t>
      </w:r>
    </w:p>
    <w:p w:rsidR="00CA4F9C" w:rsidRDefault="00551BAE" w:rsidP="00CA4F9C">
      <w:pPr>
        <w:pStyle w:val="a9"/>
        <w:numPr>
          <w:ilvl w:val="0"/>
          <w:numId w:val="3"/>
        </w:numPr>
        <w:tabs>
          <w:tab w:val="left" w:pos="524"/>
        </w:tabs>
        <w:ind w:left="0" w:firstLine="284"/>
        <w:jc w:val="both"/>
      </w:pPr>
      <w:r>
        <w:t xml:space="preserve"> Приложение № </w:t>
      </w:r>
      <w:r w:rsidR="00C22F4C">
        <w:t>2</w:t>
      </w:r>
      <w:r>
        <w:t xml:space="preserve"> к Договору -  Локальный сметный расчет (смета) № 3 («Восстановление 1м2 асфальтобетонного покрытия тротуара после ремонтных работ»)  </w:t>
      </w:r>
      <w:r w:rsidR="00CA4F9C">
        <w:t>изложить в новой редакции, согласно Приложению № 2 к настоящему дополнительному соглашению.</w:t>
      </w:r>
    </w:p>
    <w:p w:rsidR="00ED68DB" w:rsidRDefault="00ED68DB" w:rsidP="00C22F4C">
      <w:pPr>
        <w:jc w:val="both"/>
      </w:pPr>
      <w:r w:rsidRPr="00C22F4C">
        <w:t xml:space="preserve">     </w:t>
      </w:r>
      <w:r w:rsidR="00CA4F9C">
        <w:t>3</w:t>
      </w:r>
      <w:r w:rsidR="00551BAE" w:rsidRPr="00C22F4C">
        <w:t>. Все остальные положения</w:t>
      </w:r>
      <w:r w:rsidR="00551BAE" w:rsidRPr="00DC56F1">
        <w:t xml:space="preserve"> </w:t>
      </w:r>
      <w:r w:rsidR="00551BAE">
        <w:t>Д</w:t>
      </w:r>
      <w:r w:rsidR="00551BAE" w:rsidRPr="00DC56F1">
        <w:t>оговора остаются неизменными и являютс</w:t>
      </w:r>
      <w:r w:rsidR="00551BAE">
        <w:t xml:space="preserve">я обязательными </w:t>
      </w:r>
      <w:r w:rsidR="009A1702" w:rsidRPr="00DC56F1">
        <w:t>неизменными и являютс</w:t>
      </w:r>
      <w:r w:rsidR="00695B42">
        <w:t>я обязательными для исполнения.</w:t>
      </w:r>
    </w:p>
    <w:p w:rsidR="00ED68DB" w:rsidRDefault="00C02189" w:rsidP="00C22F4C">
      <w:pPr>
        <w:jc w:val="both"/>
      </w:pPr>
      <w:r>
        <w:t xml:space="preserve">     </w:t>
      </w:r>
      <w:r w:rsidR="00CA4F9C">
        <w:t>4</w:t>
      </w:r>
      <w:r w:rsidR="009A1702" w:rsidRPr="00DC56F1">
        <w:t xml:space="preserve">. Настоящее дополнительное соглашение </w:t>
      </w:r>
      <w:r w:rsidR="00CA4F9C">
        <w:t>действует с момента подписания,</w:t>
      </w:r>
      <w:r w:rsidR="009A1702" w:rsidRPr="00DC56F1">
        <w:t xml:space="preserve"> является неотъемлемой частью </w:t>
      </w:r>
      <w:r w:rsidR="003F4BA5">
        <w:t>Д</w:t>
      </w:r>
      <w:r w:rsidR="00CA4F9C">
        <w:t>оговора и применяется к отношения</w:t>
      </w:r>
      <w:r>
        <w:t xml:space="preserve">м </w:t>
      </w:r>
      <w:bookmarkStart w:id="0" w:name="_GoBack"/>
      <w:bookmarkEnd w:id="0"/>
      <w:r w:rsidR="00CA4F9C">
        <w:t xml:space="preserve"> Сторон, возникшим с 03.08.2022г.</w:t>
      </w:r>
    </w:p>
    <w:p w:rsidR="00695B42" w:rsidRPr="00DC56F1" w:rsidRDefault="00ED68DB" w:rsidP="00C22F4C">
      <w:pPr>
        <w:jc w:val="both"/>
      </w:pPr>
      <w:r>
        <w:t xml:space="preserve">     </w:t>
      </w:r>
      <w:r w:rsidR="00CA4F9C">
        <w:t>5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ED68DB" w:rsidP="00C22F4C">
      <w:pPr>
        <w:jc w:val="both"/>
      </w:pPr>
      <w:r>
        <w:t xml:space="preserve">     </w:t>
      </w:r>
      <w:r w:rsidR="00CA4F9C">
        <w:t>6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D0C4E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 w:rsidP="00C22F4C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C22F4C" w:rsidRDefault="00C22F4C" w:rsidP="00C22F4C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C22F4C">
              <w:rPr>
                <w:b/>
                <w:spacing w:val="-2"/>
                <w:w w:val="102"/>
              </w:rPr>
              <w:t>ООО «</w:t>
            </w:r>
            <w:proofErr w:type="spellStart"/>
            <w:r w:rsidRPr="00C22F4C">
              <w:rPr>
                <w:b/>
                <w:spacing w:val="-2"/>
                <w:w w:val="102"/>
              </w:rPr>
              <w:t>ТермоСтройМонтаж</w:t>
            </w:r>
            <w:proofErr w:type="spellEnd"/>
            <w:r w:rsidRPr="00C22F4C">
              <w:rPr>
                <w:b/>
                <w:spacing w:val="-2"/>
                <w:w w:val="102"/>
              </w:rPr>
              <w:t>»</w:t>
            </w:r>
          </w:p>
          <w:p w:rsidR="005A4C7D" w:rsidRDefault="00C22F4C" w:rsidP="00C22F4C">
            <w:r>
              <w:t xml:space="preserve">410536, Саратовская область, Саратовский район, поселок </w:t>
            </w:r>
            <w:proofErr w:type="spellStart"/>
            <w:r>
              <w:t>Зоринский</w:t>
            </w:r>
            <w:proofErr w:type="spellEnd"/>
            <w:r>
              <w:t xml:space="preserve">, </w:t>
            </w:r>
            <w:proofErr w:type="spellStart"/>
            <w:r>
              <w:t>промузел</w:t>
            </w:r>
            <w:proofErr w:type="spellEnd"/>
            <w:r>
              <w:t xml:space="preserve"> «</w:t>
            </w:r>
            <w:proofErr w:type="spellStart"/>
            <w:r>
              <w:t>Зоринский</w:t>
            </w:r>
            <w:proofErr w:type="spellEnd"/>
            <w:r>
              <w:t>»</w:t>
            </w:r>
          </w:p>
          <w:p w:rsidR="00C22F4C" w:rsidRDefault="00C22F4C" w:rsidP="00C22F4C">
            <w:r>
              <w:t>ИНН 6316200470 КПП 643201001</w:t>
            </w:r>
          </w:p>
          <w:p w:rsidR="00C22F4C" w:rsidRDefault="00C22F4C" w:rsidP="00C22F4C">
            <w:proofErr w:type="gramStart"/>
            <w:r>
              <w:t>р</w:t>
            </w:r>
            <w:proofErr w:type="gramEnd"/>
            <w:r>
              <w:t>/с 4070281020000000772 Банк «</w:t>
            </w:r>
            <w:proofErr w:type="spellStart"/>
            <w:r>
              <w:t>Агророс</w:t>
            </w:r>
            <w:proofErr w:type="spellEnd"/>
            <w:r>
              <w:t>»</w:t>
            </w:r>
          </w:p>
          <w:p w:rsidR="00C22F4C" w:rsidRDefault="00C22F4C" w:rsidP="00C22F4C">
            <w:r>
              <w:t>г. Саратов</w:t>
            </w:r>
          </w:p>
          <w:p w:rsidR="00C22F4C" w:rsidRDefault="00C22F4C" w:rsidP="00C22F4C">
            <w:r>
              <w:t>к/с 30101810600000000772</w:t>
            </w:r>
          </w:p>
          <w:p w:rsidR="00C22F4C" w:rsidRPr="00C22F4C" w:rsidRDefault="00C22F4C" w:rsidP="00C22F4C">
            <w:r>
              <w:t>БИК 046311772</w:t>
            </w:r>
          </w:p>
        </w:tc>
      </w:tr>
    </w:tbl>
    <w:p w:rsidR="00C32F5A" w:rsidRDefault="00BD0C4E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B72368">
        <w:rPr>
          <w:b/>
          <w:bCs/>
        </w:rPr>
        <w:t>Генеральный д</w:t>
      </w:r>
      <w:r w:rsidR="00225942" w:rsidRPr="00DC56F1">
        <w:rPr>
          <w:b/>
          <w:bCs/>
        </w:rPr>
        <w:t>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D0C4E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B72368">
        <w:rPr>
          <w:b/>
          <w:bCs/>
        </w:rPr>
        <w:t>Р.М. Шевченко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C3" w:rsidRDefault="00EB56C3" w:rsidP="00560FF5">
      <w:r>
        <w:separator/>
      </w:r>
    </w:p>
  </w:endnote>
  <w:endnote w:type="continuationSeparator" w:id="0">
    <w:p w:rsidR="00EB56C3" w:rsidRDefault="00EB56C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C3" w:rsidRDefault="00EB56C3" w:rsidP="00560FF5">
      <w:r>
        <w:separator/>
      </w:r>
    </w:p>
  </w:footnote>
  <w:footnote w:type="continuationSeparator" w:id="0">
    <w:p w:rsidR="00EB56C3" w:rsidRDefault="00EB56C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45032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D49A7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51BAE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9F6EEF"/>
    <w:rsid w:val="00A10D09"/>
    <w:rsid w:val="00A22D91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2368"/>
    <w:rsid w:val="00B76A66"/>
    <w:rsid w:val="00B867B5"/>
    <w:rsid w:val="00B90380"/>
    <w:rsid w:val="00B970D0"/>
    <w:rsid w:val="00BA0EED"/>
    <w:rsid w:val="00BA19C9"/>
    <w:rsid w:val="00BB3E06"/>
    <w:rsid w:val="00BC0D62"/>
    <w:rsid w:val="00BD0C4E"/>
    <w:rsid w:val="00BD3804"/>
    <w:rsid w:val="00BD60C4"/>
    <w:rsid w:val="00BF1544"/>
    <w:rsid w:val="00BF162D"/>
    <w:rsid w:val="00C02189"/>
    <w:rsid w:val="00C07154"/>
    <w:rsid w:val="00C22F4C"/>
    <w:rsid w:val="00C2420F"/>
    <w:rsid w:val="00C32F5A"/>
    <w:rsid w:val="00C75A49"/>
    <w:rsid w:val="00C77F77"/>
    <w:rsid w:val="00C86DCF"/>
    <w:rsid w:val="00C9110B"/>
    <w:rsid w:val="00CA4F9C"/>
    <w:rsid w:val="00CA7CA6"/>
    <w:rsid w:val="00CB2733"/>
    <w:rsid w:val="00CB5B79"/>
    <w:rsid w:val="00CD79F8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B56C3"/>
    <w:rsid w:val="00ED3DF8"/>
    <w:rsid w:val="00ED68DB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6759-C7DE-4BCF-BC99-70B0E681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72</cp:revision>
  <cp:lastPrinted>2020-12-29T12:08:00Z</cp:lastPrinted>
  <dcterms:created xsi:type="dcterms:W3CDTF">2016-10-03T11:41:00Z</dcterms:created>
  <dcterms:modified xsi:type="dcterms:W3CDTF">2022-12-09T06:53:00Z</dcterms:modified>
</cp:coreProperties>
</file>