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 xml:space="preserve">Приложение № </w:t>
      </w:r>
      <w:r>
        <w:rPr>
          <w:b/>
        </w:rPr>
        <w:t>3</w:t>
      </w:r>
    </w:p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>к догов</w:t>
      </w:r>
      <w:r w:rsidR="00E40A2C">
        <w:rPr>
          <w:b/>
        </w:rPr>
        <w:t>ору № 41</w:t>
      </w:r>
      <w:r w:rsidR="00CE5DBA">
        <w:rPr>
          <w:b/>
        </w:rPr>
        <w:t xml:space="preserve"> от «</w:t>
      </w:r>
      <w:r w:rsidR="00E40A2C">
        <w:rPr>
          <w:b/>
        </w:rPr>
        <w:t>30</w:t>
      </w:r>
      <w:r w:rsidR="00CE5DBA">
        <w:rPr>
          <w:b/>
        </w:rPr>
        <w:t xml:space="preserve">» </w:t>
      </w:r>
      <w:r w:rsidR="00E40A2C">
        <w:rPr>
          <w:b/>
        </w:rPr>
        <w:t xml:space="preserve"> сентября </w:t>
      </w:r>
      <w:bookmarkStart w:id="0" w:name="_GoBack"/>
      <w:bookmarkEnd w:id="0"/>
      <w:r w:rsidR="00CE5DBA">
        <w:rPr>
          <w:b/>
        </w:rPr>
        <w:t>20</w:t>
      </w:r>
      <w:r w:rsidR="006A1C8B">
        <w:rPr>
          <w:b/>
        </w:rPr>
        <w:t xml:space="preserve">22 </w:t>
      </w:r>
      <w:r w:rsidRPr="0023464E">
        <w:rPr>
          <w:b/>
        </w:rPr>
        <w:t>г.</w:t>
      </w:r>
    </w:p>
    <w:p w:rsidR="000F7482" w:rsidRDefault="000F7482" w:rsidP="000F7482">
      <w:pPr>
        <w:ind w:left="4956"/>
        <w:rPr>
          <w:b/>
        </w:rPr>
      </w:pPr>
      <w:r w:rsidRPr="0023464E">
        <w:rPr>
          <w:b/>
        </w:rPr>
        <w:t>на выполнение комплекса кадастровых работ и работ</w:t>
      </w:r>
    </w:p>
    <w:p w:rsidR="00634750" w:rsidRPr="000F7482" w:rsidRDefault="000F7482" w:rsidP="000F7482">
      <w:pPr>
        <w:ind w:left="4956"/>
        <w:rPr>
          <w:b/>
        </w:rPr>
      </w:pPr>
      <w:r w:rsidRPr="0023464E">
        <w:rPr>
          <w:b/>
        </w:rPr>
        <w:t>по уст</w:t>
      </w:r>
      <w:r>
        <w:rPr>
          <w:b/>
        </w:rPr>
        <w:t xml:space="preserve">ановлению охранных зон объектов </w:t>
      </w:r>
      <w:r w:rsidRPr="0023464E">
        <w:rPr>
          <w:b/>
        </w:rPr>
        <w:t>электросетевого хозяйства</w:t>
      </w:r>
    </w:p>
    <w:p w:rsidR="000F7482" w:rsidRDefault="000F7482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 xml:space="preserve">Форма 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Заявки 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634750" w:rsidRPr="00826B44" w:rsidRDefault="00634750" w:rsidP="00634750">
      <w:pPr>
        <w:shd w:val="clear" w:color="auto" w:fill="FFFFFF"/>
        <w:jc w:val="center"/>
        <w:rPr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</w:p>
    <w:p w:rsidR="00CE5DBA" w:rsidRPr="000F7482" w:rsidRDefault="00634750" w:rsidP="00CE5DBA">
      <w:pPr>
        <w:jc w:val="center"/>
        <w:rPr>
          <w:b/>
        </w:rPr>
      </w:pPr>
      <w:r w:rsidRPr="00DF1267">
        <w:rPr>
          <w:b/>
        </w:rPr>
        <w:t xml:space="preserve">по </w:t>
      </w:r>
      <w:proofErr w:type="gramStart"/>
      <w:r w:rsidR="00CE5DBA" w:rsidRPr="0023464E">
        <w:rPr>
          <w:b/>
        </w:rPr>
        <w:t>договору  №</w:t>
      </w:r>
      <w:proofErr w:type="gramEnd"/>
      <w:r w:rsidR="00CE5DBA" w:rsidRPr="0023464E">
        <w:rPr>
          <w:b/>
        </w:rPr>
        <w:t>___ от  «___» _________20</w:t>
      </w:r>
      <w:r w:rsidR="00516694">
        <w:rPr>
          <w:b/>
        </w:rPr>
        <w:t>22</w:t>
      </w:r>
      <w:r w:rsidR="00CE5DBA">
        <w:rPr>
          <w:b/>
        </w:rPr>
        <w:t xml:space="preserve"> </w:t>
      </w:r>
      <w:r w:rsidR="00CE5DBA" w:rsidRPr="0023464E">
        <w:rPr>
          <w:b/>
        </w:rPr>
        <w:t>г.</w:t>
      </w:r>
      <w:r w:rsidR="00CE5DBA">
        <w:rPr>
          <w:b/>
        </w:rPr>
        <w:t xml:space="preserve"> </w:t>
      </w:r>
      <w:r w:rsidR="00CE5DBA" w:rsidRPr="0023464E">
        <w:rPr>
          <w:b/>
        </w:rPr>
        <w:t>на выполнение комплекса кадастровых работ и работ</w:t>
      </w:r>
      <w:r w:rsidR="00CE5DBA">
        <w:rPr>
          <w:b/>
        </w:rPr>
        <w:t xml:space="preserve"> </w:t>
      </w:r>
      <w:r w:rsidR="00CE5DBA" w:rsidRPr="0023464E">
        <w:rPr>
          <w:b/>
        </w:rPr>
        <w:t>по уст</w:t>
      </w:r>
      <w:r w:rsidR="00CE5DBA">
        <w:rPr>
          <w:b/>
        </w:rPr>
        <w:t xml:space="preserve">ановлению охранных зон объектов </w:t>
      </w:r>
      <w:r w:rsidR="00CE5DBA" w:rsidRPr="0023464E">
        <w:rPr>
          <w:b/>
        </w:rPr>
        <w:t>электросетевого хозяйства</w:t>
      </w:r>
    </w:p>
    <w:p w:rsidR="00634750" w:rsidRDefault="00634750" w:rsidP="00CE5DBA">
      <w:pPr>
        <w:jc w:val="center"/>
      </w:pPr>
      <w:r>
        <w:rPr>
          <w:b/>
        </w:rPr>
        <w:t xml:space="preserve"> (далее по тексту – Договор)</w:t>
      </w:r>
    </w:p>
    <w:p w:rsidR="00634750" w:rsidRPr="00826B44" w:rsidRDefault="00634750" w:rsidP="00634750">
      <w:pPr>
        <w:ind w:firstLine="540"/>
        <w:jc w:val="center"/>
      </w:pPr>
    </w:p>
    <w:p w:rsidR="00634750" w:rsidRDefault="00634750" w:rsidP="00634750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</w:t>
      </w:r>
      <w:r w:rsidR="00516694">
        <w:t>22</w:t>
      </w:r>
      <w:r w:rsidRPr="00826B44">
        <w:t>г.</w:t>
      </w:r>
    </w:p>
    <w:p w:rsidR="00231047" w:rsidRPr="00826B44" w:rsidRDefault="00231047" w:rsidP="00634750">
      <w:pPr>
        <w:tabs>
          <w:tab w:val="left" w:pos="5940"/>
        </w:tabs>
        <w:ind w:firstLine="540"/>
        <w:jc w:val="both"/>
      </w:pPr>
    </w:p>
    <w:p w:rsidR="00634750" w:rsidRDefault="00634750" w:rsidP="00634750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tbl>
      <w:tblPr>
        <w:tblStyle w:val="a3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5"/>
        <w:gridCol w:w="883"/>
        <w:gridCol w:w="850"/>
        <w:gridCol w:w="406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6"/>
        <w:gridCol w:w="407"/>
        <w:gridCol w:w="325"/>
        <w:gridCol w:w="425"/>
        <w:gridCol w:w="425"/>
        <w:gridCol w:w="330"/>
        <w:gridCol w:w="520"/>
        <w:gridCol w:w="425"/>
        <w:gridCol w:w="425"/>
        <w:gridCol w:w="615"/>
      </w:tblGrid>
      <w:tr w:rsidR="00450834" w:rsidRPr="00BF46D1" w:rsidTr="0088379A">
        <w:trPr>
          <w:trHeight w:val="225"/>
        </w:trPr>
        <w:tc>
          <w:tcPr>
            <w:tcW w:w="535" w:type="dxa"/>
            <w:vMerge w:val="restart"/>
          </w:tcPr>
          <w:p w:rsidR="00450834" w:rsidRPr="00BF46D1" w:rsidRDefault="00450834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№ п/п</w:t>
            </w:r>
          </w:p>
        </w:tc>
        <w:tc>
          <w:tcPr>
            <w:tcW w:w="883" w:type="dxa"/>
            <w:vMerge w:val="restart"/>
          </w:tcPr>
          <w:p w:rsidR="00450834" w:rsidRPr="00BF46D1" w:rsidRDefault="00450834" w:rsidP="005C1916">
            <w:pPr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Объект</w:t>
            </w:r>
          </w:p>
        </w:tc>
        <w:tc>
          <w:tcPr>
            <w:tcW w:w="850" w:type="dxa"/>
            <w:vMerge w:val="restart"/>
          </w:tcPr>
          <w:p w:rsidR="00450834" w:rsidRPr="00BF46D1" w:rsidRDefault="00450834" w:rsidP="00DA5462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Проектная протяженность трассы (траншеи), м</w:t>
            </w:r>
          </w:p>
        </w:tc>
        <w:tc>
          <w:tcPr>
            <w:tcW w:w="8364" w:type="dxa"/>
            <w:gridSpan w:val="20"/>
          </w:tcPr>
          <w:p w:rsidR="00450834" w:rsidRPr="00516694" w:rsidRDefault="00450834" w:rsidP="00450834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Виды работ</w:t>
            </w:r>
          </w:p>
        </w:tc>
      </w:tr>
      <w:tr w:rsidR="004232EB" w:rsidRPr="00BF46D1" w:rsidTr="0088379A">
        <w:trPr>
          <w:cantSplit/>
          <w:trHeight w:val="623"/>
        </w:trPr>
        <w:tc>
          <w:tcPr>
            <w:tcW w:w="535" w:type="dxa"/>
            <w:vMerge/>
          </w:tcPr>
          <w:p w:rsidR="004232EB" w:rsidRPr="00BF46D1" w:rsidRDefault="004232EB" w:rsidP="00516694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</w:tcPr>
          <w:p w:rsidR="004232EB" w:rsidRPr="00BF46D1" w:rsidRDefault="004232EB" w:rsidP="005166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232EB" w:rsidRPr="00BF46D1" w:rsidRDefault="004232EB" w:rsidP="005166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gridSpan w:val="9"/>
          </w:tcPr>
          <w:p w:rsidR="004232EB" w:rsidRPr="00BF46D1" w:rsidRDefault="004232EB" w:rsidP="00516694">
            <w:pPr>
              <w:ind w:left="113" w:right="113"/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</w:t>
            </w:r>
          </w:p>
        </w:tc>
        <w:tc>
          <w:tcPr>
            <w:tcW w:w="1219" w:type="dxa"/>
            <w:gridSpan w:val="3"/>
          </w:tcPr>
          <w:p w:rsidR="004232EB" w:rsidRPr="00BF46D1" w:rsidRDefault="004232EB" w:rsidP="00516694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</w:t>
            </w:r>
            <w:r>
              <w:rPr>
                <w:sz w:val="20"/>
                <w:szCs w:val="20"/>
              </w:rPr>
              <w:t xml:space="preserve"> </w:t>
            </w:r>
            <w:r w:rsidRPr="00BF46D1">
              <w:rPr>
                <w:sz w:val="20"/>
                <w:szCs w:val="20"/>
              </w:rPr>
              <w:t>ГПС</w:t>
            </w:r>
          </w:p>
        </w:tc>
        <w:tc>
          <w:tcPr>
            <w:tcW w:w="325" w:type="dxa"/>
            <w:vMerge w:val="restart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земельного участка</w:t>
            </w:r>
          </w:p>
        </w:tc>
        <w:tc>
          <w:tcPr>
            <w:tcW w:w="425" w:type="dxa"/>
            <w:vMerge w:val="restart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605CB">
              <w:rPr>
                <w:spacing w:val="-2"/>
                <w:w w:val="102"/>
                <w:sz w:val="20"/>
                <w:szCs w:val="20"/>
              </w:rPr>
              <w:t>План земельного участк</w:t>
            </w:r>
            <w:r>
              <w:rPr>
                <w:spacing w:val="-2"/>
                <w:w w:val="102"/>
                <w:sz w:val="20"/>
                <w:szCs w:val="20"/>
              </w:rPr>
              <w:t>а</w:t>
            </w:r>
          </w:p>
        </w:tc>
        <w:tc>
          <w:tcPr>
            <w:tcW w:w="425" w:type="dxa"/>
            <w:vMerge w:val="restart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Схема границ сервитута на КПТ</w:t>
            </w:r>
          </w:p>
        </w:tc>
        <w:tc>
          <w:tcPr>
            <w:tcW w:w="330" w:type="dxa"/>
            <w:vMerge w:val="restart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Межевой план</w:t>
            </w:r>
          </w:p>
        </w:tc>
        <w:tc>
          <w:tcPr>
            <w:tcW w:w="1370" w:type="dxa"/>
            <w:gridSpan w:val="3"/>
          </w:tcPr>
          <w:p w:rsidR="004232EB" w:rsidRPr="00BF46D1" w:rsidRDefault="004232EB" w:rsidP="00516694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(прекращение, изменение) ОЗ ОЭХ</w:t>
            </w:r>
          </w:p>
        </w:tc>
        <w:tc>
          <w:tcPr>
            <w:tcW w:w="615" w:type="dxa"/>
            <w:vMerge w:val="restart"/>
            <w:textDirection w:val="btLr"/>
          </w:tcPr>
          <w:p w:rsidR="004232EB" w:rsidRPr="00516694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516694">
              <w:rPr>
                <w:sz w:val="20"/>
                <w:szCs w:val="20"/>
              </w:rPr>
              <w:t>Технически</w:t>
            </w:r>
            <w:r>
              <w:rPr>
                <w:sz w:val="20"/>
                <w:szCs w:val="20"/>
              </w:rPr>
              <w:t>й план ОЭХ</w:t>
            </w:r>
          </w:p>
        </w:tc>
      </w:tr>
      <w:tr w:rsidR="004232EB" w:rsidRPr="00BF46D1" w:rsidTr="0088379A">
        <w:trPr>
          <w:cantSplit/>
          <w:trHeight w:val="6549"/>
        </w:trPr>
        <w:tc>
          <w:tcPr>
            <w:tcW w:w="535" w:type="dxa"/>
            <w:vMerge/>
          </w:tcPr>
          <w:p w:rsidR="004232EB" w:rsidRPr="00BF46D1" w:rsidRDefault="004232EB" w:rsidP="00516694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</w:tcPr>
          <w:p w:rsidR="004232EB" w:rsidRPr="00BF46D1" w:rsidRDefault="004232EB" w:rsidP="005166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до 100 м.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 xml:space="preserve">Геодезическая съемка </w:t>
            </w:r>
            <w:r w:rsidRPr="00BF46D1">
              <w:rPr>
                <w:bCs/>
                <w:sz w:val="20"/>
                <w:szCs w:val="20"/>
              </w:rPr>
              <w:t>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100 м. до 500 м.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 500 м. до 1000 м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  <w:r w:rsidRPr="00BF46D1">
              <w:rPr>
                <w:bCs/>
                <w:sz w:val="20"/>
                <w:szCs w:val="20"/>
              </w:rPr>
              <w:t xml:space="preserve"> КЛ/ВЛ/КВЛ/ВЛИ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от</w:t>
            </w:r>
            <w:r w:rsidRPr="00BF46D1">
              <w:rPr>
                <w:sz w:val="20"/>
                <w:szCs w:val="20"/>
              </w:rPr>
              <w:t xml:space="preserve"> </w:t>
            </w:r>
            <w:r w:rsidRPr="00BF46D1">
              <w:rPr>
                <w:spacing w:val="-2"/>
                <w:w w:val="102"/>
                <w:sz w:val="20"/>
                <w:szCs w:val="20"/>
              </w:rPr>
              <w:t>1 000 м. до 2 000 м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 КЛ/ВЛ/КВЛ/ВЛИ от 2 000 м. до 3 000 м</w:t>
            </w:r>
          </w:p>
        </w:tc>
        <w:tc>
          <w:tcPr>
            <w:tcW w:w="407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3 000 м. до 4 000 м.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(Геодезическая </w:t>
            </w:r>
            <w:proofErr w:type="gramStart"/>
            <w:r w:rsidRPr="00BF46D1">
              <w:rPr>
                <w:sz w:val="20"/>
                <w:szCs w:val="20"/>
              </w:rPr>
              <w:t>съемка  КЛ</w:t>
            </w:r>
            <w:proofErr w:type="gramEnd"/>
            <w:r w:rsidRPr="00BF46D1">
              <w:rPr>
                <w:sz w:val="20"/>
                <w:szCs w:val="20"/>
              </w:rPr>
              <w:t>/ВЛ/КВЛ/ВЛИ (от  4 000 м. до 5 000 м.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 xml:space="preserve">Геодезическая съемка земельного участка </w:t>
            </w:r>
          </w:p>
        </w:tc>
        <w:tc>
          <w:tcPr>
            <w:tcW w:w="406" w:type="dxa"/>
            <w:textDirection w:val="btLr"/>
            <w:vAlign w:val="bottom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Геодезическая съемка РП/ТП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принятия решения</w:t>
            </w:r>
          </w:p>
        </w:tc>
        <w:tc>
          <w:tcPr>
            <w:tcW w:w="406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ГПС для внесения в ЕГРН</w:t>
            </w:r>
          </w:p>
        </w:tc>
        <w:tc>
          <w:tcPr>
            <w:tcW w:w="407" w:type="dxa"/>
            <w:textDirection w:val="btLr"/>
            <w:vAlign w:val="cente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и внесение ПС в ЕГРН</w:t>
            </w:r>
          </w:p>
        </w:tc>
        <w:tc>
          <w:tcPr>
            <w:tcW w:w="325" w:type="dxa"/>
            <w:vMerge/>
            <w:textDirection w:val="tbRl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tbRl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tbRl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textDirection w:val="tbRl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20" w:type="dxa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Графическое описание местоположения границ ОЗ ОЭХ</w:t>
            </w:r>
          </w:p>
        </w:tc>
        <w:tc>
          <w:tcPr>
            <w:tcW w:w="425" w:type="dxa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Согласование ЗОУИТ</w:t>
            </w:r>
          </w:p>
        </w:tc>
        <w:tc>
          <w:tcPr>
            <w:tcW w:w="425" w:type="dxa"/>
            <w:textDirection w:val="btLr"/>
          </w:tcPr>
          <w:p w:rsidR="004232EB" w:rsidRPr="00BF46D1" w:rsidRDefault="004232EB" w:rsidP="00516694">
            <w:pPr>
              <w:ind w:left="113" w:right="113"/>
              <w:rPr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Внесение ЗОУИТ в ЕГРН</w:t>
            </w:r>
          </w:p>
        </w:tc>
        <w:tc>
          <w:tcPr>
            <w:tcW w:w="615" w:type="dxa"/>
            <w:vMerge/>
            <w:textDirection w:val="btLr"/>
          </w:tcPr>
          <w:p w:rsidR="004232EB" w:rsidRPr="00450834" w:rsidRDefault="004232EB" w:rsidP="0045083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88379A" w:rsidRPr="00BF46D1" w:rsidTr="0088379A">
        <w:trPr>
          <w:cantSplit/>
          <w:trHeight w:val="1134"/>
        </w:trPr>
        <w:tc>
          <w:tcPr>
            <w:tcW w:w="535" w:type="dxa"/>
            <w:vAlign w:val="center"/>
          </w:tcPr>
          <w:p w:rsidR="00516694" w:rsidRPr="00BF46D1" w:rsidRDefault="00516694" w:rsidP="00516694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1.</w:t>
            </w:r>
          </w:p>
        </w:tc>
        <w:tc>
          <w:tcPr>
            <w:tcW w:w="883" w:type="dxa"/>
            <w:tcBorders>
              <w:right w:val="nil"/>
            </w:tcBorders>
            <w:vAlign w:val="center"/>
          </w:tcPr>
          <w:p w:rsidR="00516694" w:rsidRPr="00BF46D1" w:rsidRDefault="00516694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 до ТП №__</w:t>
            </w:r>
          </w:p>
        </w:tc>
        <w:tc>
          <w:tcPr>
            <w:tcW w:w="85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extDirection w:val="btLr"/>
          </w:tcPr>
          <w:p w:rsidR="00516694" w:rsidRPr="00516694" w:rsidRDefault="00516694" w:rsidP="00516694">
            <w:pPr>
              <w:ind w:left="360" w:right="113"/>
              <w:rPr>
                <w:sz w:val="20"/>
                <w:szCs w:val="20"/>
              </w:rPr>
            </w:pPr>
          </w:p>
        </w:tc>
      </w:tr>
      <w:tr w:rsidR="0088379A" w:rsidRPr="00BF46D1" w:rsidTr="0088379A">
        <w:trPr>
          <w:cantSplit/>
          <w:trHeight w:val="1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both"/>
              <w:rPr>
                <w:sz w:val="20"/>
                <w:szCs w:val="20"/>
                <w:lang w:eastAsia="ru-RU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85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extDirection w:val="btLr"/>
          </w:tcPr>
          <w:p w:rsidR="00516694" w:rsidRPr="00450834" w:rsidRDefault="00516694" w:rsidP="00450834">
            <w:pPr>
              <w:ind w:left="709" w:right="113"/>
              <w:rPr>
                <w:sz w:val="20"/>
                <w:szCs w:val="20"/>
              </w:rPr>
            </w:pPr>
          </w:p>
        </w:tc>
      </w:tr>
      <w:tr w:rsidR="0088379A" w:rsidRPr="00BF46D1" w:rsidTr="0088379A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6694" w:rsidRPr="00BF46D1" w:rsidRDefault="00516694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85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extDirection w:val="btLr"/>
          </w:tcPr>
          <w:p w:rsidR="00516694" w:rsidRPr="00450834" w:rsidRDefault="00516694" w:rsidP="00450834">
            <w:pPr>
              <w:ind w:left="709" w:right="113"/>
              <w:rPr>
                <w:sz w:val="20"/>
                <w:szCs w:val="20"/>
              </w:rPr>
            </w:pPr>
          </w:p>
        </w:tc>
      </w:tr>
      <w:tr w:rsidR="0088379A" w:rsidRPr="00BF46D1" w:rsidTr="0088379A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Земельный участок по адресу:</w:t>
            </w:r>
          </w:p>
        </w:tc>
        <w:tc>
          <w:tcPr>
            <w:tcW w:w="85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extDirection w:val="btLr"/>
          </w:tcPr>
          <w:p w:rsidR="00516694" w:rsidRPr="00450834" w:rsidRDefault="00516694" w:rsidP="00450834">
            <w:pPr>
              <w:ind w:left="709" w:right="113"/>
              <w:rPr>
                <w:sz w:val="20"/>
                <w:szCs w:val="20"/>
              </w:rPr>
            </w:pPr>
          </w:p>
        </w:tc>
      </w:tr>
      <w:tr w:rsidR="0088379A" w:rsidRPr="00BF46D1" w:rsidTr="0088379A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694" w:rsidRPr="00BF46D1" w:rsidRDefault="00516694" w:rsidP="00516694">
            <w:pPr>
              <w:shd w:val="clear" w:color="auto" w:fill="FFFFFF"/>
              <w:jc w:val="both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85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6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694" w:rsidRPr="00BF46D1" w:rsidRDefault="00516694" w:rsidP="00516694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textDirection w:val="btLr"/>
          </w:tcPr>
          <w:p w:rsidR="00516694" w:rsidRPr="00450834" w:rsidRDefault="00516694" w:rsidP="00450834">
            <w:pPr>
              <w:ind w:left="709" w:right="113"/>
              <w:rPr>
                <w:sz w:val="20"/>
                <w:szCs w:val="20"/>
              </w:rPr>
            </w:pPr>
          </w:p>
        </w:tc>
      </w:tr>
    </w:tbl>
    <w:p w:rsidR="00634750" w:rsidRDefault="00634750" w:rsidP="00634750"/>
    <w:p w:rsidR="004745FC" w:rsidRDefault="004745FC" w:rsidP="00634750"/>
    <w:p w:rsidR="004745FC" w:rsidRDefault="004745FC" w:rsidP="00634750"/>
    <w:p w:rsidR="004745FC" w:rsidRDefault="004745FC" w:rsidP="004745FC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1"/>
        </w:rPr>
      </w:pPr>
      <w:r w:rsidRPr="00512642">
        <w:rPr>
          <w:bCs/>
          <w:color w:val="000000"/>
          <w:spacing w:val="1"/>
        </w:rPr>
        <w:t xml:space="preserve">От </w:t>
      </w:r>
      <w:r>
        <w:rPr>
          <w:bCs/>
          <w:color w:val="000000"/>
          <w:spacing w:val="1"/>
        </w:rPr>
        <w:t>Заказчика</w:t>
      </w:r>
    </w:p>
    <w:p w:rsidR="004745FC" w:rsidRPr="00512642" w:rsidRDefault="004745FC" w:rsidP="004745FC">
      <w:pPr>
        <w:shd w:val="clear" w:color="auto" w:fill="FFFFFF"/>
      </w:pPr>
    </w:p>
    <w:p w:rsidR="004745FC" w:rsidRPr="00512642" w:rsidRDefault="004745FC" w:rsidP="004745FC">
      <w:pPr>
        <w:shd w:val="clear" w:color="auto" w:fill="FFFFFF"/>
      </w:pPr>
      <w:r w:rsidRPr="00512642">
        <w:t>________________________________       ________________     ___________________________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МП</w:t>
      </w:r>
    </w:p>
    <w:p w:rsidR="004745FC" w:rsidRPr="00512642" w:rsidRDefault="004745FC" w:rsidP="004745FC">
      <w:pPr>
        <w:shd w:val="clear" w:color="auto" w:fill="FFFFFF"/>
        <w:rPr>
          <w:b/>
          <w:bCs/>
          <w:color w:val="000000"/>
          <w:spacing w:val="4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>Отметка о получении Заявки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  <w:r w:rsidRPr="00512642">
        <w:rPr>
          <w:bCs/>
          <w:color w:val="000000"/>
          <w:spacing w:val="4"/>
        </w:rPr>
        <w:t>«</w:t>
      </w:r>
      <w:r>
        <w:rPr>
          <w:bCs/>
          <w:color w:val="000000"/>
          <w:spacing w:val="4"/>
        </w:rPr>
        <w:t>Исполнитель</w:t>
      </w:r>
      <w:r w:rsidRPr="00512642">
        <w:rPr>
          <w:bCs/>
          <w:color w:val="000000"/>
          <w:spacing w:val="4"/>
        </w:rPr>
        <w:t xml:space="preserve">»  </w:t>
      </w:r>
    </w:p>
    <w:p w:rsidR="004745FC" w:rsidRPr="00953CBB" w:rsidRDefault="004745FC" w:rsidP="004745FC">
      <w:pPr>
        <w:shd w:val="clear" w:color="auto" w:fill="FFFFFF"/>
        <w:rPr>
          <w:bCs/>
          <w:color w:val="000000"/>
          <w:spacing w:val="4"/>
          <w:highlight w:val="yellow"/>
        </w:rPr>
      </w:pP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proofErr w:type="gramStart"/>
      <w:r w:rsidRPr="00512642">
        <w:rPr>
          <w:bCs/>
          <w:color w:val="000000"/>
          <w:spacing w:val="4"/>
        </w:rPr>
        <w:t>Получил:_</w:t>
      </w:r>
      <w:proofErr w:type="gramEnd"/>
      <w:r w:rsidRPr="00512642">
        <w:rPr>
          <w:bCs/>
          <w:color w:val="000000"/>
          <w:spacing w:val="4"/>
        </w:rPr>
        <w:t>_________________</w:t>
      </w:r>
    </w:p>
    <w:p w:rsidR="004745FC" w:rsidRPr="00512642" w:rsidRDefault="004745FC" w:rsidP="004745FC">
      <w:pPr>
        <w:shd w:val="clear" w:color="auto" w:fill="FFFFFF"/>
        <w:rPr>
          <w:bCs/>
          <w:color w:val="000000"/>
          <w:spacing w:val="4"/>
        </w:rPr>
      </w:pPr>
      <w:r w:rsidRPr="00512642">
        <w:rPr>
          <w:bCs/>
          <w:color w:val="000000"/>
          <w:spacing w:val="4"/>
        </w:rPr>
        <w:t xml:space="preserve">«____»_______________20___г. </w:t>
      </w:r>
    </w:p>
    <w:p w:rsidR="004745FC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p w:rsidR="009D5E65" w:rsidRDefault="009D5E65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4745FC" w:rsidRPr="00512642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4745FC" w:rsidRPr="00953CBB" w:rsidTr="00E106C0">
        <w:trPr>
          <w:trHeight w:val="170"/>
        </w:trPr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Заказчик: ЗАО «СПГЭС» 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Генеральный директор 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_____________________ С.В. Козин</w:t>
            </w:r>
          </w:p>
        </w:tc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Исполнитель:</w:t>
            </w:r>
          </w:p>
          <w:p w:rsidR="004745FC" w:rsidRDefault="00ED2723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  <w:r w:rsidRPr="00ED2723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  <w:t xml:space="preserve">Генеральный директор </w:t>
            </w:r>
          </w:p>
          <w:p w:rsidR="00ED2723" w:rsidRDefault="00ED2723" w:rsidP="00E106C0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4745FC" w:rsidRPr="00CD5F7A" w:rsidRDefault="004745FC" w:rsidP="00ED2723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  <w:r w:rsidRPr="00CD5F7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_____________________</w:t>
            </w:r>
            <w:r w:rsidR="00ED272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Д.А. Мельников</w:t>
            </w:r>
          </w:p>
        </w:tc>
      </w:tr>
    </w:tbl>
    <w:p w:rsidR="004745FC" w:rsidRDefault="004745FC" w:rsidP="004745FC">
      <w:pPr>
        <w:keepNext/>
        <w:outlineLvl w:val="0"/>
        <w:rPr>
          <w:b/>
          <w:bCs/>
          <w:sz w:val="28"/>
          <w:szCs w:val="28"/>
        </w:rPr>
      </w:pPr>
    </w:p>
    <w:p w:rsidR="004745FC" w:rsidRDefault="004745FC" w:rsidP="004745FC">
      <w:pPr>
        <w:ind w:left="142" w:hanging="142"/>
      </w:pPr>
    </w:p>
    <w:sectPr w:rsidR="004745FC" w:rsidSect="004745FC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4684"/>
    <w:multiLevelType w:val="hybridMultilevel"/>
    <w:tmpl w:val="0EC851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3FD5DF3"/>
    <w:multiLevelType w:val="hybridMultilevel"/>
    <w:tmpl w:val="179AE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A6"/>
    <w:rsid w:val="00027B98"/>
    <w:rsid w:val="000F7482"/>
    <w:rsid w:val="00161A9F"/>
    <w:rsid w:val="00231047"/>
    <w:rsid w:val="003A4B79"/>
    <w:rsid w:val="003F4E81"/>
    <w:rsid w:val="004232EB"/>
    <w:rsid w:val="00435A38"/>
    <w:rsid w:val="00450834"/>
    <w:rsid w:val="004745FC"/>
    <w:rsid w:val="004C73B8"/>
    <w:rsid w:val="00516694"/>
    <w:rsid w:val="00563504"/>
    <w:rsid w:val="005C1916"/>
    <w:rsid w:val="00634750"/>
    <w:rsid w:val="006A1C8B"/>
    <w:rsid w:val="006E6067"/>
    <w:rsid w:val="007B245C"/>
    <w:rsid w:val="00802FC0"/>
    <w:rsid w:val="0088379A"/>
    <w:rsid w:val="0098425C"/>
    <w:rsid w:val="009D5E65"/>
    <w:rsid w:val="00A75E54"/>
    <w:rsid w:val="00B248A6"/>
    <w:rsid w:val="00B605CB"/>
    <w:rsid w:val="00BF46D1"/>
    <w:rsid w:val="00CD07FB"/>
    <w:rsid w:val="00CE5DBA"/>
    <w:rsid w:val="00CE7A02"/>
    <w:rsid w:val="00CF4320"/>
    <w:rsid w:val="00DA5462"/>
    <w:rsid w:val="00DF63DA"/>
    <w:rsid w:val="00DF6420"/>
    <w:rsid w:val="00E40A2C"/>
    <w:rsid w:val="00ED2723"/>
    <w:rsid w:val="00ED2E8B"/>
    <w:rsid w:val="00F0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5C09-4394-4881-8F65-08658576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5"/>
    <w:link w:val="a6"/>
    <w:qFormat/>
    <w:rsid w:val="004745FC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basedOn w:val="a0"/>
    <w:link w:val="a4"/>
    <w:rsid w:val="004745F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4745F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745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BF46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46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46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46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46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BF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BF46D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46D1"/>
    <w:rPr>
      <w:rFonts w:ascii="Segoe UI" w:eastAsia="Times New Roman" w:hAnsi="Segoe UI" w:cs="Segoe UI"/>
      <w:sz w:val="18"/>
      <w:szCs w:val="18"/>
      <w:lang w:eastAsia="ar-SA"/>
    </w:rPr>
  </w:style>
  <w:style w:type="paragraph" w:styleId="af0">
    <w:name w:val="List Paragraph"/>
    <w:basedOn w:val="a"/>
    <w:uiPriority w:val="34"/>
    <w:qFormat/>
    <w:rsid w:val="00516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47953-15DC-422F-94B6-307D4464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Verbickii Maksim Vladimirovich</dc:creator>
  <cp:keywords/>
  <dc:description/>
  <cp:lastModifiedBy>Мухатова Гульжан Бактгереевна</cp:lastModifiedBy>
  <cp:revision>27</cp:revision>
  <cp:lastPrinted>2022-09-22T06:56:00Z</cp:lastPrinted>
  <dcterms:created xsi:type="dcterms:W3CDTF">2020-02-21T12:20:00Z</dcterms:created>
  <dcterms:modified xsi:type="dcterms:W3CDTF">2022-09-29T11:00:00Z</dcterms:modified>
</cp:coreProperties>
</file>