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B91" w:rsidRPr="002D63C4" w:rsidRDefault="00CC0B91" w:rsidP="008C20C7">
      <w:pPr>
        <w:jc w:val="center"/>
      </w:pPr>
      <w:r w:rsidRPr="002D63C4">
        <w:t>ИЗВЕЩЕНИЕ</w:t>
      </w:r>
    </w:p>
    <w:p w:rsidR="00CC0B91" w:rsidRPr="002D63C4" w:rsidRDefault="00CC0B91" w:rsidP="008C20C7">
      <w:pPr>
        <w:jc w:val="center"/>
      </w:pPr>
      <w:r w:rsidRPr="002D63C4">
        <w:t xml:space="preserve">О ПРОВЕДЕНИИ </w:t>
      </w:r>
      <w:r>
        <w:t>ЗАПРОС</w:t>
      </w:r>
      <w:r w:rsidRPr="002D63C4">
        <w:t>А</w:t>
      </w:r>
      <w:r>
        <w:t xml:space="preserve"> ЦЕН В ЭЛЕКТРОННОЙ ФОРМЕ</w:t>
      </w:r>
    </w:p>
    <w:tbl>
      <w:tblPr>
        <w:tblW w:w="0" w:type="auto"/>
        <w:tblInd w:w="-106" w:type="dxa"/>
        <w:tblLook w:val="00A0"/>
      </w:tblPr>
      <w:tblGrid>
        <w:gridCol w:w="4222"/>
        <w:gridCol w:w="5797"/>
      </w:tblGrid>
      <w:tr w:rsidR="00CC0B91" w:rsidRPr="002D63C4">
        <w:trPr>
          <w:trHeight w:val="166"/>
        </w:trPr>
        <w:tc>
          <w:tcPr>
            <w:tcW w:w="4222" w:type="dxa"/>
            <w:vAlign w:val="center"/>
          </w:tcPr>
          <w:p w:rsidR="00CC0B91" w:rsidRPr="002D63C4" w:rsidRDefault="00CC0B91" w:rsidP="004E0833">
            <w:pPr>
              <w:spacing w:line="360" w:lineRule="auto"/>
            </w:pPr>
            <w:r w:rsidRPr="002D63C4">
              <w:t>Номер извещения</w:t>
            </w:r>
          </w:p>
        </w:tc>
        <w:tc>
          <w:tcPr>
            <w:tcW w:w="5797" w:type="dxa"/>
            <w:vAlign w:val="center"/>
          </w:tcPr>
          <w:p w:rsidR="00CC0B91" w:rsidRPr="00B66172" w:rsidRDefault="00CC0B91" w:rsidP="008C20C7">
            <w:r w:rsidRPr="00AF4515">
              <w:t xml:space="preserve">№ </w:t>
            </w:r>
            <w:r>
              <w:t>41</w:t>
            </w:r>
          </w:p>
        </w:tc>
      </w:tr>
      <w:tr w:rsidR="00CC0B91" w:rsidRPr="002D63C4">
        <w:trPr>
          <w:trHeight w:val="299"/>
        </w:trPr>
        <w:tc>
          <w:tcPr>
            <w:tcW w:w="4222" w:type="dxa"/>
            <w:vAlign w:val="center"/>
          </w:tcPr>
          <w:p w:rsidR="00CC0B91" w:rsidRPr="002D63C4" w:rsidRDefault="00CC0B91" w:rsidP="004E0833">
            <w:pPr>
              <w:spacing w:line="360" w:lineRule="auto"/>
            </w:pPr>
          </w:p>
        </w:tc>
        <w:tc>
          <w:tcPr>
            <w:tcW w:w="5797" w:type="dxa"/>
            <w:vAlign w:val="center"/>
          </w:tcPr>
          <w:p w:rsidR="00CC0B91" w:rsidRPr="00AF4515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pPr>
              <w:jc w:val="left"/>
            </w:pPr>
            <w:r>
              <w:t>Номер закупки на общероссийском официальном сайте</w:t>
            </w:r>
          </w:p>
        </w:tc>
        <w:tc>
          <w:tcPr>
            <w:tcW w:w="5797" w:type="dxa"/>
            <w:vAlign w:val="center"/>
          </w:tcPr>
          <w:p w:rsidR="00CC0B91" w:rsidRPr="00211E94" w:rsidRDefault="00CC0B91" w:rsidP="004E0833">
            <w:pPr>
              <w:rPr>
                <w:lang w:val="en-US"/>
              </w:rPr>
            </w:pPr>
            <w:r>
              <w:t>№</w:t>
            </w:r>
            <w:r w:rsidR="00211E94">
              <w:rPr>
                <w:lang w:val="en-US"/>
              </w:rPr>
              <w:t xml:space="preserve"> 31200066315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910566" w:rsidRDefault="00CC0B91" w:rsidP="004E0833">
            <w:r>
              <w:t xml:space="preserve">Номер закупки на универсальной торговой площадке </w:t>
            </w:r>
            <w:proofErr w:type="spellStart"/>
            <w:r>
              <w:t>Сбербанк-АСТ</w:t>
            </w:r>
            <w:proofErr w:type="spellEnd"/>
          </w:p>
        </w:tc>
        <w:tc>
          <w:tcPr>
            <w:tcW w:w="5797" w:type="dxa"/>
            <w:vAlign w:val="center"/>
          </w:tcPr>
          <w:p w:rsidR="00CC0B91" w:rsidRPr="00211E94" w:rsidRDefault="00CC0B91" w:rsidP="004E0833">
            <w:r>
              <w:t>№</w:t>
            </w:r>
            <w:r w:rsidR="00211E94">
              <w:t xml:space="preserve"> </w:t>
            </w:r>
            <w:r w:rsidR="00211E94">
              <w:rPr>
                <w:lang w:val="en-US"/>
              </w:rPr>
              <w:t>SBR</w:t>
            </w:r>
            <w:r w:rsidR="00211E94">
              <w:t>003-1212126197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921B2C" w:rsidRDefault="00CC0B91" w:rsidP="004E0833">
            <w:r w:rsidRPr="002D63C4">
              <w:t xml:space="preserve">Способ </w:t>
            </w:r>
            <w:r>
              <w:t>закупки</w:t>
            </w:r>
          </w:p>
        </w:tc>
        <w:tc>
          <w:tcPr>
            <w:tcW w:w="5797" w:type="dxa"/>
            <w:vAlign w:val="center"/>
          </w:tcPr>
          <w:p w:rsidR="00CC0B91" w:rsidRPr="009E2688" w:rsidRDefault="00CC0B91" w:rsidP="004E0833">
            <w:r>
              <w:t>Запрос цен в электронной форме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>Заказчик</w:t>
            </w:r>
            <w:r>
              <w:t>, место нахождения,    почтовый адрес</w:t>
            </w:r>
          </w:p>
        </w:tc>
        <w:tc>
          <w:tcPr>
            <w:tcW w:w="5797" w:type="dxa"/>
            <w:vAlign w:val="center"/>
          </w:tcPr>
          <w:p w:rsidR="00CC0B91" w:rsidRDefault="00CC0B91" w:rsidP="004E0833">
            <w:r>
              <w:t>Закрытое акционерное общество «</w:t>
            </w:r>
            <w:r w:rsidRPr="002D63C4">
              <w:t>Саратовское предприятие городских электр</w:t>
            </w:r>
            <w:r>
              <w:t xml:space="preserve">ических </w:t>
            </w:r>
            <w:r w:rsidRPr="002D63C4">
              <w:t>сетей</w:t>
            </w:r>
            <w:r>
              <w:t>»</w:t>
            </w:r>
          </w:p>
          <w:p w:rsidR="00CC0B91" w:rsidRPr="006B030A" w:rsidRDefault="00CC0B91" w:rsidP="004E0833">
            <w:r w:rsidRPr="002D63C4">
              <w:t xml:space="preserve">Российская Федерация, </w:t>
            </w:r>
            <w:r>
              <w:t xml:space="preserve">410017, </w:t>
            </w:r>
            <w:r w:rsidRPr="002D63C4">
              <w:t xml:space="preserve">г. Саратов, </w:t>
            </w:r>
            <w:r w:rsidRPr="00210D6E">
              <w:t xml:space="preserve">                  </w:t>
            </w:r>
            <w:r w:rsidRPr="002D63C4">
              <w:t xml:space="preserve">ул. </w:t>
            </w:r>
            <w:proofErr w:type="spellStart"/>
            <w:r w:rsidRPr="002D63C4">
              <w:t>Белоглинская</w:t>
            </w:r>
            <w:proofErr w:type="spellEnd"/>
            <w:r w:rsidRPr="002D63C4">
              <w:t>, 40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Адрес электронной почты, к</w:t>
            </w:r>
            <w:r w:rsidRPr="002D63C4">
              <w:t>онтактн</w:t>
            </w:r>
            <w:r>
              <w:t>ый телефон Заказчика</w:t>
            </w:r>
          </w:p>
        </w:tc>
        <w:tc>
          <w:tcPr>
            <w:tcW w:w="5797" w:type="dxa"/>
            <w:vAlign w:val="center"/>
          </w:tcPr>
          <w:p w:rsidR="00CC0B91" w:rsidRPr="002D63C4" w:rsidRDefault="00CC0B91" w:rsidP="004E0833">
            <w:proofErr w:type="spellStart"/>
            <w:r>
              <w:t>Рузанова</w:t>
            </w:r>
            <w:proofErr w:type="spellEnd"/>
            <w:r>
              <w:t xml:space="preserve"> Светлана Николаевна</w:t>
            </w:r>
          </w:p>
          <w:p w:rsidR="00CC0B91" w:rsidRDefault="00CC0B91" w:rsidP="004E0833">
            <w:r w:rsidRPr="002D63C4">
              <w:t>8(8452)2</w:t>
            </w:r>
            <w:r>
              <w:t>7-95-</w:t>
            </w:r>
            <w:r w:rsidRPr="002D63C4">
              <w:t>6</w:t>
            </w:r>
            <w:r>
              <w:t xml:space="preserve">3, </w:t>
            </w:r>
          </w:p>
          <w:p w:rsidR="00CC0B91" w:rsidRPr="009E2688" w:rsidRDefault="0080591C" w:rsidP="004E0833">
            <w:hyperlink r:id="rId6" w:history="1">
              <w:r w:rsidR="00CC0B91" w:rsidRPr="001E2105">
                <w:rPr>
                  <w:rStyle w:val="a3"/>
                  <w:lang w:val="en-US"/>
                </w:rPr>
                <w:t>ruzanova</w:t>
              </w:r>
              <w:r w:rsidR="00CC0B91" w:rsidRPr="001E2105">
                <w:rPr>
                  <w:rStyle w:val="a3"/>
                </w:rPr>
                <w:t>.</w:t>
              </w:r>
              <w:r w:rsidR="00CC0B91" w:rsidRPr="001E2105">
                <w:rPr>
                  <w:rStyle w:val="a3"/>
                  <w:lang w:val="en-US"/>
                </w:rPr>
                <w:t>sn</w:t>
              </w:r>
              <w:r w:rsidR="00CC0B91" w:rsidRPr="001E2105">
                <w:rPr>
                  <w:rStyle w:val="a3"/>
                </w:rPr>
                <w:t>@</w:t>
              </w:r>
              <w:proofErr w:type="spellStart"/>
              <w:r w:rsidR="00CC0B91" w:rsidRPr="001E2105">
                <w:rPr>
                  <w:rStyle w:val="a3"/>
                </w:rPr>
                <w:t>spgs.ru</w:t>
              </w:r>
              <w:proofErr w:type="spellEnd"/>
            </w:hyperlink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 xml:space="preserve">Предмет </w:t>
            </w:r>
            <w:r>
              <w:t>закупки</w:t>
            </w:r>
          </w:p>
        </w:tc>
        <w:tc>
          <w:tcPr>
            <w:tcW w:w="5797" w:type="dxa"/>
            <w:vAlign w:val="center"/>
          </w:tcPr>
          <w:p w:rsidR="00CC0B91" w:rsidRDefault="00CC0B91" w:rsidP="004E0833">
            <w:r w:rsidRPr="001E4502">
              <w:t xml:space="preserve">Право заключения договора на </w:t>
            </w:r>
            <w:r>
              <w:t>поставку автомобиля-фургона на базе ГАЗ 2705</w:t>
            </w:r>
            <w:bookmarkStart w:id="0" w:name="_GoBack"/>
            <w:bookmarkEnd w:id="0"/>
            <w:r w:rsidRPr="00B66172">
              <w:t>.</w:t>
            </w:r>
          </w:p>
          <w:p w:rsidR="00CC0B91" w:rsidRPr="00842B04" w:rsidRDefault="00CC0B91" w:rsidP="004E0833">
            <w:r>
              <w:t xml:space="preserve">Технические характеристики изложены в Информационной карте запроса цен в электронной </w:t>
            </w:r>
            <w:r w:rsidRPr="00E00111">
              <w:t>форме (п. 16-24)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Код ОКДП</w:t>
            </w:r>
          </w:p>
        </w:tc>
        <w:tc>
          <w:tcPr>
            <w:tcW w:w="5797" w:type="dxa"/>
            <w:vAlign w:val="center"/>
          </w:tcPr>
          <w:p w:rsidR="00CC0B91" w:rsidRPr="00E00111" w:rsidRDefault="00CC0B91" w:rsidP="004E0833">
            <w:pPr>
              <w:rPr>
                <w:lang w:val="en-US"/>
              </w:rPr>
            </w:pPr>
            <w:r w:rsidRPr="00E00111">
              <w:t>3410359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Default="00CC0B91" w:rsidP="004E0833"/>
        </w:tc>
        <w:tc>
          <w:tcPr>
            <w:tcW w:w="5797" w:type="dxa"/>
            <w:vAlign w:val="center"/>
          </w:tcPr>
          <w:p w:rsidR="00CC0B91" w:rsidRPr="00210D6E" w:rsidRDefault="00CC0B91" w:rsidP="004E0833">
            <w:pPr>
              <w:rPr>
                <w:highlight w:val="yellow"/>
              </w:rPr>
            </w:pP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A5604C" w:rsidRDefault="00CC0B91" w:rsidP="004E0833">
            <w:r>
              <w:t>Код ОКВЭД</w:t>
            </w:r>
          </w:p>
        </w:tc>
        <w:tc>
          <w:tcPr>
            <w:tcW w:w="5797" w:type="dxa"/>
            <w:vAlign w:val="center"/>
          </w:tcPr>
          <w:p w:rsidR="00CC0B91" w:rsidRPr="00E00111" w:rsidRDefault="00CC0B91" w:rsidP="004E0833">
            <w:pPr>
              <w:rPr>
                <w:lang w:val="en-US"/>
              </w:rPr>
            </w:pPr>
            <w:r w:rsidRPr="00E00111">
              <w:t>50.10.2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Default="00CC0B91" w:rsidP="004E0833"/>
        </w:tc>
        <w:tc>
          <w:tcPr>
            <w:tcW w:w="5797" w:type="dxa"/>
            <w:vAlign w:val="center"/>
          </w:tcPr>
          <w:p w:rsidR="00CC0B91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C36A28" w:rsidRDefault="00CC0B91" w:rsidP="004E0833">
            <w:r w:rsidRPr="00970D3B">
              <w:t xml:space="preserve">Место </w:t>
            </w:r>
            <w:r w:rsidRPr="00073F44">
              <w:t>поставки товара</w:t>
            </w:r>
          </w:p>
        </w:tc>
        <w:tc>
          <w:tcPr>
            <w:tcW w:w="5797" w:type="dxa"/>
            <w:vAlign w:val="center"/>
          </w:tcPr>
          <w:p w:rsidR="00CC0B91" w:rsidRPr="00515578" w:rsidRDefault="00CC0B91" w:rsidP="004E0833">
            <w:pPr>
              <w:rPr>
                <w:color w:val="FF0000"/>
                <w:spacing w:val="-2"/>
                <w:w w:val="102"/>
              </w:rPr>
            </w:pPr>
            <w:r w:rsidRPr="002D63C4">
              <w:t xml:space="preserve">Российская </w:t>
            </w:r>
            <w:r w:rsidRPr="00970D3B">
              <w:t xml:space="preserve">Федерация, </w:t>
            </w:r>
            <w:proofErr w:type="gramStart"/>
            <w:r w:rsidRPr="00970D3B">
              <w:rPr>
                <w:spacing w:val="-2"/>
                <w:w w:val="102"/>
              </w:rPr>
              <w:t>г</w:t>
            </w:r>
            <w:proofErr w:type="gramEnd"/>
            <w:r w:rsidRPr="00970D3B">
              <w:rPr>
                <w:spacing w:val="-2"/>
                <w:w w:val="102"/>
              </w:rPr>
              <w:t>. Саратов</w:t>
            </w:r>
            <w:r>
              <w:rPr>
                <w:spacing w:val="-2"/>
                <w:w w:val="102"/>
              </w:rPr>
              <w:t xml:space="preserve">, ул. </w:t>
            </w:r>
            <w:proofErr w:type="spellStart"/>
            <w:r>
              <w:rPr>
                <w:spacing w:val="-2"/>
                <w:w w:val="102"/>
              </w:rPr>
              <w:t>Белоглинская</w:t>
            </w:r>
            <w:proofErr w:type="spellEnd"/>
            <w:r>
              <w:rPr>
                <w:spacing w:val="-2"/>
                <w:w w:val="102"/>
              </w:rPr>
              <w:t>, 40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Способ поставки</w:t>
            </w:r>
          </w:p>
        </w:tc>
        <w:tc>
          <w:tcPr>
            <w:tcW w:w="5797" w:type="dxa"/>
            <w:vAlign w:val="center"/>
          </w:tcPr>
          <w:p w:rsidR="00CC0B91" w:rsidRPr="00202492" w:rsidRDefault="00CC0B91" w:rsidP="004E0833">
            <w:r w:rsidRPr="00202492">
              <w:t>Поставка товара производится силами и за счет средств Поставщика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02492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Максимальный с</w:t>
            </w:r>
            <w:r w:rsidRPr="002D63C4">
              <w:t xml:space="preserve">рок </w:t>
            </w:r>
            <w:r>
              <w:t>поставки</w:t>
            </w:r>
          </w:p>
        </w:tc>
        <w:tc>
          <w:tcPr>
            <w:tcW w:w="5797" w:type="dxa"/>
            <w:vAlign w:val="center"/>
          </w:tcPr>
          <w:p w:rsidR="00CC0B91" w:rsidRPr="00202492" w:rsidRDefault="00CC0B91" w:rsidP="004E0833">
            <w:r w:rsidRPr="00202492">
              <w:t>В течен</w:t>
            </w:r>
            <w:r>
              <w:t>ие 45</w:t>
            </w:r>
            <w:r w:rsidRPr="00202492">
              <w:t xml:space="preserve"> (</w:t>
            </w:r>
            <w:r>
              <w:t>сорока пяти</w:t>
            </w:r>
            <w:r w:rsidRPr="00202492">
              <w:t>) дней с момента заключения договора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rPr>
          <w:trHeight w:val="1298"/>
        </w:trPr>
        <w:tc>
          <w:tcPr>
            <w:tcW w:w="4222" w:type="dxa"/>
            <w:vAlign w:val="center"/>
          </w:tcPr>
          <w:p w:rsidR="00CC0B91" w:rsidRDefault="00CC0B91" w:rsidP="004E0833">
            <w:r w:rsidRPr="002D63C4">
              <w:t>Сведения о начальной (максимальной) цене договора</w:t>
            </w:r>
            <w:r>
              <w:t xml:space="preserve"> за единицу </w:t>
            </w:r>
          </w:p>
          <w:p w:rsidR="00CC0B91" w:rsidRPr="00D427A6" w:rsidRDefault="00CC0B91" w:rsidP="004E0833"/>
          <w:p w:rsidR="00CC0B91" w:rsidRPr="00D427A6" w:rsidRDefault="00CC0B91" w:rsidP="004E0833"/>
          <w:p w:rsidR="00CC0B91" w:rsidRPr="00D427A6" w:rsidRDefault="00CC0B91" w:rsidP="004E0833"/>
          <w:p w:rsidR="00CC0B91" w:rsidRDefault="00CC0B91" w:rsidP="004E0833"/>
          <w:p w:rsidR="00CC0B91" w:rsidRPr="00D427A6" w:rsidRDefault="00CC0B91" w:rsidP="004E0833"/>
          <w:p w:rsidR="00CC0B91" w:rsidRPr="00D427A6" w:rsidRDefault="00CC0B91" w:rsidP="004E0833"/>
          <w:p w:rsidR="00CC0B91" w:rsidRPr="00D427A6" w:rsidRDefault="00CC0B91" w:rsidP="004E0833"/>
          <w:p w:rsidR="00CC0B91" w:rsidRPr="00D427A6" w:rsidRDefault="00CC0B91" w:rsidP="004E0833"/>
          <w:p w:rsidR="00CC0B91" w:rsidRDefault="00CC0B91" w:rsidP="004E0833"/>
          <w:p w:rsidR="00CC0B91" w:rsidRPr="00D427A6" w:rsidRDefault="00CC0B91" w:rsidP="004E0833">
            <w:r>
              <w:t>Количество единиц товара</w:t>
            </w:r>
          </w:p>
        </w:tc>
        <w:tc>
          <w:tcPr>
            <w:tcW w:w="5797" w:type="dxa"/>
            <w:vAlign w:val="center"/>
          </w:tcPr>
          <w:p w:rsidR="00CC0B91" w:rsidRPr="00D427A6" w:rsidRDefault="00CC0B91" w:rsidP="004E0833">
            <w:proofErr w:type="gramStart"/>
            <w:r w:rsidRPr="00210D6E">
              <w:t>64</w:t>
            </w:r>
            <w:r>
              <w:t>0 000</w:t>
            </w:r>
            <w:r w:rsidRPr="00193012">
              <w:t xml:space="preserve"> (</w:t>
            </w:r>
            <w:r>
              <w:t>шестьсот сорок тысяч</w:t>
            </w:r>
            <w:r w:rsidRPr="00193012">
              <w:t xml:space="preserve">) рублей </w:t>
            </w:r>
            <w:r>
              <w:t>0</w:t>
            </w:r>
            <w:r w:rsidRPr="00193012">
              <w:t>0 копеек</w:t>
            </w:r>
            <w:r>
              <w:t xml:space="preserve"> за единицу</w:t>
            </w:r>
            <w:r w:rsidRPr="00193012">
              <w:t>,</w:t>
            </w:r>
            <w:r>
              <w:t xml:space="preserve"> в том числе НДС 18%,</w:t>
            </w:r>
            <w:r w:rsidRPr="00D82181">
              <w:t xml:space="preserve"> включа</w:t>
            </w:r>
            <w:r>
              <w:t>я</w:t>
            </w:r>
            <w:r w:rsidRPr="00D82181">
              <w:t xml:space="preserve"> в себя все расходы по проведению предпродажной подготовки, расходы на доставку Товара, уплату таможенных пошлин, налогов, сборов и других обязательных платежей, подготовку всей сопроводительной, технической и финансовой документации, а также расходы по ответственному хранению Товара на площадке Поставщика до его передачи Покупателю</w:t>
            </w:r>
            <w:proofErr w:type="gramEnd"/>
          </w:p>
          <w:p w:rsidR="00CC0B91" w:rsidRPr="00D427A6" w:rsidRDefault="00CC0B91" w:rsidP="004E0833"/>
          <w:p w:rsidR="00CC0B91" w:rsidRPr="00D427A6" w:rsidRDefault="00CC0B91" w:rsidP="004E0833">
            <w:r>
              <w:t xml:space="preserve">2 </w:t>
            </w:r>
            <w:proofErr w:type="gramStart"/>
            <w:r>
              <w:t>автотранспортных</w:t>
            </w:r>
            <w:proofErr w:type="gramEnd"/>
            <w:r>
              <w:t xml:space="preserve"> средства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BF3591">
        <w:tc>
          <w:tcPr>
            <w:tcW w:w="4222" w:type="dxa"/>
            <w:vAlign w:val="center"/>
          </w:tcPr>
          <w:p w:rsidR="00CC0B91" w:rsidRPr="003869D4" w:rsidRDefault="00CC0B91" w:rsidP="004E0833">
            <w:r w:rsidRPr="003869D4">
              <w:t>Срок и место предоставления         документации о закупке</w:t>
            </w:r>
          </w:p>
        </w:tc>
        <w:tc>
          <w:tcPr>
            <w:tcW w:w="5797" w:type="dxa"/>
            <w:vAlign w:val="center"/>
          </w:tcPr>
          <w:p w:rsidR="00CC0B91" w:rsidRPr="00BF3591" w:rsidRDefault="00CC0B91" w:rsidP="004E0833">
            <w:r w:rsidRPr="00BF3591">
              <w:t xml:space="preserve">С 13.12.2012 года до 15:30 20.12.2012 года, документация по запросу цен в электронной форме 0доступна для ознакомления без взимания платы на следующих сайтах в сети Интернет: </w:t>
            </w:r>
            <w:hyperlink r:id="rId7" w:history="1">
              <w:r w:rsidRPr="00BF3591">
                <w:rPr>
                  <w:rStyle w:val="a3"/>
                  <w:lang w:val="en-US"/>
                </w:rPr>
                <w:t>www</w:t>
              </w:r>
              <w:r w:rsidRPr="00BF3591">
                <w:rPr>
                  <w:rStyle w:val="a3"/>
                </w:rPr>
                <w:t>.</w:t>
              </w:r>
              <w:r w:rsidRPr="00BF3591">
                <w:rPr>
                  <w:rStyle w:val="a3"/>
                  <w:lang w:val="en-US"/>
                </w:rPr>
                <w:t>spgs</w:t>
              </w:r>
              <w:r w:rsidRPr="00BF3591">
                <w:rPr>
                  <w:rStyle w:val="a3"/>
                </w:rPr>
                <w:t>.</w:t>
              </w:r>
              <w:r w:rsidRPr="00BF3591">
                <w:rPr>
                  <w:rStyle w:val="a3"/>
                  <w:lang w:val="en-US"/>
                </w:rPr>
                <w:t>ru</w:t>
              </w:r>
            </w:hyperlink>
            <w:r w:rsidRPr="00BF3591">
              <w:t xml:space="preserve">, </w:t>
            </w:r>
            <w:hyperlink r:id="rId8" w:history="1">
              <w:r w:rsidRPr="00BF3591">
                <w:rPr>
                  <w:rStyle w:val="a3"/>
                  <w:lang w:val="en-US"/>
                </w:rPr>
                <w:t>www</w:t>
              </w:r>
              <w:r w:rsidRPr="00BF3591">
                <w:rPr>
                  <w:rStyle w:val="a3"/>
                </w:rPr>
                <w:t>.</w:t>
              </w:r>
              <w:r w:rsidRPr="00BF3591">
                <w:rPr>
                  <w:rStyle w:val="a3"/>
                  <w:lang w:val="en-US"/>
                </w:rPr>
                <w:t>zakupki</w:t>
              </w:r>
              <w:r w:rsidRPr="00BF3591">
                <w:rPr>
                  <w:rStyle w:val="a3"/>
                </w:rPr>
                <w:t>.</w:t>
              </w:r>
              <w:r w:rsidRPr="00BF3591">
                <w:rPr>
                  <w:rStyle w:val="a3"/>
                  <w:lang w:val="en-US"/>
                </w:rPr>
                <w:t>gov</w:t>
              </w:r>
              <w:r w:rsidRPr="00BF3591">
                <w:rPr>
                  <w:rStyle w:val="a3"/>
                </w:rPr>
                <w:t>.</w:t>
              </w:r>
              <w:r w:rsidRPr="00BF3591">
                <w:rPr>
                  <w:rStyle w:val="a3"/>
                  <w:lang w:val="en-US"/>
                </w:rPr>
                <w:t>ru</w:t>
              </w:r>
            </w:hyperlink>
            <w:r w:rsidRPr="00BF3591">
              <w:t xml:space="preserve">, </w:t>
            </w:r>
            <w:hyperlink r:id="rId9" w:history="1">
              <w:r w:rsidRPr="00BF3591">
                <w:rPr>
                  <w:rStyle w:val="a3"/>
                  <w:lang w:val="en-US"/>
                </w:rPr>
                <w:t>www</w:t>
              </w:r>
              <w:r w:rsidRPr="00BF3591">
                <w:rPr>
                  <w:rStyle w:val="a3"/>
                </w:rPr>
                <w:t>.</w:t>
              </w:r>
              <w:proofErr w:type="spellStart"/>
              <w:r w:rsidRPr="00BF3591">
                <w:rPr>
                  <w:rStyle w:val="a3"/>
                  <w:lang w:val="en-US"/>
                </w:rPr>
                <w:t>utp</w:t>
              </w:r>
              <w:proofErr w:type="spellEnd"/>
              <w:r w:rsidRPr="00BF3591">
                <w:rPr>
                  <w:rStyle w:val="a3"/>
                </w:rPr>
                <w:t>.</w:t>
              </w:r>
              <w:proofErr w:type="spellStart"/>
              <w:r w:rsidRPr="00BF3591">
                <w:rPr>
                  <w:rStyle w:val="a3"/>
                  <w:lang w:val="en-US"/>
                </w:rPr>
                <w:t>sberbank</w:t>
              </w:r>
              <w:proofErr w:type="spellEnd"/>
              <w:r w:rsidRPr="00BF3591">
                <w:rPr>
                  <w:rStyle w:val="a3"/>
                </w:rPr>
                <w:t>-</w:t>
              </w:r>
              <w:proofErr w:type="spellStart"/>
              <w:r w:rsidRPr="00BF3591">
                <w:rPr>
                  <w:rStyle w:val="a3"/>
                  <w:lang w:val="en-US"/>
                </w:rPr>
                <w:t>ast</w:t>
              </w:r>
              <w:proofErr w:type="spellEnd"/>
              <w:r w:rsidRPr="00BF3591">
                <w:rPr>
                  <w:rStyle w:val="a3"/>
                </w:rPr>
                <w:t>.</w:t>
              </w:r>
              <w:proofErr w:type="spellStart"/>
              <w:r w:rsidRPr="00BF3591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BF3591">
              <w:t>.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С</w:t>
            </w:r>
            <w:r w:rsidRPr="002D63C4">
              <w:t>айт</w:t>
            </w:r>
            <w:r>
              <w:t xml:space="preserve"> организации</w:t>
            </w:r>
            <w:r w:rsidRPr="002D63C4">
              <w:t>, на котором размещена документация</w:t>
            </w:r>
            <w:r>
              <w:t xml:space="preserve"> о запросе цен в электронной форме</w:t>
            </w:r>
          </w:p>
        </w:tc>
        <w:tc>
          <w:tcPr>
            <w:tcW w:w="5797" w:type="dxa"/>
            <w:vAlign w:val="center"/>
          </w:tcPr>
          <w:p w:rsidR="00CC0B91" w:rsidRPr="002D63C4" w:rsidRDefault="0080591C" w:rsidP="004E0833">
            <w:hyperlink r:id="rId10" w:history="1">
              <w:r w:rsidR="00CC0B91" w:rsidRPr="00CE4AF5">
                <w:rPr>
                  <w:rStyle w:val="a3"/>
                </w:rPr>
                <w:t>www.spgs.ru</w:t>
              </w:r>
            </w:hyperlink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Default="00CC0B91" w:rsidP="004E0833"/>
        </w:tc>
        <w:tc>
          <w:tcPr>
            <w:tcW w:w="5797" w:type="dxa"/>
            <w:vAlign w:val="center"/>
          </w:tcPr>
          <w:p w:rsidR="00CC0B91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Default="00CC0B91" w:rsidP="004E0833">
            <w:r>
              <w:t>Официальный сайт, на котором размещена документация о запросе цен в электронной форме</w:t>
            </w:r>
          </w:p>
        </w:tc>
        <w:tc>
          <w:tcPr>
            <w:tcW w:w="5797" w:type="dxa"/>
            <w:vAlign w:val="center"/>
          </w:tcPr>
          <w:p w:rsidR="00CC0B91" w:rsidRPr="009920F1" w:rsidRDefault="00CC0B91" w:rsidP="004E0833">
            <w:pPr>
              <w:rPr>
                <w:lang w:val="en-US"/>
              </w:rPr>
            </w:pPr>
            <w:r>
              <w:rPr>
                <w:lang w:val="en-US"/>
              </w:rPr>
              <w:t>www.zakupki.gov.ru</w:t>
            </w:r>
          </w:p>
        </w:tc>
      </w:tr>
      <w:tr w:rsidR="00CC0B91" w:rsidRPr="002D63C4">
        <w:trPr>
          <w:trHeight w:val="108"/>
        </w:trPr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Адрес электронной торговой площадке, на которой проводится зак</w:t>
            </w:r>
            <w:r w:rsidRPr="005470C9">
              <w:t>у</w:t>
            </w:r>
            <w:r>
              <w:t>почная процедура</w:t>
            </w:r>
            <w:r w:rsidRPr="005470C9">
              <w:t xml:space="preserve"> по запросу цен</w:t>
            </w:r>
            <w:r>
              <w:t xml:space="preserve"> в электронной форме</w:t>
            </w:r>
          </w:p>
        </w:tc>
        <w:tc>
          <w:tcPr>
            <w:tcW w:w="5797" w:type="dxa"/>
            <w:vAlign w:val="center"/>
          </w:tcPr>
          <w:p w:rsidR="00CC0B91" w:rsidRPr="00842B04" w:rsidRDefault="00CC0B91" w:rsidP="004E0833">
            <w:r>
              <w:rPr>
                <w:lang w:val="en-US"/>
              </w:rPr>
              <w:t>www</w:t>
            </w:r>
            <w:r w:rsidRPr="00842B04">
              <w:t>.</w:t>
            </w:r>
            <w:proofErr w:type="spellStart"/>
            <w:r>
              <w:rPr>
                <w:lang w:val="en-US"/>
              </w:rPr>
              <w:t>utp</w:t>
            </w:r>
            <w:proofErr w:type="spellEnd"/>
            <w:r w:rsidRPr="00842B04">
              <w:t>.</w:t>
            </w:r>
            <w:proofErr w:type="spellStart"/>
            <w:r>
              <w:rPr>
                <w:lang w:val="en-US"/>
              </w:rPr>
              <w:t>sberbank</w:t>
            </w:r>
            <w:proofErr w:type="spellEnd"/>
            <w:r w:rsidRPr="00842B04">
              <w:t>-</w:t>
            </w:r>
            <w:proofErr w:type="spellStart"/>
            <w:r>
              <w:rPr>
                <w:lang w:val="en-US"/>
              </w:rPr>
              <w:t>ast</w:t>
            </w:r>
            <w:proofErr w:type="spellEnd"/>
            <w:r w:rsidRPr="00842B04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 xml:space="preserve">Внесение платы за </w:t>
            </w:r>
            <w:r>
              <w:t xml:space="preserve">предоставление </w:t>
            </w:r>
            <w:r w:rsidRPr="002D63C4">
              <w:t>документа</w:t>
            </w:r>
            <w:r>
              <w:t>ции о закупке</w:t>
            </w:r>
          </w:p>
        </w:tc>
        <w:tc>
          <w:tcPr>
            <w:tcW w:w="5797" w:type="dxa"/>
            <w:vAlign w:val="center"/>
          </w:tcPr>
          <w:p w:rsidR="00CC0B91" w:rsidRPr="002D63C4" w:rsidRDefault="00CC0B91" w:rsidP="004E0833">
            <w:r w:rsidRPr="002D63C4">
              <w:t>Не требуется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>Обеспечение заявки</w:t>
            </w:r>
          </w:p>
        </w:tc>
        <w:tc>
          <w:tcPr>
            <w:tcW w:w="5797" w:type="dxa"/>
            <w:vAlign w:val="center"/>
          </w:tcPr>
          <w:p w:rsidR="00CC0B91" w:rsidRPr="000B22E9" w:rsidRDefault="00CC0B91" w:rsidP="004E0833">
            <w:pPr>
              <w:rPr>
                <w:highlight w:val="yellow"/>
              </w:rPr>
            </w:pPr>
            <w:r w:rsidRPr="005E7763">
              <w:t>Не применяется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0B22E9" w:rsidRDefault="00CC0B91" w:rsidP="004E0833">
            <w:pPr>
              <w:rPr>
                <w:highlight w:val="yellow"/>
              </w:rPr>
            </w:pP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>Обеспечение исполнения договора</w:t>
            </w:r>
          </w:p>
        </w:tc>
        <w:tc>
          <w:tcPr>
            <w:tcW w:w="5797" w:type="dxa"/>
            <w:vAlign w:val="center"/>
          </w:tcPr>
          <w:p w:rsidR="00CC0B91" w:rsidRPr="000B22E9" w:rsidRDefault="00CC0B91" w:rsidP="004E0833">
            <w:pPr>
              <w:rPr>
                <w:highlight w:val="yellow"/>
              </w:rPr>
            </w:pPr>
            <w:r w:rsidRPr="005E7763">
              <w:t>Не применяется</w:t>
            </w:r>
          </w:p>
        </w:tc>
      </w:tr>
      <w:tr w:rsidR="00CC0B91" w:rsidRPr="002D63C4">
        <w:trPr>
          <w:trHeight w:val="293"/>
        </w:trPr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>
              <w:t>Место, д</w:t>
            </w:r>
            <w:r w:rsidRPr="002D63C4">
              <w:t xml:space="preserve">ата и время окончания срока подачи </w:t>
            </w:r>
            <w:r>
              <w:t>заявок</w:t>
            </w:r>
          </w:p>
        </w:tc>
        <w:tc>
          <w:tcPr>
            <w:tcW w:w="5797" w:type="dxa"/>
            <w:vAlign w:val="center"/>
          </w:tcPr>
          <w:p w:rsidR="00CC0B91" w:rsidRPr="0045533A" w:rsidRDefault="00CC0B91" w:rsidP="004E0833">
            <w:pPr>
              <w:rPr>
                <w:highlight w:val="yellow"/>
              </w:rPr>
            </w:pPr>
            <w:r w:rsidRPr="00673852">
              <w:t xml:space="preserve">Электронная торговая площадка </w:t>
            </w:r>
            <w:r w:rsidRPr="00673852">
              <w:rPr>
                <w:lang w:val="en-US"/>
              </w:rPr>
              <w:t>www</w:t>
            </w:r>
            <w:r w:rsidRPr="00673852">
              <w:t>.</w:t>
            </w:r>
            <w:proofErr w:type="spellStart"/>
            <w:r w:rsidRPr="00673852">
              <w:rPr>
                <w:lang w:val="en-US"/>
              </w:rPr>
              <w:t>utp</w:t>
            </w:r>
            <w:proofErr w:type="spellEnd"/>
            <w:r w:rsidRPr="00673852">
              <w:t>.</w:t>
            </w:r>
            <w:proofErr w:type="spellStart"/>
            <w:r w:rsidRPr="00673852">
              <w:rPr>
                <w:lang w:val="en-US"/>
              </w:rPr>
              <w:t>sberbank</w:t>
            </w:r>
            <w:proofErr w:type="spellEnd"/>
            <w:r w:rsidRPr="00673852">
              <w:t>-</w:t>
            </w:r>
            <w:proofErr w:type="spellStart"/>
            <w:r w:rsidRPr="00673852">
              <w:rPr>
                <w:lang w:val="en-US"/>
              </w:rPr>
              <w:t>ast</w:t>
            </w:r>
            <w:proofErr w:type="spellEnd"/>
            <w:r w:rsidRPr="00673852">
              <w:t>.</w:t>
            </w:r>
            <w:proofErr w:type="spellStart"/>
            <w:r w:rsidRPr="00673852">
              <w:rPr>
                <w:lang w:val="en-US"/>
              </w:rPr>
              <w:t>ru</w:t>
            </w:r>
            <w:proofErr w:type="spellEnd"/>
            <w:r>
              <w:t xml:space="preserve"> </w:t>
            </w:r>
            <w:r w:rsidRPr="00BF3591">
              <w:t>20</w:t>
            </w:r>
            <w:r w:rsidRPr="00673852">
              <w:t xml:space="preserve"> декабря </w:t>
            </w:r>
            <w:r w:rsidRPr="00B66172">
              <w:t>2012 года  1</w:t>
            </w:r>
            <w:r w:rsidRPr="00BF3591">
              <w:t>5</w:t>
            </w:r>
            <w:r w:rsidRPr="00B66172">
              <w:t>:</w:t>
            </w:r>
            <w:r w:rsidRPr="00BF3591">
              <w:t>3</w:t>
            </w:r>
            <w:r w:rsidRPr="00B66172">
              <w:t>0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45533A" w:rsidRDefault="00CC0B91" w:rsidP="004E0833">
            <w:pPr>
              <w:rPr>
                <w:highlight w:val="yellow"/>
              </w:rPr>
            </w:pPr>
          </w:p>
        </w:tc>
      </w:tr>
      <w:tr w:rsidR="00CC0B91" w:rsidRPr="00B66172">
        <w:tc>
          <w:tcPr>
            <w:tcW w:w="4222" w:type="dxa"/>
            <w:vAlign w:val="center"/>
          </w:tcPr>
          <w:p w:rsidR="00CC0B91" w:rsidRPr="002D63C4" w:rsidRDefault="00CC0B91" w:rsidP="004E0833">
            <w:r>
              <w:t>Место, д</w:t>
            </w:r>
            <w:r w:rsidRPr="002D63C4">
              <w:t xml:space="preserve">ата и время рассмотрения </w:t>
            </w:r>
            <w:r>
              <w:t>заявок и оценка предложений цен</w:t>
            </w:r>
          </w:p>
        </w:tc>
        <w:tc>
          <w:tcPr>
            <w:tcW w:w="5797" w:type="dxa"/>
            <w:vAlign w:val="center"/>
          </w:tcPr>
          <w:p w:rsidR="00CC0B91" w:rsidRPr="00B66172" w:rsidRDefault="00CC0B91" w:rsidP="004E0833">
            <w:r w:rsidRPr="00B66172">
              <w:t xml:space="preserve">Российская Федерация, </w:t>
            </w:r>
            <w:proofErr w:type="gramStart"/>
            <w:r w:rsidRPr="00B66172">
              <w:t>г</w:t>
            </w:r>
            <w:proofErr w:type="gramEnd"/>
            <w:r w:rsidRPr="00B66172">
              <w:t xml:space="preserve">. Саратов, ул. </w:t>
            </w:r>
            <w:proofErr w:type="spellStart"/>
            <w:r w:rsidRPr="00B66172">
              <w:t>Белоглинская</w:t>
            </w:r>
            <w:proofErr w:type="spellEnd"/>
            <w:r w:rsidRPr="00B66172">
              <w:t xml:space="preserve">, 40, </w:t>
            </w:r>
            <w:proofErr w:type="spellStart"/>
            <w:r w:rsidRPr="00B66172">
              <w:t>каб</w:t>
            </w:r>
            <w:proofErr w:type="spellEnd"/>
            <w:r w:rsidRPr="00B66172">
              <w:t xml:space="preserve">. 324 </w:t>
            </w:r>
            <w:r>
              <w:rPr>
                <w:lang w:val="en-US"/>
              </w:rPr>
              <w:t xml:space="preserve">21 </w:t>
            </w:r>
            <w:r w:rsidRPr="00B66172">
              <w:t>декабря 2012 г. 1</w:t>
            </w:r>
            <w:r>
              <w:rPr>
                <w:lang w:val="en-US"/>
              </w:rPr>
              <w:t>5</w:t>
            </w:r>
            <w:r w:rsidRPr="00B66172">
              <w:t>:</w:t>
            </w:r>
            <w:r>
              <w:rPr>
                <w:lang w:val="en-US"/>
              </w:rPr>
              <w:t>3</w:t>
            </w:r>
            <w:r w:rsidRPr="00B66172">
              <w:t>0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CC3AC4" w:rsidRDefault="00CC0B91" w:rsidP="004E0833"/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 xml:space="preserve">Отказ от проведения </w:t>
            </w:r>
            <w:r>
              <w:t>запро</w:t>
            </w:r>
            <w:r w:rsidRPr="002D63C4">
              <w:t>са</w:t>
            </w:r>
            <w:r>
              <w:t xml:space="preserve"> цен</w:t>
            </w:r>
          </w:p>
        </w:tc>
        <w:tc>
          <w:tcPr>
            <w:tcW w:w="5797" w:type="dxa"/>
            <w:vAlign w:val="center"/>
          </w:tcPr>
          <w:p w:rsidR="00CC0B91" w:rsidRPr="00FE3104" w:rsidRDefault="00CC0B91" w:rsidP="004E0833">
            <w:r w:rsidRPr="002D63C4">
              <w:t xml:space="preserve">Заказчик вправе отказаться от проведения </w:t>
            </w:r>
            <w:r>
              <w:t>запро</w:t>
            </w:r>
            <w:r w:rsidRPr="002D63C4">
              <w:t>са</w:t>
            </w:r>
            <w:r>
              <w:t xml:space="preserve"> цен в электронной форме</w:t>
            </w:r>
            <w:r w:rsidRPr="002D63C4">
              <w:t xml:space="preserve"> на любом этапе его проведения</w:t>
            </w:r>
          </w:p>
        </w:tc>
      </w:tr>
      <w:tr w:rsidR="00CC0B91" w:rsidRPr="002D63C4"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2D63C4" w:rsidRDefault="00CC0B91" w:rsidP="004E0833"/>
        </w:tc>
      </w:tr>
      <w:tr w:rsidR="00CC0B91" w:rsidRPr="002D63C4">
        <w:trPr>
          <w:trHeight w:val="2609"/>
        </w:trPr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>Срок и условия оплаты</w:t>
            </w:r>
          </w:p>
        </w:tc>
        <w:tc>
          <w:tcPr>
            <w:tcW w:w="5797" w:type="dxa"/>
            <w:vAlign w:val="center"/>
          </w:tcPr>
          <w:p w:rsidR="00CC0B91" w:rsidRPr="001D7DD7" w:rsidRDefault="00CC0B91" w:rsidP="004E0833">
            <w:pPr>
              <w:rPr>
                <w:sz w:val="23"/>
                <w:szCs w:val="23"/>
              </w:rPr>
            </w:pPr>
            <w:r w:rsidRPr="001D7DD7">
              <w:rPr>
                <w:sz w:val="23"/>
                <w:szCs w:val="23"/>
              </w:rPr>
              <w:t>Форма оплаты - безналичный расчет путем перечисления денежных средств на расчетный счет.</w:t>
            </w:r>
          </w:p>
          <w:p w:rsidR="00CC0B91" w:rsidRPr="001D7DD7" w:rsidRDefault="00CC0B91" w:rsidP="004E0833">
            <w:pPr>
              <w:rPr>
                <w:sz w:val="23"/>
                <w:szCs w:val="23"/>
              </w:rPr>
            </w:pPr>
            <w:r w:rsidRPr="001D7DD7">
              <w:rPr>
                <w:sz w:val="23"/>
                <w:szCs w:val="23"/>
              </w:rPr>
              <w:t>Порядок оплаты:</w:t>
            </w:r>
          </w:p>
          <w:p w:rsidR="00CC0B91" w:rsidRPr="001D7DD7" w:rsidRDefault="00CC0B91" w:rsidP="004E0833">
            <w:pPr>
              <w:pStyle w:val="Standard"/>
              <w:shd w:val="clear" w:color="auto" w:fill="FFFFFF"/>
              <w:tabs>
                <w:tab w:val="left" w:pos="1542"/>
              </w:tabs>
              <w:jc w:val="both"/>
              <w:rPr>
                <w:rFonts w:eastAsia="Times New Roman"/>
                <w:sz w:val="23"/>
                <w:szCs w:val="23"/>
                <w:lang w:eastAsia="ru-RU"/>
              </w:rPr>
            </w:pPr>
            <w:r w:rsidRPr="001D7DD7">
              <w:rPr>
                <w:rFonts w:eastAsia="Times New Roman"/>
                <w:sz w:val="23"/>
                <w:szCs w:val="23"/>
                <w:lang w:eastAsia="ru-RU"/>
              </w:rPr>
              <w:t>- авансовый платеж Поставщику в размере 50 % от стоимости Товара Покупатель производит в течение 5</w:t>
            </w:r>
            <w:r w:rsidRPr="001D7DD7">
              <w:rPr>
                <w:sz w:val="23"/>
                <w:szCs w:val="23"/>
              </w:rPr>
              <w:t xml:space="preserve">  (пяти) банковских дней </w:t>
            </w:r>
            <w:proofErr w:type="gramStart"/>
            <w:r w:rsidRPr="001D7DD7">
              <w:rPr>
                <w:sz w:val="23"/>
                <w:szCs w:val="23"/>
              </w:rPr>
              <w:t>с даты заключения</w:t>
            </w:r>
            <w:proofErr w:type="gramEnd"/>
            <w:r w:rsidRPr="001D7DD7">
              <w:rPr>
                <w:sz w:val="23"/>
                <w:szCs w:val="23"/>
              </w:rPr>
              <w:t xml:space="preserve"> договора;</w:t>
            </w:r>
          </w:p>
          <w:p w:rsidR="00CC0B91" w:rsidRPr="001D7DD7" w:rsidRDefault="00CC0B91" w:rsidP="004E0833">
            <w:pPr>
              <w:rPr>
                <w:sz w:val="23"/>
                <w:szCs w:val="23"/>
              </w:rPr>
            </w:pPr>
            <w:r w:rsidRPr="001D7DD7">
              <w:rPr>
                <w:sz w:val="23"/>
                <w:szCs w:val="23"/>
              </w:rPr>
              <w:t>- окончательный расчет в размере неоплаченных 50 % от стоимости Товара, Покупатель производит в течение 5 (пяти) банковских дней с момента подписания Сторонами акта приема-передачи</w:t>
            </w:r>
          </w:p>
        </w:tc>
      </w:tr>
      <w:tr w:rsidR="00CC0B91" w:rsidRPr="002D63C4">
        <w:trPr>
          <w:trHeight w:val="145"/>
        </w:trPr>
        <w:tc>
          <w:tcPr>
            <w:tcW w:w="4222" w:type="dxa"/>
            <w:vAlign w:val="center"/>
          </w:tcPr>
          <w:p w:rsidR="00CC0B91" w:rsidRPr="002D63C4" w:rsidRDefault="00CC0B91" w:rsidP="004E0833"/>
        </w:tc>
        <w:tc>
          <w:tcPr>
            <w:tcW w:w="5797" w:type="dxa"/>
            <w:vAlign w:val="center"/>
          </w:tcPr>
          <w:p w:rsidR="00CC0B91" w:rsidRPr="001D7DD7" w:rsidRDefault="00CC0B91" w:rsidP="004E0833">
            <w:pPr>
              <w:rPr>
                <w:sz w:val="23"/>
                <w:szCs w:val="23"/>
              </w:rPr>
            </w:pPr>
          </w:p>
        </w:tc>
      </w:tr>
      <w:tr w:rsidR="00CC0B91" w:rsidRPr="002D63C4">
        <w:trPr>
          <w:trHeight w:val="2388"/>
        </w:trPr>
        <w:tc>
          <w:tcPr>
            <w:tcW w:w="4222" w:type="dxa"/>
            <w:vAlign w:val="center"/>
          </w:tcPr>
          <w:p w:rsidR="00CC0B91" w:rsidRPr="002D63C4" w:rsidRDefault="00CC0B91" w:rsidP="004E0833">
            <w:r w:rsidRPr="002D63C4">
              <w:t xml:space="preserve">Порядок предоставления </w:t>
            </w:r>
            <w:r>
              <w:t>документации о закупке</w:t>
            </w:r>
            <w:r w:rsidRPr="002D63C4">
              <w:t xml:space="preserve"> и подачи заявок</w:t>
            </w:r>
          </w:p>
        </w:tc>
        <w:tc>
          <w:tcPr>
            <w:tcW w:w="5797" w:type="dxa"/>
            <w:vAlign w:val="center"/>
          </w:tcPr>
          <w:p w:rsidR="00CC0B91" w:rsidRPr="001D7DD7" w:rsidRDefault="00CC0B91" w:rsidP="004E0833">
            <w:pPr>
              <w:rPr>
                <w:sz w:val="23"/>
                <w:szCs w:val="23"/>
              </w:rPr>
            </w:pPr>
            <w:r w:rsidRPr="001D7DD7">
              <w:rPr>
                <w:sz w:val="23"/>
                <w:szCs w:val="23"/>
              </w:rPr>
              <w:t xml:space="preserve">Документация </w:t>
            </w:r>
            <w:proofErr w:type="gramStart"/>
            <w:r w:rsidRPr="001D7DD7">
              <w:rPr>
                <w:sz w:val="23"/>
                <w:szCs w:val="23"/>
              </w:rPr>
              <w:t>по запросу цен в электронной форме доступна для ознакомления без взимания платы на следующих сайтах</w:t>
            </w:r>
            <w:proofErr w:type="gramEnd"/>
            <w:r w:rsidRPr="001D7DD7">
              <w:rPr>
                <w:sz w:val="23"/>
                <w:szCs w:val="23"/>
              </w:rPr>
              <w:t xml:space="preserve"> в сети Интернет: </w:t>
            </w:r>
            <w:hyperlink r:id="rId11" w:history="1">
              <w:r w:rsidRPr="001D7DD7">
                <w:rPr>
                  <w:rStyle w:val="a3"/>
                  <w:sz w:val="23"/>
                  <w:szCs w:val="23"/>
                  <w:lang w:val="en-US"/>
                </w:rPr>
                <w:t>www</w:t>
              </w:r>
              <w:r w:rsidRPr="001D7DD7">
                <w:rPr>
                  <w:rStyle w:val="a3"/>
                  <w:sz w:val="23"/>
                  <w:szCs w:val="23"/>
                </w:rPr>
                <w:t>.</w:t>
              </w:r>
              <w:r w:rsidRPr="001D7DD7">
                <w:rPr>
                  <w:rStyle w:val="a3"/>
                  <w:sz w:val="23"/>
                  <w:szCs w:val="23"/>
                  <w:lang w:val="en-US"/>
                </w:rPr>
                <w:t>spgs</w:t>
              </w:r>
              <w:r w:rsidRPr="001D7DD7">
                <w:rPr>
                  <w:rStyle w:val="a3"/>
                  <w:sz w:val="23"/>
                  <w:szCs w:val="23"/>
                </w:rPr>
                <w:t>.</w:t>
              </w:r>
              <w:r w:rsidRPr="001D7DD7">
                <w:rPr>
                  <w:rStyle w:val="a3"/>
                  <w:sz w:val="23"/>
                  <w:szCs w:val="23"/>
                  <w:lang w:val="en-US"/>
                </w:rPr>
                <w:t>ru</w:t>
              </w:r>
            </w:hyperlink>
            <w:r w:rsidRPr="001D7DD7">
              <w:rPr>
                <w:sz w:val="23"/>
                <w:szCs w:val="23"/>
              </w:rPr>
              <w:t xml:space="preserve">, </w:t>
            </w:r>
            <w:hyperlink r:id="rId12" w:history="1">
              <w:r w:rsidRPr="001D7DD7">
                <w:rPr>
                  <w:rStyle w:val="a3"/>
                  <w:sz w:val="23"/>
                  <w:szCs w:val="23"/>
                  <w:lang w:val="en-US"/>
                </w:rPr>
                <w:t>www</w:t>
              </w:r>
              <w:r w:rsidRPr="001D7DD7">
                <w:rPr>
                  <w:rStyle w:val="a3"/>
                  <w:sz w:val="23"/>
                  <w:szCs w:val="23"/>
                </w:rPr>
                <w:t>.</w:t>
              </w:r>
              <w:r w:rsidRPr="001D7DD7">
                <w:rPr>
                  <w:rStyle w:val="a3"/>
                  <w:sz w:val="23"/>
                  <w:szCs w:val="23"/>
                  <w:lang w:val="en-US"/>
                </w:rPr>
                <w:t>zakupki</w:t>
              </w:r>
              <w:r w:rsidRPr="001D7DD7">
                <w:rPr>
                  <w:rStyle w:val="a3"/>
                  <w:sz w:val="23"/>
                  <w:szCs w:val="23"/>
                </w:rPr>
                <w:t>.</w:t>
              </w:r>
              <w:r w:rsidRPr="001D7DD7">
                <w:rPr>
                  <w:rStyle w:val="a3"/>
                  <w:sz w:val="23"/>
                  <w:szCs w:val="23"/>
                  <w:lang w:val="en-US"/>
                </w:rPr>
                <w:t>gov</w:t>
              </w:r>
              <w:r w:rsidRPr="001D7DD7">
                <w:rPr>
                  <w:rStyle w:val="a3"/>
                  <w:sz w:val="23"/>
                  <w:szCs w:val="23"/>
                </w:rPr>
                <w:t>.</w:t>
              </w:r>
              <w:r w:rsidRPr="001D7DD7">
                <w:rPr>
                  <w:rStyle w:val="a3"/>
                  <w:sz w:val="23"/>
                  <w:szCs w:val="23"/>
                  <w:lang w:val="en-US"/>
                </w:rPr>
                <w:t>ru</w:t>
              </w:r>
            </w:hyperlink>
            <w:r w:rsidRPr="001D7DD7">
              <w:rPr>
                <w:sz w:val="23"/>
                <w:szCs w:val="23"/>
              </w:rPr>
              <w:t xml:space="preserve">, </w:t>
            </w:r>
            <w:hyperlink r:id="rId13" w:history="1">
              <w:r w:rsidRPr="001D7DD7">
                <w:rPr>
                  <w:rStyle w:val="a3"/>
                  <w:sz w:val="23"/>
                  <w:szCs w:val="23"/>
                  <w:lang w:val="en-US"/>
                </w:rPr>
                <w:t>www</w:t>
              </w:r>
              <w:r w:rsidRPr="001D7DD7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1D7DD7">
                <w:rPr>
                  <w:rStyle w:val="a3"/>
                  <w:sz w:val="23"/>
                  <w:szCs w:val="23"/>
                  <w:lang w:val="en-US"/>
                </w:rPr>
                <w:t>utp</w:t>
              </w:r>
              <w:proofErr w:type="spellEnd"/>
              <w:r w:rsidRPr="001D7DD7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1D7DD7">
                <w:rPr>
                  <w:rStyle w:val="a3"/>
                  <w:sz w:val="23"/>
                  <w:szCs w:val="23"/>
                  <w:lang w:val="en-US"/>
                </w:rPr>
                <w:t>sberbank</w:t>
              </w:r>
              <w:proofErr w:type="spellEnd"/>
              <w:r w:rsidRPr="001D7DD7">
                <w:rPr>
                  <w:rStyle w:val="a3"/>
                  <w:sz w:val="23"/>
                  <w:szCs w:val="23"/>
                </w:rPr>
                <w:t>-</w:t>
              </w:r>
              <w:proofErr w:type="spellStart"/>
              <w:r w:rsidRPr="001D7DD7">
                <w:rPr>
                  <w:rStyle w:val="a3"/>
                  <w:sz w:val="23"/>
                  <w:szCs w:val="23"/>
                  <w:lang w:val="en-US"/>
                </w:rPr>
                <w:t>ast</w:t>
              </w:r>
              <w:proofErr w:type="spellEnd"/>
              <w:r w:rsidRPr="001D7DD7">
                <w:rPr>
                  <w:rStyle w:val="a3"/>
                  <w:sz w:val="23"/>
                  <w:szCs w:val="23"/>
                </w:rPr>
                <w:t>.</w:t>
              </w:r>
              <w:proofErr w:type="spellStart"/>
              <w:r w:rsidRPr="001D7DD7">
                <w:rPr>
                  <w:rStyle w:val="a3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  <w:r>
              <w:rPr>
                <w:sz w:val="23"/>
                <w:szCs w:val="23"/>
              </w:rPr>
              <w:t xml:space="preserve"> с </w:t>
            </w:r>
            <w:r w:rsidRPr="00BF3591">
              <w:rPr>
                <w:sz w:val="23"/>
                <w:szCs w:val="23"/>
              </w:rPr>
              <w:t>13</w:t>
            </w:r>
            <w:r w:rsidRPr="001D7DD7">
              <w:rPr>
                <w:sz w:val="23"/>
                <w:szCs w:val="23"/>
              </w:rPr>
              <w:t xml:space="preserve"> декабря 2012 года до 1</w:t>
            </w:r>
            <w:r w:rsidRPr="00BF3591">
              <w:rPr>
                <w:sz w:val="23"/>
                <w:szCs w:val="23"/>
              </w:rPr>
              <w:t>5</w:t>
            </w:r>
            <w:r w:rsidRPr="001D7DD7">
              <w:rPr>
                <w:sz w:val="23"/>
                <w:szCs w:val="23"/>
              </w:rPr>
              <w:t>:</w:t>
            </w:r>
            <w:r w:rsidRPr="00BF3591">
              <w:rPr>
                <w:sz w:val="23"/>
                <w:szCs w:val="23"/>
              </w:rPr>
              <w:t>3</w:t>
            </w:r>
            <w:r>
              <w:rPr>
                <w:sz w:val="23"/>
                <w:szCs w:val="23"/>
              </w:rPr>
              <w:t xml:space="preserve">0  </w:t>
            </w:r>
            <w:r w:rsidRPr="00BF3591">
              <w:rPr>
                <w:sz w:val="23"/>
                <w:szCs w:val="23"/>
              </w:rPr>
              <w:t>20</w:t>
            </w:r>
            <w:r w:rsidRPr="001D7DD7">
              <w:rPr>
                <w:sz w:val="23"/>
                <w:szCs w:val="23"/>
              </w:rPr>
              <w:t xml:space="preserve"> декабря 2012 года.</w:t>
            </w:r>
          </w:p>
          <w:p w:rsidR="00CC0B91" w:rsidRPr="001D7DD7" w:rsidRDefault="00CC0B91" w:rsidP="004E0833">
            <w:pPr>
              <w:rPr>
                <w:sz w:val="23"/>
                <w:szCs w:val="23"/>
              </w:rPr>
            </w:pPr>
            <w:r w:rsidRPr="001D7DD7">
              <w:rPr>
                <w:sz w:val="23"/>
                <w:szCs w:val="23"/>
              </w:rPr>
              <w:t>Для участия в запросе цен с момента официальной публикации настоящего извещения, участник закупки подает заявку на участие в запросе цен в форме электронного документа.</w:t>
            </w:r>
          </w:p>
        </w:tc>
      </w:tr>
    </w:tbl>
    <w:p w:rsidR="00CC0B91" w:rsidRDefault="00CC0B91"/>
    <w:sectPr w:rsidR="00CC0B91" w:rsidSect="00FA7DB0">
      <w:footerReference w:type="default" r:id="rId14"/>
      <w:pgSz w:w="11906" w:h="16838" w:code="9"/>
      <w:pgMar w:top="567" w:right="851" w:bottom="180" w:left="1134" w:header="567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B91" w:rsidRDefault="00CC0B91" w:rsidP="00C8606D">
      <w:r>
        <w:separator/>
      </w:r>
    </w:p>
  </w:endnote>
  <w:endnote w:type="continuationSeparator" w:id="0">
    <w:p w:rsidR="00CC0B91" w:rsidRDefault="00CC0B91" w:rsidP="00C860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B91" w:rsidRDefault="0080591C" w:rsidP="00FA7DB0">
    <w:pPr>
      <w:pStyle w:val="a4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C0B9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11E94">
      <w:rPr>
        <w:rStyle w:val="a6"/>
        <w:noProof/>
      </w:rPr>
      <w:t>2</w:t>
    </w:r>
    <w:r>
      <w:rPr>
        <w:rStyle w:val="a6"/>
      </w:rPr>
      <w:fldChar w:fldCharType="end"/>
    </w:r>
  </w:p>
  <w:p w:rsidR="00CC0B91" w:rsidRDefault="00CC0B91" w:rsidP="00FA7DB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B91" w:rsidRDefault="00CC0B91" w:rsidP="00C8606D">
      <w:r>
        <w:separator/>
      </w:r>
    </w:p>
  </w:footnote>
  <w:footnote w:type="continuationSeparator" w:id="0">
    <w:p w:rsidR="00CC0B91" w:rsidRDefault="00CC0B91" w:rsidP="00C860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20C7"/>
    <w:rsid w:val="00073F44"/>
    <w:rsid w:val="000B22E9"/>
    <w:rsid w:val="000F7D1A"/>
    <w:rsid w:val="001361E4"/>
    <w:rsid w:val="00193012"/>
    <w:rsid w:val="001D7DD7"/>
    <w:rsid w:val="001E2105"/>
    <w:rsid w:val="001E4502"/>
    <w:rsid w:val="00202492"/>
    <w:rsid w:val="00210D6E"/>
    <w:rsid w:val="00211E94"/>
    <w:rsid w:val="002A1862"/>
    <w:rsid w:val="002D63C4"/>
    <w:rsid w:val="00355D6A"/>
    <w:rsid w:val="003869D4"/>
    <w:rsid w:val="0045533A"/>
    <w:rsid w:val="004E0833"/>
    <w:rsid w:val="00515578"/>
    <w:rsid w:val="00522B71"/>
    <w:rsid w:val="005470C9"/>
    <w:rsid w:val="00553666"/>
    <w:rsid w:val="005E7763"/>
    <w:rsid w:val="00661C5C"/>
    <w:rsid w:val="00673852"/>
    <w:rsid w:val="006B030A"/>
    <w:rsid w:val="0080591C"/>
    <w:rsid w:val="00842B04"/>
    <w:rsid w:val="008C20C7"/>
    <w:rsid w:val="00910566"/>
    <w:rsid w:val="00921B2C"/>
    <w:rsid w:val="00970D3B"/>
    <w:rsid w:val="009920F1"/>
    <w:rsid w:val="009B35E3"/>
    <w:rsid w:val="009E2345"/>
    <w:rsid w:val="009E2688"/>
    <w:rsid w:val="00A5604C"/>
    <w:rsid w:val="00AF4515"/>
    <w:rsid w:val="00B06F6D"/>
    <w:rsid w:val="00B66172"/>
    <w:rsid w:val="00B919E6"/>
    <w:rsid w:val="00BF3591"/>
    <w:rsid w:val="00C36A28"/>
    <w:rsid w:val="00C8606D"/>
    <w:rsid w:val="00CC0B91"/>
    <w:rsid w:val="00CC3AC4"/>
    <w:rsid w:val="00CE4AF5"/>
    <w:rsid w:val="00D427A6"/>
    <w:rsid w:val="00D82181"/>
    <w:rsid w:val="00DB74C1"/>
    <w:rsid w:val="00E00111"/>
    <w:rsid w:val="00E74B62"/>
    <w:rsid w:val="00EC699B"/>
    <w:rsid w:val="00EE72C8"/>
    <w:rsid w:val="00FA7DB0"/>
    <w:rsid w:val="00FE3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0C7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C20C7"/>
    <w:rPr>
      <w:color w:val="0000FF"/>
      <w:u w:val="single"/>
    </w:rPr>
  </w:style>
  <w:style w:type="paragraph" w:styleId="a4">
    <w:name w:val="footer"/>
    <w:basedOn w:val="a"/>
    <w:link w:val="a5"/>
    <w:uiPriority w:val="99"/>
    <w:rsid w:val="008C20C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8C20C7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C20C7"/>
  </w:style>
  <w:style w:type="paragraph" w:customStyle="1" w:styleId="Standard">
    <w:name w:val="Standard"/>
    <w:uiPriority w:val="99"/>
    <w:rsid w:val="008C20C7"/>
    <w:pPr>
      <w:widowControl w:val="0"/>
      <w:suppressAutoHyphens/>
      <w:autoSpaceDN w:val="0"/>
      <w:textAlignment w:val="baseline"/>
    </w:pPr>
    <w:rPr>
      <w:rFonts w:ascii="Times New Roman" w:eastAsia="SimSun" w:hAnsi="Times New Roman"/>
      <w:kern w:val="3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rsid w:val="00BF359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55D6A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utp.sberbank-ast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pgs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ruzanova.sn@spgs.ru" TargetMode="External"/><Relationship Id="rId11" Type="http://schemas.openxmlformats.org/officeDocument/2006/relationships/hyperlink" Target="http://www.spgs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://www.spgs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tp.sberbank-ast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493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Ruzanova Svetlana Nikolaevna</dc:creator>
  <cp:keywords/>
  <dc:description/>
  <cp:lastModifiedBy>SPGS</cp:lastModifiedBy>
  <cp:revision>5</cp:revision>
  <cp:lastPrinted>2012-12-12T05:43:00Z</cp:lastPrinted>
  <dcterms:created xsi:type="dcterms:W3CDTF">2012-12-07T17:50:00Z</dcterms:created>
  <dcterms:modified xsi:type="dcterms:W3CDTF">2012-12-12T09:29:00Z</dcterms:modified>
</cp:coreProperties>
</file>